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0EF8C" w14:textId="2BD380D8" w:rsidR="007C22E2" w:rsidRPr="00E17999" w:rsidRDefault="007C22E2" w:rsidP="007C22E2">
      <w:pPr>
        <w:pStyle w:val="afe"/>
        <w:rPr>
          <w:rFonts w:ascii="Times New Roman" w:hAnsi="Times New Roman" w:cs="Times New Roman"/>
          <w:sz w:val="24"/>
          <w:szCs w:val="24"/>
        </w:rPr>
      </w:pPr>
      <w:bookmarkStart w:id="0" w:name="_Hlk18858853"/>
      <w:r>
        <w:rPr>
          <w:rFonts w:ascii="Times New Roman" w:hAnsi="Times New Roman" w:cs="Times New Roman"/>
          <w:sz w:val="24"/>
          <w:szCs w:val="24"/>
        </w:rPr>
        <w:t xml:space="preserve">                                                                                                                       </w:t>
      </w:r>
      <w:r w:rsidRPr="00E17999">
        <w:rPr>
          <w:rFonts w:ascii="Times New Roman" w:hAnsi="Times New Roman" w:cs="Times New Roman"/>
          <w:sz w:val="24"/>
          <w:szCs w:val="24"/>
        </w:rPr>
        <w:t>Anexa nr.</w:t>
      </w:r>
      <w:r>
        <w:rPr>
          <w:rFonts w:ascii="Times New Roman" w:hAnsi="Times New Roman" w:cs="Times New Roman"/>
          <w:sz w:val="24"/>
          <w:szCs w:val="24"/>
        </w:rPr>
        <w:t>1</w:t>
      </w:r>
      <w:r w:rsidRPr="00E17999">
        <w:rPr>
          <w:rFonts w:ascii="Times New Roman" w:hAnsi="Times New Roman" w:cs="Times New Roman"/>
          <w:sz w:val="24"/>
          <w:szCs w:val="24"/>
        </w:rPr>
        <w:br/>
      </w:r>
      <w:r>
        <w:rPr>
          <w:rFonts w:ascii="Times New Roman" w:hAnsi="Times New Roman" w:cs="Times New Roman"/>
          <w:sz w:val="24"/>
          <w:szCs w:val="24"/>
        </w:rPr>
        <w:t xml:space="preserve">                                                                                   </w:t>
      </w:r>
      <w:r w:rsidRPr="00E17999">
        <w:rPr>
          <w:rFonts w:ascii="Times New Roman" w:hAnsi="Times New Roman" w:cs="Times New Roman"/>
          <w:sz w:val="24"/>
          <w:szCs w:val="24"/>
        </w:rPr>
        <w:t xml:space="preserve">la Decizia Consiliului comunal Mihălăşeni </w:t>
      </w:r>
    </w:p>
    <w:p w14:paraId="7032BA47" w14:textId="35732FFF" w:rsidR="007C22E2" w:rsidRPr="00E17999" w:rsidRDefault="007C22E2" w:rsidP="007C22E2">
      <w:pPr>
        <w:jc w:val="center"/>
        <w:rPr>
          <w:bCs/>
          <w:sz w:val="24"/>
          <w:szCs w:val="24"/>
          <w:u w:val="single"/>
        </w:rPr>
      </w:pPr>
      <w:r>
        <w:rPr>
          <w:sz w:val="24"/>
          <w:szCs w:val="24"/>
        </w:rPr>
        <w:t xml:space="preserve">                                                                        </w:t>
      </w:r>
      <w:proofErr w:type="gramStart"/>
      <w:r w:rsidRPr="00E17999">
        <w:rPr>
          <w:sz w:val="24"/>
          <w:szCs w:val="24"/>
        </w:rPr>
        <w:t>nr</w:t>
      </w:r>
      <w:proofErr w:type="gramEnd"/>
      <w:r w:rsidRPr="00E17999">
        <w:rPr>
          <w:sz w:val="24"/>
          <w:szCs w:val="24"/>
        </w:rPr>
        <w:t xml:space="preserve">. 3/01 din16 </w:t>
      </w:r>
      <w:proofErr w:type="spellStart"/>
      <w:r w:rsidRPr="00E17999">
        <w:rPr>
          <w:sz w:val="24"/>
          <w:szCs w:val="24"/>
        </w:rPr>
        <w:t>aprilie</w:t>
      </w:r>
      <w:proofErr w:type="spellEnd"/>
      <w:r w:rsidRPr="00E17999">
        <w:rPr>
          <w:sz w:val="24"/>
          <w:szCs w:val="24"/>
        </w:rPr>
        <w:t xml:space="preserve"> 2026</w:t>
      </w:r>
    </w:p>
    <w:p w14:paraId="65212FA0" w14:textId="77777777" w:rsidR="007C22E2" w:rsidRDefault="007C22E2" w:rsidP="007C22E2">
      <w:pPr>
        <w:ind w:firstLine="0"/>
        <w:rPr>
          <w:b/>
          <w:sz w:val="28"/>
          <w:szCs w:val="24"/>
          <w:lang w:val="ro-RO" w:eastAsia="en-GB"/>
        </w:rPr>
      </w:pPr>
    </w:p>
    <w:p w14:paraId="6A2DA88F" w14:textId="77777777" w:rsidR="007C22E2" w:rsidRDefault="007C22E2" w:rsidP="00BC75E0">
      <w:pPr>
        <w:spacing w:line="360" w:lineRule="auto"/>
        <w:jc w:val="center"/>
        <w:rPr>
          <w:b/>
          <w:sz w:val="24"/>
          <w:szCs w:val="24"/>
          <w:lang w:val="ro-RO" w:eastAsia="en-GB"/>
        </w:rPr>
      </w:pPr>
    </w:p>
    <w:p w14:paraId="74A86092" w14:textId="77777777" w:rsidR="007C22E2" w:rsidRDefault="007C22E2" w:rsidP="007C22E2">
      <w:pPr>
        <w:pStyle w:val="ac"/>
        <w:spacing w:line="360" w:lineRule="auto"/>
        <w:ind w:left="567" w:firstLine="0"/>
        <w:rPr>
          <w:b/>
          <w:sz w:val="24"/>
          <w:szCs w:val="24"/>
          <w:lang w:val="ro-RO" w:eastAsia="en-GB"/>
        </w:rPr>
      </w:pPr>
    </w:p>
    <w:p w14:paraId="7A8DAD15" w14:textId="3A1687C8" w:rsidR="007C22E2" w:rsidRPr="007C22E2" w:rsidRDefault="007C22E2" w:rsidP="007C22E2">
      <w:pPr>
        <w:pStyle w:val="ac"/>
        <w:spacing w:line="360" w:lineRule="auto"/>
        <w:ind w:left="567" w:hanging="567"/>
        <w:rPr>
          <w:b/>
          <w:sz w:val="32"/>
          <w:szCs w:val="32"/>
          <w:lang w:val="ro-RO" w:eastAsia="en-GB"/>
        </w:rPr>
      </w:pPr>
      <w:proofErr w:type="spellStart"/>
      <w:r w:rsidRPr="007C22E2">
        <w:rPr>
          <w:b/>
          <w:sz w:val="32"/>
          <w:szCs w:val="32"/>
        </w:rPr>
        <w:t>Statutul</w:t>
      </w:r>
      <w:proofErr w:type="spellEnd"/>
      <w:r w:rsidRPr="007C22E2">
        <w:rPr>
          <w:b/>
          <w:sz w:val="32"/>
          <w:szCs w:val="32"/>
        </w:rPr>
        <w:t xml:space="preserve"> </w:t>
      </w:r>
      <w:proofErr w:type="spellStart"/>
      <w:r w:rsidRPr="007C22E2">
        <w:rPr>
          <w:b/>
          <w:sz w:val="32"/>
          <w:szCs w:val="32"/>
        </w:rPr>
        <w:t>Întreprinderii</w:t>
      </w:r>
      <w:proofErr w:type="spellEnd"/>
      <w:r w:rsidRPr="007C22E2">
        <w:rPr>
          <w:b/>
          <w:sz w:val="32"/>
          <w:szCs w:val="32"/>
        </w:rPr>
        <w:t xml:space="preserve"> </w:t>
      </w:r>
      <w:proofErr w:type="spellStart"/>
      <w:r w:rsidRPr="007C22E2">
        <w:rPr>
          <w:b/>
          <w:sz w:val="32"/>
          <w:szCs w:val="32"/>
        </w:rPr>
        <w:t>Municipale</w:t>
      </w:r>
      <w:proofErr w:type="spellEnd"/>
      <w:r w:rsidRPr="007C22E2">
        <w:rPr>
          <w:b/>
          <w:sz w:val="32"/>
          <w:szCs w:val="32"/>
        </w:rPr>
        <w:t xml:space="preserve"> "</w:t>
      </w:r>
      <w:proofErr w:type="spellStart"/>
      <w:r w:rsidRPr="007C22E2">
        <w:rPr>
          <w:b/>
          <w:sz w:val="32"/>
          <w:szCs w:val="32"/>
        </w:rPr>
        <w:t>Servicii</w:t>
      </w:r>
      <w:proofErr w:type="spellEnd"/>
      <w:r w:rsidRPr="007C22E2">
        <w:rPr>
          <w:b/>
          <w:sz w:val="32"/>
          <w:szCs w:val="32"/>
        </w:rPr>
        <w:t xml:space="preserve"> </w:t>
      </w:r>
      <w:proofErr w:type="spellStart"/>
      <w:r w:rsidRPr="007C22E2">
        <w:rPr>
          <w:b/>
          <w:sz w:val="32"/>
          <w:szCs w:val="32"/>
        </w:rPr>
        <w:t>comunale</w:t>
      </w:r>
      <w:proofErr w:type="spellEnd"/>
      <w:r w:rsidRPr="007C22E2">
        <w:rPr>
          <w:b/>
          <w:sz w:val="32"/>
          <w:szCs w:val="32"/>
        </w:rPr>
        <w:t xml:space="preserve"> </w:t>
      </w:r>
      <w:proofErr w:type="spellStart"/>
      <w:r w:rsidRPr="007C22E2">
        <w:rPr>
          <w:b/>
          <w:sz w:val="32"/>
          <w:szCs w:val="32"/>
        </w:rPr>
        <w:t>Mihălăşeni</w:t>
      </w:r>
      <w:proofErr w:type="spellEnd"/>
      <w:r w:rsidRPr="007C22E2">
        <w:rPr>
          <w:b/>
          <w:sz w:val="32"/>
          <w:szCs w:val="32"/>
        </w:rPr>
        <w:t>".</w:t>
      </w:r>
    </w:p>
    <w:p w14:paraId="4D259BF1" w14:textId="77777777" w:rsidR="007C5604" w:rsidRPr="00350BE8" w:rsidRDefault="000D6B96" w:rsidP="00BC75E0">
      <w:pPr>
        <w:pStyle w:val="ac"/>
        <w:numPr>
          <w:ilvl w:val="0"/>
          <w:numId w:val="29"/>
        </w:numPr>
        <w:spacing w:line="360" w:lineRule="auto"/>
        <w:ind w:left="567" w:firstLine="0"/>
        <w:jc w:val="center"/>
        <w:rPr>
          <w:b/>
          <w:sz w:val="24"/>
          <w:szCs w:val="24"/>
          <w:lang w:val="ro-RO" w:eastAsia="en-GB"/>
        </w:rPr>
      </w:pPr>
      <w:r>
        <w:rPr>
          <w:b/>
          <w:sz w:val="24"/>
          <w:szCs w:val="24"/>
          <w:lang w:val="ro-RO" w:eastAsia="en-GB"/>
        </w:rPr>
        <w:t xml:space="preserve"> </w:t>
      </w:r>
      <w:r w:rsidR="007C5604" w:rsidRPr="00350BE8">
        <w:rPr>
          <w:b/>
          <w:sz w:val="24"/>
          <w:szCs w:val="24"/>
          <w:lang w:val="ro-RO" w:eastAsia="en-GB"/>
        </w:rPr>
        <w:t>DISPOZIŢII GENERALE</w:t>
      </w:r>
    </w:p>
    <w:p w14:paraId="36DC57B3" w14:textId="77777777" w:rsidR="007C5604" w:rsidRPr="00BC75E0" w:rsidRDefault="007C5604" w:rsidP="00BC75E0">
      <w:pPr>
        <w:spacing w:line="360" w:lineRule="auto"/>
        <w:ind w:firstLine="567"/>
        <w:rPr>
          <w:sz w:val="10"/>
          <w:szCs w:val="10"/>
          <w:lang w:val="ro-RO" w:eastAsia="en-GB"/>
        </w:rPr>
      </w:pPr>
      <w:r w:rsidRPr="00BC75E0">
        <w:rPr>
          <w:sz w:val="10"/>
          <w:szCs w:val="10"/>
          <w:lang w:val="ro-RO" w:eastAsia="en-GB"/>
        </w:rPr>
        <w:t xml:space="preserve">  </w:t>
      </w:r>
    </w:p>
    <w:p w14:paraId="3E1D3E20" w14:textId="5D517747" w:rsidR="007C5604" w:rsidRPr="00067B15" w:rsidRDefault="007C5604" w:rsidP="00AC3A61">
      <w:pPr>
        <w:pStyle w:val="ac"/>
        <w:numPr>
          <w:ilvl w:val="0"/>
          <w:numId w:val="28"/>
        </w:numPr>
        <w:tabs>
          <w:tab w:val="left" w:pos="0"/>
        </w:tabs>
        <w:spacing w:line="360" w:lineRule="auto"/>
        <w:ind w:left="0" w:hanging="426"/>
        <w:rPr>
          <w:sz w:val="24"/>
          <w:szCs w:val="24"/>
          <w:lang w:val="ro-RO" w:eastAsia="en-GB"/>
        </w:rPr>
      </w:pPr>
      <w:r w:rsidRPr="00067B15">
        <w:rPr>
          <w:b/>
          <w:sz w:val="24"/>
          <w:szCs w:val="24"/>
          <w:lang w:val="ro-RO" w:eastAsia="en-GB"/>
        </w:rPr>
        <w:t>Denumirea:</w:t>
      </w:r>
      <w:r w:rsidRPr="00350BE8">
        <w:rPr>
          <w:sz w:val="24"/>
          <w:szCs w:val="24"/>
          <w:lang w:val="ro-RO" w:eastAsia="en-GB"/>
        </w:rPr>
        <w:t xml:space="preserve"> </w:t>
      </w:r>
      <w:r w:rsidRPr="00067B15">
        <w:rPr>
          <w:b/>
          <w:sz w:val="24"/>
          <w:szCs w:val="24"/>
          <w:lang w:val="ro-RO" w:eastAsia="en-GB"/>
        </w:rPr>
        <w:t xml:space="preserve">Întreprinderea Municipală </w:t>
      </w:r>
      <w:r w:rsidR="00067B15" w:rsidRPr="00067B15">
        <w:rPr>
          <w:b/>
          <w:sz w:val="24"/>
          <w:szCs w:val="24"/>
          <w:lang w:val="ro-RO" w:eastAsia="en-GB"/>
        </w:rPr>
        <w:t>"</w:t>
      </w:r>
      <w:r w:rsidR="00084CB2" w:rsidRPr="00067B15">
        <w:rPr>
          <w:b/>
          <w:sz w:val="24"/>
          <w:szCs w:val="24"/>
          <w:lang w:val="ro-RO" w:eastAsia="en-GB"/>
        </w:rPr>
        <w:t xml:space="preserve">Servicii </w:t>
      </w:r>
      <w:r w:rsidR="000D6B96">
        <w:rPr>
          <w:b/>
          <w:sz w:val="24"/>
          <w:szCs w:val="24"/>
          <w:lang w:val="ro-RO" w:eastAsia="en-GB"/>
        </w:rPr>
        <w:t>c</w:t>
      </w:r>
      <w:r w:rsidR="00067B15" w:rsidRPr="00067B15">
        <w:rPr>
          <w:b/>
          <w:sz w:val="24"/>
          <w:szCs w:val="24"/>
          <w:lang w:val="ro-RO" w:eastAsia="en-GB"/>
        </w:rPr>
        <w:t xml:space="preserve">omunale </w:t>
      </w:r>
      <w:r w:rsidR="00F539D5">
        <w:rPr>
          <w:b/>
          <w:sz w:val="24"/>
          <w:szCs w:val="24"/>
          <w:lang w:val="ro-RO" w:eastAsia="en-GB"/>
        </w:rPr>
        <w:t>Mihălăş</w:t>
      </w:r>
      <w:r w:rsidR="000813FE">
        <w:rPr>
          <w:b/>
          <w:sz w:val="24"/>
          <w:szCs w:val="24"/>
          <w:lang w:val="ro-RO" w:eastAsia="en-GB"/>
        </w:rPr>
        <w:t>eni</w:t>
      </w:r>
      <w:r w:rsidR="00067B15" w:rsidRPr="00067B15">
        <w:rPr>
          <w:b/>
          <w:sz w:val="24"/>
          <w:szCs w:val="24"/>
          <w:lang w:val="ro-RO" w:eastAsia="en-GB"/>
        </w:rPr>
        <w:t>"</w:t>
      </w:r>
    </w:p>
    <w:p w14:paraId="2DC11A65" w14:textId="013AC67F" w:rsidR="007C5604" w:rsidRPr="00350BE8" w:rsidRDefault="00067B15" w:rsidP="00AC3A61">
      <w:pPr>
        <w:tabs>
          <w:tab w:val="left" w:pos="0"/>
        </w:tabs>
        <w:spacing w:line="360" w:lineRule="auto"/>
        <w:ind w:hanging="426"/>
        <w:rPr>
          <w:sz w:val="24"/>
          <w:szCs w:val="24"/>
          <w:lang w:val="ro-RO" w:eastAsia="en-GB"/>
        </w:rPr>
      </w:pPr>
      <w:r w:rsidRPr="00067B15">
        <w:rPr>
          <w:sz w:val="24"/>
          <w:szCs w:val="24"/>
          <w:lang w:val="ro-RO" w:eastAsia="en-GB"/>
        </w:rPr>
        <w:t xml:space="preserve">                             </w:t>
      </w:r>
      <w:r w:rsidRPr="00067B15">
        <w:rPr>
          <w:b/>
          <w:sz w:val="24"/>
          <w:szCs w:val="24"/>
          <w:lang w:val="ro-RO" w:eastAsia="en-GB"/>
        </w:rPr>
        <w:t xml:space="preserve">Î.M. "Servicii comunale </w:t>
      </w:r>
      <w:r w:rsidR="00F539D5">
        <w:rPr>
          <w:b/>
          <w:sz w:val="24"/>
          <w:szCs w:val="24"/>
          <w:lang w:val="ro-RO" w:eastAsia="en-GB"/>
        </w:rPr>
        <w:t xml:space="preserve">Mihălăşeni </w:t>
      </w:r>
      <w:r w:rsidRPr="00067B15">
        <w:rPr>
          <w:b/>
          <w:sz w:val="24"/>
          <w:szCs w:val="24"/>
          <w:lang w:val="ro-RO" w:eastAsia="en-GB"/>
        </w:rPr>
        <w:t>"</w:t>
      </w:r>
      <w:r w:rsidR="007C5604" w:rsidRPr="00350BE8">
        <w:rPr>
          <w:sz w:val="24"/>
          <w:szCs w:val="24"/>
          <w:lang w:val="ro-RO" w:eastAsia="en-GB"/>
        </w:rPr>
        <w:t xml:space="preserve"> (în continuare – Întreprindere</w:t>
      </w:r>
      <w:r w:rsidR="0033029D" w:rsidRPr="00350BE8">
        <w:rPr>
          <w:sz w:val="24"/>
          <w:szCs w:val="24"/>
          <w:lang w:val="ro-RO" w:eastAsia="en-GB"/>
        </w:rPr>
        <w:t>a</w:t>
      </w:r>
      <w:r w:rsidR="007C5604" w:rsidRPr="00350BE8">
        <w:rPr>
          <w:sz w:val="24"/>
          <w:szCs w:val="24"/>
          <w:lang w:val="ro-RO" w:eastAsia="en-GB"/>
        </w:rPr>
        <w:t>).</w:t>
      </w:r>
    </w:p>
    <w:p w14:paraId="7B3905F8" w14:textId="5DA88451" w:rsidR="007C5604" w:rsidRPr="00350BE8" w:rsidRDefault="007C5604" w:rsidP="00AC3A61">
      <w:pPr>
        <w:pStyle w:val="ac"/>
        <w:numPr>
          <w:ilvl w:val="0"/>
          <w:numId w:val="28"/>
        </w:numPr>
        <w:tabs>
          <w:tab w:val="left" w:pos="0"/>
        </w:tabs>
        <w:spacing w:line="360" w:lineRule="auto"/>
        <w:ind w:left="0" w:hanging="426"/>
        <w:rPr>
          <w:sz w:val="24"/>
          <w:szCs w:val="24"/>
          <w:lang w:val="ro-RO" w:eastAsia="en-GB"/>
        </w:rPr>
      </w:pPr>
      <w:r w:rsidRPr="00067B15">
        <w:rPr>
          <w:b/>
          <w:sz w:val="24"/>
          <w:szCs w:val="24"/>
          <w:u w:val="single"/>
          <w:lang w:val="ro-RO" w:eastAsia="en-GB"/>
        </w:rPr>
        <w:t>Sediul Întreprinderii:</w:t>
      </w:r>
      <w:r w:rsidRPr="00350BE8">
        <w:rPr>
          <w:sz w:val="24"/>
          <w:szCs w:val="24"/>
          <w:lang w:val="ro-RO" w:eastAsia="en-GB"/>
        </w:rPr>
        <w:t xml:space="preserve"> </w:t>
      </w:r>
      <w:r w:rsidR="00067B15" w:rsidRPr="00067B15">
        <w:rPr>
          <w:b/>
          <w:sz w:val="24"/>
          <w:szCs w:val="24"/>
          <w:lang w:val="ro-RO" w:eastAsia="en-GB"/>
        </w:rPr>
        <w:t>MD-</w:t>
      </w:r>
      <w:r w:rsidR="00C33F64">
        <w:rPr>
          <w:b/>
          <w:sz w:val="24"/>
          <w:szCs w:val="24"/>
          <w:lang w:val="ro-RO" w:eastAsia="en-GB"/>
        </w:rPr>
        <w:t>71</w:t>
      </w:r>
      <w:r w:rsidR="00F539D5">
        <w:rPr>
          <w:b/>
          <w:sz w:val="24"/>
          <w:szCs w:val="24"/>
          <w:lang w:val="ro-RO" w:eastAsia="en-GB"/>
        </w:rPr>
        <w:t>28</w:t>
      </w:r>
      <w:r w:rsidR="00067B15" w:rsidRPr="00067B15">
        <w:rPr>
          <w:b/>
          <w:sz w:val="24"/>
          <w:szCs w:val="24"/>
          <w:lang w:val="ro-RO" w:eastAsia="en-GB"/>
        </w:rPr>
        <w:t xml:space="preserve">, </w:t>
      </w:r>
      <w:r w:rsidR="000813FE">
        <w:rPr>
          <w:b/>
          <w:sz w:val="24"/>
          <w:szCs w:val="24"/>
          <w:lang w:val="ro-RO" w:eastAsia="en-GB"/>
        </w:rPr>
        <w:t>c</w:t>
      </w:r>
      <w:r w:rsidR="00084CB2" w:rsidRPr="00067B15">
        <w:rPr>
          <w:b/>
          <w:sz w:val="24"/>
          <w:szCs w:val="24"/>
          <w:lang w:val="ro-RO" w:eastAsia="en-GB"/>
        </w:rPr>
        <w:t xml:space="preserve">. </w:t>
      </w:r>
      <w:r w:rsidR="00F539D5">
        <w:rPr>
          <w:b/>
          <w:sz w:val="24"/>
          <w:szCs w:val="24"/>
          <w:lang w:val="ro-RO" w:eastAsia="en-GB"/>
        </w:rPr>
        <w:t>Mihălăşeni</w:t>
      </w:r>
      <w:r w:rsidR="00BB77C4" w:rsidRPr="00067B15">
        <w:rPr>
          <w:b/>
          <w:sz w:val="24"/>
          <w:szCs w:val="24"/>
          <w:lang w:val="ro-RO" w:eastAsia="en-GB"/>
        </w:rPr>
        <w:t xml:space="preserve">, raionul </w:t>
      </w:r>
      <w:r w:rsidR="000813FE">
        <w:rPr>
          <w:b/>
          <w:sz w:val="24"/>
          <w:szCs w:val="24"/>
          <w:lang w:val="ro-RO" w:eastAsia="en-GB"/>
        </w:rPr>
        <w:t>Ocnița</w:t>
      </w:r>
      <w:r w:rsidR="00BB77C4" w:rsidRPr="00067B15">
        <w:rPr>
          <w:b/>
          <w:sz w:val="24"/>
          <w:szCs w:val="24"/>
          <w:lang w:val="ro-RO" w:eastAsia="en-GB"/>
        </w:rPr>
        <w:t>, Republica Moldova</w:t>
      </w:r>
      <w:r w:rsidR="00B527B6" w:rsidRPr="00067B15">
        <w:rPr>
          <w:b/>
          <w:sz w:val="24"/>
          <w:szCs w:val="24"/>
          <w:lang w:val="ro-RO" w:eastAsia="en-GB"/>
        </w:rPr>
        <w:t>.</w:t>
      </w:r>
    </w:p>
    <w:p w14:paraId="55A703FD" w14:textId="6AFA6CC0" w:rsidR="007C5604" w:rsidRPr="00350BE8" w:rsidRDefault="007C5604" w:rsidP="00AC3A61">
      <w:pPr>
        <w:pStyle w:val="ac"/>
        <w:numPr>
          <w:ilvl w:val="0"/>
          <w:numId w:val="28"/>
        </w:numPr>
        <w:tabs>
          <w:tab w:val="left" w:pos="0"/>
        </w:tabs>
        <w:spacing w:line="360" w:lineRule="auto"/>
        <w:ind w:left="0" w:hanging="426"/>
        <w:rPr>
          <w:sz w:val="24"/>
          <w:szCs w:val="24"/>
          <w:lang w:val="ro-RO" w:eastAsia="en-GB"/>
        </w:rPr>
      </w:pPr>
      <w:r w:rsidRPr="00067B15">
        <w:rPr>
          <w:sz w:val="24"/>
          <w:szCs w:val="24"/>
          <w:lang w:val="ro-RO" w:eastAsia="en-GB"/>
        </w:rPr>
        <w:t>Întreprinderea</w:t>
      </w:r>
      <w:r w:rsidRPr="00350BE8">
        <w:rPr>
          <w:sz w:val="24"/>
          <w:szCs w:val="24"/>
          <w:lang w:val="ro-RO" w:eastAsia="en-GB"/>
        </w:rPr>
        <w:t xml:space="preserve"> este creată în temeiul </w:t>
      </w:r>
      <w:r w:rsidR="00BB77C4" w:rsidRPr="00350BE8">
        <w:rPr>
          <w:sz w:val="24"/>
          <w:szCs w:val="24"/>
          <w:u w:val="single"/>
          <w:lang w:val="ro-RO" w:eastAsia="en-GB"/>
        </w:rPr>
        <w:t>Deciziei nr.</w:t>
      </w:r>
      <w:r w:rsidR="00067B15">
        <w:rPr>
          <w:sz w:val="24"/>
          <w:szCs w:val="24"/>
          <w:u w:val="single"/>
          <w:lang w:val="ro-RO" w:eastAsia="en-GB"/>
        </w:rPr>
        <w:t xml:space="preserve"> </w:t>
      </w:r>
      <w:r w:rsidR="00F539D5">
        <w:rPr>
          <w:b/>
          <w:sz w:val="24"/>
          <w:szCs w:val="24"/>
          <w:u w:val="single"/>
          <w:lang w:val="ro-RO" w:eastAsia="en-GB"/>
        </w:rPr>
        <w:t>3/01</w:t>
      </w:r>
      <w:r w:rsidR="00067B15">
        <w:rPr>
          <w:sz w:val="24"/>
          <w:szCs w:val="24"/>
          <w:u w:val="single"/>
          <w:lang w:val="ro-RO" w:eastAsia="en-GB"/>
        </w:rPr>
        <w:t xml:space="preserve">  </w:t>
      </w:r>
      <w:r w:rsidR="000D6B96">
        <w:rPr>
          <w:sz w:val="24"/>
          <w:szCs w:val="24"/>
          <w:u w:val="single"/>
          <w:lang w:val="ro-RO" w:eastAsia="en-GB"/>
        </w:rPr>
        <w:t xml:space="preserve">din </w:t>
      </w:r>
      <w:r w:rsidR="00F539D5">
        <w:rPr>
          <w:b/>
          <w:sz w:val="24"/>
          <w:szCs w:val="24"/>
          <w:u w:val="single"/>
          <w:lang w:val="ro-RO" w:eastAsia="en-GB"/>
        </w:rPr>
        <w:t>16</w:t>
      </w:r>
      <w:r w:rsidR="000D6B96" w:rsidRPr="000D6B96">
        <w:rPr>
          <w:b/>
          <w:sz w:val="24"/>
          <w:szCs w:val="24"/>
          <w:u w:val="single"/>
          <w:lang w:val="ro-RO" w:eastAsia="en-GB"/>
        </w:rPr>
        <w:t>.0</w:t>
      </w:r>
      <w:r w:rsidR="00F539D5">
        <w:rPr>
          <w:b/>
          <w:sz w:val="24"/>
          <w:szCs w:val="24"/>
          <w:u w:val="single"/>
          <w:lang w:val="ro-RO" w:eastAsia="en-GB"/>
        </w:rPr>
        <w:t>4</w:t>
      </w:r>
      <w:r w:rsidR="000D6B96" w:rsidRPr="000D6B96">
        <w:rPr>
          <w:b/>
          <w:sz w:val="24"/>
          <w:szCs w:val="24"/>
          <w:u w:val="single"/>
          <w:lang w:val="ro-RO" w:eastAsia="en-GB"/>
        </w:rPr>
        <w:t>.202</w:t>
      </w:r>
      <w:r w:rsidR="00F539D5">
        <w:rPr>
          <w:b/>
          <w:sz w:val="24"/>
          <w:szCs w:val="24"/>
          <w:u w:val="single"/>
          <w:lang w:val="ro-RO" w:eastAsia="en-GB"/>
        </w:rPr>
        <w:t>6</w:t>
      </w:r>
      <w:r w:rsidR="00BB77C4" w:rsidRPr="00350BE8">
        <w:rPr>
          <w:sz w:val="24"/>
          <w:szCs w:val="24"/>
          <w:u w:val="single"/>
          <w:lang w:val="ro-RO" w:eastAsia="en-GB"/>
        </w:rPr>
        <w:t xml:space="preserve"> a Consiliului </w:t>
      </w:r>
      <w:r w:rsidR="00067B15">
        <w:rPr>
          <w:sz w:val="24"/>
          <w:szCs w:val="24"/>
          <w:u w:val="single"/>
          <w:lang w:val="ro-RO" w:eastAsia="en-GB"/>
        </w:rPr>
        <w:t>comunal</w:t>
      </w:r>
      <w:r w:rsidR="00BB77C4" w:rsidRPr="00350BE8">
        <w:rPr>
          <w:sz w:val="24"/>
          <w:szCs w:val="24"/>
          <w:u w:val="single"/>
          <w:lang w:val="ro-RO" w:eastAsia="en-GB"/>
        </w:rPr>
        <w:t xml:space="preserve"> </w:t>
      </w:r>
      <w:r w:rsidR="00F539D5">
        <w:rPr>
          <w:sz w:val="24"/>
          <w:szCs w:val="24"/>
          <w:u w:val="single"/>
          <w:lang w:val="ro-RO" w:eastAsia="en-GB"/>
        </w:rPr>
        <w:t>Mihălăşe</w:t>
      </w:r>
      <w:r w:rsidR="000813FE">
        <w:rPr>
          <w:sz w:val="24"/>
          <w:szCs w:val="24"/>
          <w:u w:val="single"/>
          <w:lang w:val="ro-RO" w:eastAsia="en-GB"/>
        </w:rPr>
        <w:t>ni</w:t>
      </w:r>
      <w:r w:rsidR="00BB77C4" w:rsidRPr="00350BE8">
        <w:rPr>
          <w:sz w:val="24"/>
          <w:szCs w:val="24"/>
          <w:u w:val="single"/>
          <w:lang w:val="ro-RO" w:eastAsia="en-GB"/>
        </w:rPr>
        <w:t>, r</w:t>
      </w:r>
      <w:r w:rsidR="002758CB" w:rsidRPr="00350BE8">
        <w:rPr>
          <w:sz w:val="24"/>
          <w:szCs w:val="24"/>
          <w:u w:val="single"/>
          <w:lang w:val="ro-RO" w:eastAsia="en-GB"/>
        </w:rPr>
        <w:t>aionu</w:t>
      </w:r>
      <w:r w:rsidR="00BB77C4" w:rsidRPr="00350BE8">
        <w:rPr>
          <w:sz w:val="24"/>
          <w:szCs w:val="24"/>
          <w:u w:val="single"/>
          <w:lang w:val="ro-RO" w:eastAsia="en-GB"/>
        </w:rPr>
        <w:t xml:space="preserve">l </w:t>
      </w:r>
      <w:r w:rsidR="000813FE">
        <w:rPr>
          <w:sz w:val="24"/>
          <w:szCs w:val="24"/>
          <w:u w:val="single"/>
          <w:lang w:val="ro-RO" w:eastAsia="en-GB"/>
        </w:rPr>
        <w:t>Ocnița</w:t>
      </w:r>
      <w:r w:rsidR="00BB77C4" w:rsidRPr="00350BE8">
        <w:rPr>
          <w:sz w:val="24"/>
          <w:szCs w:val="24"/>
          <w:u w:val="single"/>
          <w:lang w:val="ro-RO" w:eastAsia="en-GB"/>
        </w:rPr>
        <w:t>, Republica Moldova.</w:t>
      </w:r>
    </w:p>
    <w:p w14:paraId="0350D55C" w14:textId="4FCBCC7C" w:rsidR="007C5604" w:rsidRPr="00350BE8" w:rsidRDefault="007C5604" w:rsidP="00AC3A61">
      <w:pPr>
        <w:pStyle w:val="ac"/>
        <w:numPr>
          <w:ilvl w:val="0"/>
          <w:numId w:val="28"/>
        </w:numPr>
        <w:tabs>
          <w:tab w:val="left" w:pos="0"/>
        </w:tabs>
        <w:spacing w:line="360" w:lineRule="auto"/>
        <w:ind w:left="0" w:hanging="426"/>
        <w:rPr>
          <w:sz w:val="24"/>
          <w:szCs w:val="24"/>
          <w:lang w:val="ro-RO" w:eastAsia="en-GB"/>
        </w:rPr>
      </w:pPr>
      <w:r w:rsidRPr="00350BE8">
        <w:rPr>
          <w:sz w:val="24"/>
          <w:szCs w:val="24"/>
          <w:lang w:val="ro-RO" w:eastAsia="en-GB"/>
        </w:rPr>
        <w:t xml:space="preserve">Fondator al Întreprinderii este </w:t>
      </w:r>
      <w:r w:rsidR="00BB77C4" w:rsidRPr="00350BE8">
        <w:rPr>
          <w:sz w:val="24"/>
          <w:szCs w:val="24"/>
          <w:u w:val="single"/>
          <w:lang w:val="ro-RO" w:eastAsia="en-GB"/>
        </w:rPr>
        <w:t xml:space="preserve">Consiliul </w:t>
      </w:r>
      <w:r w:rsidR="00067B15">
        <w:rPr>
          <w:sz w:val="24"/>
          <w:szCs w:val="24"/>
          <w:u w:val="single"/>
          <w:lang w:val="ro-RO" w:eastAsia="en-GB"/>
        </w:rPr>
        <w:t>comunal</w:t>
      </w:r>
      <w:r w:rsidR="00BB77C4" w:rsidRPr="00350BE8">
        <w:rPr>
          <w:sz w:val="24"/>
          <w:szCs w:val="24"/>
          <w:u w:val="single"/>
          <w:lang w:val="ro-RO" w:eastAsia="en-GB"/>
        </w:rPr>
        <w:t xml:space="preserve"> </w:t>
      </w:r>
      <w:r w:rsidR="00F539D5">
        <w:rPr>
          <w:sz w:val="24"/>
          <w:szCs w:val="24"/>
          <w:u w:val="single"/>
          <w:lang w:val="ro-RO" w:eastAsia="en-GB"/>
        </w:rPr>
        <w:t>Mihălăşeni</w:t>
      </w:r>
      <w:r w:rsidRPr="00350BE8">
        <w:rPr>
          <w:sz w:val="24"/>
          <w:szCs w:val="24"/>
          <w:lang w:val="ro-RO" w:eastAsia="en-GB"/>
        </w:rPr>
        <w:t xml:space="preserve">, cu sediul </w:t>
      </w:r>
      <w:r w:rsidR="00067B15" w:rsidRPr="00067B15">
        <w:rPr>
          <w:sz w:val="24"/>
          <w:szCs w:val="24"/>
          <w:u w:val="single"/>
          <w:lang w:val="ro-RO" w:eastAsia="en-GB"/>
        </w:rPr>
        <w:t>MD-</w:t>
      </w:r>
      <w:r w:rsidR="000813FE">
        <w:rPr>
          <w:sz w:val="24"/>
          <w:szCs w:val="24"/>
          <w:u w:val="single"/>
          <w:lang w:val="ro-RO" w:eastAsia="en-GB"/>
        </w:rPr>
        <w:t>71</w:t>
      </w:r>
      <w:r w:rsidR="00F539D5">
        <w:rPr>
          <w:sz w:val="24"/>
          <w:szCs w:val="24"/>
          <w:u w:val="single"/>
          <w:lang w:val="ro-RO" w:eastAsia="en-GB"/>
        </w:rPr>
        <w:t>28</w:t>
      </w:r>
      <w:r w:rsidR="00350BE8">
        <w:rPr>
          <w:sz w:val="24"/>
          <w:szCs w:val="24"/>
          <w:u w:val="single"/>
          <w:lang w:val="ro-RO" w:eastAsia="en-GB"/>
        </w:rPr>
        <w:t xml:space="preserve">, </w:t>
      </w:r>
      <w:r w:rsidR="000813FE">
        <w:rPr>
          <w:sz w:val="24"/>
          <w:szCs w:val="24"/>
          <w:u w:val="single"/>
          <w:lang w:val="ro-RO" w:eastAsia="en-GB"/>
        </w:rPr>
        <w:t>c.</w:t>
      </w:r>
      <w:r w:rsidR="00F539D5">
        <w:rPr>
          <w:sz w:val="24"/>
          <w:szCs w:val="24"/>
          <w:u w:val="single"/>
          <w:lang w:val="ro-RO" w:eastAsia="en-GB"/>
        </w:rPr>
        <w:t>Mihălăşeni</w:t>
      </w:r>
      <w:r w:rsidR="00BB77C4" w:rsidRPr="00350BE8">
        <w:rPr>
          <w:sz w:val="24"/>
          <w:szCs w:val="24"/>
          <w:u w:val="single"/>
          <w:lang w:val="ro-RO" w:eastAsia="en-GB"/>
        </w:rPr>
        <w:t>, r</w:t>
      </w:r>
      <w:r w:rsidR="00E46543" w:rsidRPr="00350BE8">
        <w:rPr>
          <w:sz w:val="24"/>
          <w:szCs w:val="24"/>
          <w:u w:val="single"/>
          <w:lang w:val="ro-RO" w:eastAsia="en-GB"/>
        </w:rPr>
        <w:t>aionu</w:t>
      </w:r>
      <w:r w:rsidR="00BB77C4" w:rsidRPr="00350BE8">
        <w:rPr>
          <w:sz w:val="24"/>
          <w:szCs w:val="24"/>
          <w:u w:val="single"/>
          <w:lang w:val="ro-RO" w:eastAsia="en-GB"/>
        </w:rPr>
        <w:t xml:space="preserve">l </w:t>
      </w:r>
      <w:r w:rsidR="000813FE">
        <w:rPr>
          <w:sz w:val="24"/>
          <w:szCs w:val="24"/>
          <w:u w:val="single"/>
          <w:lang w:val="ro-RO" w:eastAsia="en-GB"/>
        </w:rPr>
        <w:t>Ocnița</w:t>
      </w:r>
      <w:r w:rsidR="00BB77C4" w:rsidRPr="00350BE8">
        <w:rPr>
          <w:sz w:val="24"/>
          <w:szCs w:val="24"/>
          <w:u w:val="single"/>
          <w:lang w:val="ro-RO" w:eastAsia="en-GB"/>
        </w:rPr>
        <w:t>, Republica Moldova</w:t>
      </w:r>
      <w:r w:rsidRPr="00350BE8">
        <w:rPr>
          <w:sz w:val="24"/>
          <w:szCs w:val="24"/>
          <w:lang w:val="ro-RO" w:eastAsia="en-GB"/>
        </w:rPr>
        <w:t xml:space="preserve"> (în continuare – fondator). </w:t>
      </w:r>
    </w:p>
    <w:p w14:paraId="4F15D2BC" w14:textId="77777777" w:rsidR="0019106F" w:rsidRPr="00067B15" w:rsidRDefault="007C5604" w:rsidP="00AC3A61">
      <w:pPr>
        <w:pStyle w:val="ac"/>
        <w:numPr>
          <w:ilvl w:val="0"/>
          <w:numId w:val="28"/>
        </w:numPr>
        <w:tabs>
          <w:tab w:val="left" w:pos="0"/>
        </w:tabs>
        <w:spacing w:line="360" w:lineRule="auto"/>
        <w:ind w:left="0" w:hanging="426"/>
        <w:rPr>
          <w:b/>
          <w:sz w:val="24"/>
          <w:szCs w:val="24"/>
          <w:lang w:val="ro-RO" w:eastAsia="en-GB"/>
        </w:rPr>
      </w:pPr>
      <w:r w:rsidRPr="00067B15">
        <w:rPr>
          <w:b/>
          <w:sz w:val="24"/>
          <w:szCs w:val="24"/>
          <w:lang w:val="ro-RO" w:eastAsia="en-GB"/>
        </w:rPr>
        <w:t>Principalele genuri de activitate ale Întreprinderii:</w:t>
      </w:r>
    </w:p>
    <w:p w14:paraId="13424580" w14:textId="008A0543" w:rsid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Captarea, tratarea şi distribuţia apei</w:t>
      </w:r>
    </w:p>
    <w:p w14:paraId="49F890C3" w14:textId="362CDB51" w:rsidR="000813FE" w:rsidRPr="00072CAD" w:rsidRDefault="000813FE" w:rsidP="00AC3A61">
      <w:pPr>
        <w:pStyle w:val="ac"/>
        <w:numPr>
          <w:ilvl w:val="0"/>
          <w:numId w:val="38"/>
        </w:numPr>
        <w:tabs>
          <w:tab w:val="left" w:pos="0"/>
          <w:tab w:val="left" w:pos="990"/>
        </w:tabs>
        <w:spacing w:line="360" w:lineRule="auto"/>
        <w:ind w:left="0" w:hanging="426"/>
        <w:rPr>
          <w:b/>
          <w:sz w:val="24"/>
          <w:szCs w:val="24"/>
          <w:lang w:val="ro-RO" w:eastAsia="en-GB"/>
        </w:rPr>
      </w:pPr>
      <w:r>
        <w:rPr>
          <w:b/>
          <w:sz w:val="24"/>
          <w:szCs w:val="24"/>
          <w:lang w:val="ro-RO" w:eastAsia="en-GB"/>
        </w:rPr>
        <w:t>Amenajarea teritoriului</w:t>
      </w:r>
    </w:p>
    <w:p w14:paraId="707109C0"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Tăierea şi rindeluirea lemnului</w:t>
      </w:r>
    </w:p>
    <w:p w14:paraId="3B900B2D"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Silvicultură şi alte activităţi forestiere</w:t>
      </w:r>
    </w:p>
    <w:p w14:paraId="2009A414"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Fabricarea uleiurilor şi grăsimilor</w:t>
      </w:r>
    </w:p>
    <w:p w14:paraId="2CE847DE"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Fabricarea produselor de morărit</w:t>
      </w:r>
    </w:p>
    <w:p w14:paraId="6619D6C1"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Alte lucrări de instalaţii pentru construcţii</w:t>
      </w:r>
    </w:p>
    <w:p w14:paraId="0850926B"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Alte lucrări speciale de construcţii n.c.a.</w:t>
      </w:r>
    </w:p>
    <w:p w14:paraId="160DC05B"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Lucrări de instalaţii electrice</w:t>
      </w:r>
    </w:p>
    <w:p w14:paraId="2899205A"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Lucrări de construcţii a drumurilor şi autostrăzilor</w:t>
      </w:r>
    </w:p>
    <w:p w14:paraId="157AE681"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Colectarea şi epurarea apelor uzate</w:t>
      </w:r>
    </w:p>
    <w:p w14:paraId="26E9931E"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Colectarea deşeurilor nepericuloase</w:t>
      </w:r>
    </w:p>
    <w:p w14:paraId="69BDBED6"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Tratarea şi eliminarea deşeurilor nepericuloase</w:t>
      </w:r>
    </w:p>
    <w:p w14:paraId="2F4F08E3"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Activităţi auxiliare pentru producţia vegetală</w:t>
      </w:r>
    </w:p>
    <w:p w14:paraId="0614AA96"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Activităţi după recoltare</w:t>
      </w:r>
    </w:p>
    <w:p w14:paraId="61E0DFDB"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Transporturi rutiere de mărfuri</w:t>
      </w:r>
    </w:p>
    <w:p w14:paraId="0AF8CA93"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Servicii de mutare</w:t>
      </w:r>
    </w:p>
    <w:p w14:paraId="0580201B"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Alte activităţi anexe transporturilor</w:t>
      </w:r>
    </w:p>
    <w:p w14:paraId="1F5C4FDA"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Activităţi de întreţinere peisagistică</w:t>
      </w:r>
    </w:p>
    <w:p w14:paraId="33701FD5"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Construcţii hidrotehnice</w:t>
      </w:r>
    </w:p>
    <w:p w14:paraId="6F820CB6"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Alte activităţi de servicii suport pentru întreprinderi n.c.a.</w:t>
      </w:r>
    </w:p>
    <w:p w14:paraId="6B2E9641" w14:textId="77777777" w:rsidR="00072CAD" w:rsidRPr="00072CAD" w:rsidRDefault="00072CAD" w:rsidP="00AC3A61">
      <w:pPr>
        <w:pStyle w:val="ac"/>
        <w:numPr>
          <w:ilvl w:val="0"/>
          <w:numId w:val="38"/>
        </w:numPr>
        <w:tabs>
          <w:tab w:val="left" w:pos="0"/>
          <w:tab w:val="left" w:pos="990"/>
        </w:tabs>
        <w:spacing w:line="360" w:lineRule="auto"/>
        <w:ind w:left="0" w:hanging="426"/>
        <w:rPr>
          <w:b/>
          <w:sz w:val="24"/>
          <w:szCs w:val="24"/>
          <w:lang w:val="ro-RO" w:eastAsia="en-GB"/>
        </w:rPr>
      </w:pPr>
      <w:r w:rsidRPr="00072CAD">
        <w:rPr>
          <w:b/>
          <w:sz w:val="24"/>
          <w:szCs w:val="24"/>
          <w:lang w:val="ro-RO" w:eastAsia="en-GB"/>
        </w:rPr>
        <w:t>Alte activităţi de servicii personale n.c.a.</w:t>
      </w:r>
    </w:p>
    <w:p w14:paraId="75472A6E" w14:textId="5440A4D4" w:rsidR="007C5604" w:rsidRPr="00350BE8" w:rsidRDefault="007C5604" w:rsidP="00AC3A61">
      <w:pPr>
        <w:pStyle w:val="ac"/>
        <w:numPr>
          <w:ilvl w:val="0"/>
          <w:numId w:val="28"/>
        </w:numPr>
        <w:tabs>
          <w:tab w:val="left" w:pos="0"/>
        </w:tabs>
        <w:spacing w:line="360" w:lineRule="auto"/>
        <w:ind w:left="0" w:hanging="426"/>
        <w:rPr>
          <w:sz w:val="24"/>
          <w:szCs w:val="24"/>
          <w:lang w:val="ro-RO" w:eastAsia="en-GB"/>
        </w:rPr>
      </w:pPr>
      <w:r w:rsidRPr="00350BE8">
        <w:rPr>
          <w:sz w:val="24"/>
          <w:szCs w:val="24"/>
          <w:lang w:val="ro-RO" w:eastAsia="en-GB"/>
        </w:rPr>
        <w:lastRenderedPageBreak/>
        <w:t xml:space="preserve">Întreprinderea este persoana juridică care desfăşoară activitate de întreprinzător în baza bunurilor proprietate a </w:t>
      </w:r>
      <w:r w:rsidR="0031653C" w:rsidRPr="00350BE8">
        <w:rPr>
          <w:sz w:val="24"/>
          <w:szCs w:val="24"/>
          <w:lang w:val="ro-RO" w:eastAsia="en-GB"/>
        </w:rPr>
        <w:t xml:space="preserve">Consiliului </w:t>
      </w:r>
      <w:r w:rsidR="00067B15">
        <w:rPr>
          <w:sz w:val="24"/>
          <w:szCs w:val="24"/>
          <w:lang w:val="ro-RO" w:eastAsia="en-GB"/>
        </w:rPr>
        <w:t xml:space="preserve">comunal </w:t>
      </w:r>
      <w:r w:rsidR="00F539D5">
        <w:rPr>
          <w:sz w:val="24"/>
          <w:szCs w:val="24"/>
          <w:lang w:val="ro-RO" w:eastAsia="en-GB"/>
        </w:rPr>
        <w:t>Mihălăşeni</w:t>
      </w:r>
      <w:r w:rsidR="0031653C" w:rsidRPr="00350BE8">
        <w:rPr>
          <w:sz w:val="24"/>
          <w:szCs w:val="24"/>
          <w:lang w:val="ro-RO" w:eastAsia="en-GB"/>
        </w:rPr>
        <w:t xml:space="preserve"> </w:t>
      </w:r>
      <w:r w:rsidRPr="00350BE8">
        <w:rPr>
          <w:sz w:val="24"/>
          <w:szCs w:val="24"/>
          <w:lang w:val="ro-RO" w:eastAsia="en-GB"/>
        </w:rPr>
        <w:t>transmise ei în administrare şi în baza proprietăţii obţinute de aceasta în rezultatul activităţii economico-financiare.</w:t>
      </w:r>
    </w:p>
    <w:p w14:paraId="4633B0AD"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067B15">
        <w:rPr>
          <w:sz w:val="24"/>
          <w:szCs w:val="24"/>
          <w:lang w:val="ro-RO" w:eastAsia="en-GB"/>
        </w:rPr>
        <w:t>Activitatea</w:t>
      </w:r>
      <w:r w:rsidRPr="00350BE8">
        <w:rPr>
          <w:bCs/>
          <w:sz w:val="24"/>
          <w:szCs w:val="24"/>
          <w:lang w:val="ro-RO" w:eastAsia="en-GB"/>
        </w:rPr>
        <w:t xml:space="preserve"> Întreprinderii este reglementată de </w:t>
      </w:r>
      <w:hyperlink r:id="rId9" w:history="1">
        <w:r w:rsidRPr="00350BE8">
          <w:rPr>
            <w:bCs/>
            <w:sz w:val="24"/>
            <w:szCs w:val="24"/>
            <w:lang w:val="ro-RO" w:eastAsia="en-GB"/>
          </w:rPr>
          <w:t>Codul civil al Republicii Moldova  nr.1107/2002</w:t>
        </w:r>
      </w:hyperlink>
      <w:r w:rsidRPr="00350BE8">
        <w:rPr>
          <w:bCs/>
          <w:sz w:val="24"/>
          <w:szCs w:val="24"/>
          <w:lang w:val="ro-RO" w:eastAsia="en-GB"/>
        </w:rPr>
        <w:t xml:space="preserve">, </w:t>
      </w:r>
      <w:hyperlink r:id="rId10" w:history="1">
        <w:r w:rsidRPr="00350BE8">
          <w:rPr>
            <w:bCs/>
            <w:sz w:val="24"/>
            <w:szCs w:val="24"/>
            <w:lang w:val="ro-RO" w:eastAsia="en-GB"/>
          </w:rPr>
          <w:t>Legea nr.246/2017</w:t>
        </w:r>
      </w:hyperlink>
      <w:r w:rsidRPr="00350BE8">
        <w:rPr>
          <w:bCs/>
          <w:sz w:val="24"/>
          <w:szCs w:val="24"/>
          <w:lang w:val="ro-RO" w:eastAsia="en-GB"/>
        </w:rPr>
        <w:t xml:space="preserve"> cu privire la întreprinderea de stat </w:t>
      </w:r>
      <w:r w:rsidRPr="00350BE8">
        <w:rPr>
          <w:rFonts w:ascii="Cambria Math" w:hAnsi="Cambria Math" w:cs="Cambria Math"/>
          <w:bCs/>
          <w:sz w:val="24"/>
          <w:szCs w:val="24"/>
          <w:lang w:val="ro-RO" w:eastAsia="en-GB"/>
        </w:rPr>
        <w:t>ș</w:t>
      </w:r>
      <w:r w:rsidRPr="00350BE8">
        <w:rPr>
          <w:bCs/>
          <w:sz w:val="24"/>
          <w:szCs w:val="24"/>
          <w:lang w:val="ro-RO" w:eastAsia="en-GB"/>
        </w:rPr>
        <w:t xml:space="preserve">i întreprinderea municipală, </w:t>
      </w:r>
      <w:hyperlink r:id="rId11" w:history="1">
        <w:r w:rsidRPr="00350BE8">
          <w:rPr>
            <w:bCs/>
            <w:sz w:val="24"/>
            <w:szCs w:val="24"/>
            <w:lang w:val="ro-RO" w:eastAsia="en-GB"/>
          </w:rPr>
          <w:t>Legea nr.845/1992</w:t>
        </w:r>
      </w:hyperlink>
      <w:r w:rsidRPr="00350BE8">
        <w:rPr>
          <w:bCs/>
          <w:sz w:val="24"/>
          <w:szCs w:val="24"/>
          <w:lang w:val="ro-RO" w:eastAsia="en-GB"/>
        </w:rPr>
        <w:t xml:space="preserve"> cu privire la antreprenoriat şi întreprinderi, de acte normative şi de </w:t>
      </w:r>
      <w:r w:rsidR="007659EB">
        <w:rPr>
          <w:bCs/>
          <w:sz w:val="24"/>
          <w:szCs w:val="24"/>
          <w:lang w:val="ro-RO" w:eastAsia="en-GB"/>
        </w:rPr>
        <w:t xml:space="preserve">prezentul </w:t>
      </w:r>
      <w:r w:rsidRPr="00350BE8">
        <w:rPr>
          <w:bCs/>
          <w:sz w:val="24"/>
          <w:szCs w:val="24"/>
          <w:lang w:val="ro-RO" w:eastAsia="en-GB"/>
        </w:rPr>
        <w:t>statut.</w:t>
      </w:r>
    </w:p>
    <w:p w14:paraId="480DBA48" w14:textId="77777777" w:rsidR="007C5604" w:rsidRPr="00067B15" w:rsidRDefault="007C5604" w:rsidP="00AC3A61">
      <w:pPr>
        <w:pStyle w:val="ac"/>
        <w:numPr>
          <w:ilvl w:val="0"/>
          <w:numId w:val="28"/>
        </w:numPr>
        <w:tabs>
          <w:tab w:val="left" w:pos="0"/>
        </w:tabs>
        <w:spacing w:line="360" w:lineRule="auto"/>
        <w:ind w:left="0" w:hanging="426"/>
        <w:rPr>
          <w:sz w:val="24"/>
          <w:szCs w:val="24"/>
          <w:lang w:val="ro-RO" w:eastAsia="en-GB"/>
        </w:rPr>
      </w:pPr>
      <w:r w:rsidRPr="00067B15">
        <w:rPr>
          <w:sz w:val="24"/>
          <w:szCs w:val="24"/>
          <w:lang w:val="ro-RO" w:eastAsia="en-GB"/>
        </w:rPr>
        <w:t>Întreprinderea se înregistrează la Agenţia Servicii Publice conform Legii nr.220/2007 privind înregistrarea de stat a persoanelor juridice şi a întreprinzătorilor individuali.</w:t>
      </w:r>
    </w:p>
    <w:p w14:paraId="51B04967" w14:textId="77777777" w:rsidR="001D274E" w:rsidRDefault="007C5604" w:rsidP="00AC3A61">
      <w:pPr>
        <w:pStyle w:val="ac"/>
        <w:numPr>
          <w:ilvl w:val="0"/>
          <w:numId w:val="28"/>
        </w:numPr>
        <w:tabs>
          <w:tab w:val="left" w:pos="0"/>
        </w:tabs>
        <w:spacing w:line="360" w:lineRule="auto"/>
        <w:ind w:left="0" w:hanging="426"/>
        <w:rPr>
          <w:sz w:val="24"/>
          <w:szCs w:val="24"/>
          <w:lang w:val="ro-RO" w:eastAsia="en-GB"/>
        </w:rPr>
      </w:pPr>
      <w:r w:rsidRPr="001D274E">
        <w:rPr>
          <w:sz w:val="24"/>
          <w:szCs w:val="24"/>
          <w:lang w:val="ro-RO" w:eastAsia="en-GB"/>
        </w:rPr>
        <w:t xml:space="preserve">Întreprinderea dobîndeşte dreptul de persoană juridică din momentul înregistrării în Registrul de stat al persoanelor juridice. </w:t>
      </w:r>
    </w:p>
    <w:p w14:paraId="72FCC7CF" w14:textId="391537AA" w:rsidR="0098110F" w:rsidRPr="001D274E" w:rsidRDefault="007C5604" w:rsidP="00AC3A61">
      <w:pPr>
        <w:pStyle w:val="ac"/>
        <w:numPr>
          <w:ilvl w:val="0"/>
          <w:numId w:val="28"/>
        </w:numPr>
        <w:tabs>
          <w:tab w:val="left" w:pos="0"/>
        </w:tabs>
        <w:spacing w:line="360" w:lineRule="auto"/>
        <w:ind w:left="0" w:hanging="426"/>
        <w:rPr>
          <w:sz w:val="24"/>
          <w:szCs w:val="24"/>
          <w:lang w:val="ro-RO" w:eastAsia="en-GB"/>
        </w:rPr>
      </w:pPr>
      <w:r w:rsidRPr="001D274E">
        <w:rPr>
          <w:sz w:val="24"/>
          <w:szCs w:val="24"/>
          <w:lang w:val="ro-RO" w:eastAsia="en-GB"/>
        </w:rPr>
        <w:t>Întreprinderea îşi desfăşoară activitatea sub denumire</w:t>
      </w:r>
      <w:r w:rsidR="0031653C" w:rsidRPr="001D274E">
        <w:rPr>
          <w:sz w:val="24"/>
          <w:szCs w:val="24"/>
          <w:lang w:val="ro-RO" w:eastAsia="en-GB"/>
        </w:rPr>
        <w:t xml:space="preserve">a </w:t>
      </w:r>
      <w:r w:rsidR="0031653C" w:rsidRPr="00DF3899">
        <w:rPr>
          <w:sz w:val="24"/>
          <w:szCs w:val="24"/>
          <w:u w:val="single"/>
          <w:lang w:val="ro-RO" w:eastAsia="en-GB"/>
        </w:rPr>
        <w:t xml:space="preserve">Întreprinderea Municipală </w:t>
      </w:r>
      <w:r w:rsidR="00067B15" w:rsidRPr="00DF3899">
        <w:rPr>
          <w:sz w:val="24"/>
          <w:szCs w:val="24"/>
          <w:u w:val="single"/>
          <w:lang w:val="ro-RO" w:eastAsia="en-GB"/>
        </w:rPr>
        <w:t xml:space="preserve">"Servicii comunale </w:t>
      </w:r>
      <w:r w:rsidR="00F539D5">
        <w:rPr>
          <w:sz w:val="24"/>
          <w:szCs w:val="24"/>
          <w:u w:val="single"/>
          <w:lang w:val="ro-RO" w:eastAsia="en-GB"/>
        </w:rPr>
        <w:t>Mihălăşen</w:t>
      </w:r>
      <w:r w:rsidR="000813FE">
        <w:rPr>
          <w:sz w:val="24"/>
          <w:szCs w:val="24"/>
          <w:u w:val="single"/>
          <w:lang w:val="ro-RO" w:eastAsia="en-GB"/>
        </w:rPr>
        <w:t>i</w:t>
      </w:r>
      <w:r w:rsidR="00067B15" w:rsidRPr="00DF3899">
        <w:rPr>
          <w:sz w:val="24"/>
          <w:szCs w:val="24"/>
          <w:u w:val="single"/>
          <w:lang w:val="ro-RO" w:eastAsia="en-GB"/>
        </w:rPr>
        <w:t>"</w:t>
      </w:r>
      <w:r w:rsidR="0031653C" w:rsidRPr="001D274E">
        <w:rPr>
          <w:sz w:val="24"/>
          <w:szCs w:val="24"/>
          <w:lang w:val="ro-RO" w:eastAsia="en-GB"/>
        </w:rPr>
        <w:t xml:space="preserve"> </w:t>
      </w:r>
      <w:r w:rsidRPr="001D274E">
        <w:rPr>
          <w:sz w:val="24"/>
          <w:szCs w:val="24"/>
          <w:lang w:val="ro-RO" w:eastAsia="en-GB"/>
        </w:rPr>
        <w:t>sau abrevierea</w:t>
      </w:r>
      <w:r w:rsidR="001D274E" w:rsidRPr="001D274E">
        <w:rPr>
          <w:sz w:val="24"/>
          <w:szCs w:val="24"/>
          <w:lang w:val="ro-RO" w:eastAsia="en-GB"/>
        </w:rPr>
        <w:t xml:space="preserve"> </w:t>
      </w:r>
      <w:r w:rsidR="00DF3899" w:rsidRPr="00DF3899">
        <w:rPr>
          <w:sz w:val="24"/>
          <w:szCs w:val="24"/>
          <w:u w:val="single"/>
          <w:lang w:val="ro-RO" w:eastAsia="en-GB"/>
        </w:rPr>
        <w:t xml:space="preserve">Î.M. </w:t>
      </w:r>
      <w:r w:rsidR="001D274E" w:rsidRPr="00DF3899">
        <w:rPr>
          <w:sz w:val="24"/>
          <w:szCs w:val="24"/>
          <w:u w:val="single"/>
          <w:lang w:val="ro-RO" w:eastAsia="en-GB"/>
        </w:rPr>
        <w:t xml:space="preserve">"Servicii comunale </w:t>
      </w:r>
      <w:r w:rsidR="00F539D5">
        <w:rPr>
          <w:sz w:val="24"/>
          <w:szCs w:val="24"/>
          <w:u w:val="single"/>
          <w:lang w:val="ro-RO" w:eastAsia="en-GB"/>
        </w:rPr>
        <w:t>Mihălăşen</w:t>
      </w:r>
      <w:r w:rsidR="000813FE">
        <w:rPr>
          <w:sz w:val="24"/>
          <w:szCs w:val="24"/>
          <w:u w:val="single"/>
          <w:lang w:val="ro-RO" w:eastAsia="en-GB"/>
        </w:rPr>
        <w:t>i</w:t>
      </w:r>
      <w:r w:rsidR="001D274E" w:rsidRPr="00DF3899">
        <w:rPr>
          <w:sz w:val="24"/>
          <w:szCs w:val="24"/>
          <w:u w:val="single"/>
          <w:lang w:val="ro-RO" w:eastAsia="en-GB"/>
        </w:rPr>
        <w:t>"</w:t>
      </w:r>
      <w:r w:rsidRPr="001D274E">
        <w:rPr>
          <w:sz w:val="24"/>
          <w:szCs w:val="24"/>
          <w:lang w:val="ro-RO" w:eastAsia="en-GB"/>
        </w:rPr>
        <w:t xml:space="preserve"> și se individualizează prin numărul </w:t>
      </w:r>
      <w:r w:rsidR="00B378C8" w:rsidRPr="001D274E">
        <w:rPr>
          <w:sz w:val="24"/>
          <w:szCs w:val="24"/>
          <w:lang w:val="ro-RO" w:eastAsia="en-GB"/>
        </w:rPr>
        <w:t>de identificare de stat (IDNO).</w:t>
      </w:r>
      <w:r w:rsidRPr="001D274E">
        <w:rPr>
          <w:sz w:val="24"/>
          <w:szCs w:val="24"/>
          <w:lang w:val="ro-RO" w:eastAsia="en-GB"/>
        </w:rPr>
        <w:t xml:space="preserve"> </w:t>
      </w:r>
    </w:p>
    <w:p w14:paraId="668A56C5" w14:textId="77777777" w:rsidR="007C5604" w:rsidRPr="00067B15" w:rsidRDefault="007C5604" w:rsidP="00F539D5">
      <w:pPr>
        <w:pStyle w:val="ac"/>
        <w:numPr>
          <w:ilvl w:val="0"/>
          <w:numId w:val="28"/>
        </w:numPr>
        <w:tabs>
          <w:tab w:val="left" w:pos="0"/>
        </w:tabs>
        <w:spacing w:line="360" w:lineRule="auto"/>
        <w:ind w:left="0" w:hanging="426"/>
        <w:jc w:val="left"/>
        <w:rPr>
          <w:sz w:val="24"/>
          <w:szCs w:val="24"/>
          <w:lang w:val="ro-RO" w:eastAsia="en-GB"/>
        </w:rPr>
      </w:pPr>
      <w:r w:rsidRPr="00067B15">
        <w:rPr>
          <w:sz w:val="24"/>
          <w:szCs w:val="24"/>
          <w:lang w:val="ro-RO" w:eastAsia="en-GB"/>
        </w:rPr>
        <w:t xml:space="preserve">Pe blancheta cu antet </w:t>
      </w:r>
      <w:r w:rsidR="0098110F" w:rsidRPr="00067B15">
        <w:rPr>
          <w:sz w:val="24"/>
          <w:szCs w:val="24"/>
          <w:lang w:val="ro-RO" w:eastAsia="en-GB"/>
        </w:rPr>
        <w:t xml:space="preserve">al întreprinderii </w:t>
      </w:r>
      <w:r w:rsidRPr="00067B15">
        <w:rPr>
          <w:sz w:val="24"/>
          <w:szCs w:val="24"/>
          <w:lang w:val="ro-RO" w:eastAsia="en-GB"/>
        </w:rPr>
        <w:t>se indică denumirea, sediul şi numărul de identificare de stat.</w:t>
      </w:r>
    </w:p>
    <w:p w14:paraId="642FA618" w14:textId="77777777" w:rsidR="007C5604" w:rsidRPr="00067B15" w:rsidRDefault="007C5604" w:rsidP="00AC3A61">
      <w:pPr>
        <w:pStyle w:val="ac"/>
        <w:numPr>
          <w:ilvl w:val="0"/>
          <w:numId w:val="28"/>
        </w:numPr>
        <w:tabs>
          <w:tab w:val="left" w:pos="0"/>
        </w:tabs>
        <w:spacing w:line="360" w:lineRule="auto"/>
        <w:ind w:left="0" w:hanging="426"/>
        <w:rPr>
          <w:sz w:val="24"/>
          <w:szCs w:val="24"/>
          <w:lang w:val="ro-RO" w:eastAsia="en-GB"/>
        </w:rPr>
      </w:pPr>
      <w:r w:rsidRPr="00067B15">
        <w:rPr>
          <w:sz w:val="24"/>
          <w:szCs w:val="24"/>
          <w:lang w:val="ro-RO" w:eastAsia="en-GB"/>
        </w:rPr>
        <w:t xml:space="preserve">Întreprinderea poate încheia contracte în numele său, îşi poate asuma obligaţii, poate fi reclamant sau pîrît în instanţele judecătoreşti. </w:t>
      </w:r>
    </w:p>
    <w:p w14:paraId="1303E174" w14:textId="77777777" w:rsidR="007C5604" w:rsidRPr="00067B15" w:rsidRDefault="007C5604" w:rsidP="00AC3A61">
      <w:pPr>
        <w:pStyle w:val="ac"/>
        <w:numPr>
          <w:ilvl w:val="0"/>
          <w:numId w:val="28"/>
        </w:numPr>
        <w:tabs>
          <w:tab w:val="left" w:pos="0"/>
        </w:tabs>
        <w:spacing w:line="360" w:lineRule="auto"/>
        <w:ind w:left="0" w:hanging="426"/>
        <w:rPr>
          <w:sz w:val="24"/>
          <w:szCs w:val="24"/>
          <w:lang w:val="ro-RO" w:eastAsia="en-GB"/>
        </w:rPr>
      </w:pPr>
      <w:r w:rsidRPr="00067B15">
        <w:rPr>
          <w:sz w:val="24"/>
          <w:szCs w:val="24"/>
          <w:lang w:val="ro-RO" w:eastAsia="en-GB"/>
        </w:rPr>
        <w:t xml:space="preserve">Întreprinderea este în drept, cu notificarea fondatorului, să deschidă conturi bancare pe teritoriul Republicii Moldova şi în străinătate, iar cu acordul fondatorului, să instituie </w:t>
      </w:r>
      <w:r w:rsidR="00327929" w:rsidRPr="00067B15">
        <w:rPr>
          <w:sz w:val="24"/>
          <w:szCs w:val="24"/>
          <w:lang w:val="ro-RO" w:eastAsia="en-GB"/>
        </w:rPr>
        <w:t>sucursale</w:t>
      </w:r>
      <w:r w:rsidRPr="00067B15">
        <w:rPr>
          <w:sz w:val="24"/>
          <w:szCs w:val="24"/>
          <w:lang w:val="ro-RO" w:eastAsia="en-GB"/>
        </w:rPr>
        <w:t xml:space="preserve"> și să participe la constituirea asociațiilor şi a concernelor.</w:t>
      </w:r>
    </w:p>
    <w:p w14:paraId="16ECE6DA" w14:textId="77777777" w:rsidR="007C5604" w:rsidRPr="00067B15" w:rsidRDefault="007C5604" w:rsidP="00AC3A61">
      <w:pPr>
        <w:pStyle w:val="ac"/>
        <w:numPr>
          <w:ilvl w:val="0"/>
          <w:numId w:val="28"/>
        </w:numPr>
        <w:tabs>
          <w:tab w:val="left" w:pos="0"/>
        </w:tabs>
        <w:spacing w:line="360" w:lineRule="auto"/>
        <w:ind w:left="0" w:hanging="426"/>
        <w:rPr>
          <w:sz w:val="24"/>
          <w:szCs w:val="24"/>
          <w:lang w:val="ro-RO" w:eastAsia="en-GB"/>
        </w:rPr>
      </w:pPr>
      <w:r w:rsidRPr="00067B15">
        <w:rPr>
          <w:sz w:val="24"/>
          <w:szCs w:val="24"/>
          <w:lang w:val="ro-RO" w:eastAsia="en-GB"/>
        </w:rPr>
        <w:t>Întreprinderea nu poate fi fondator al societăţii comerciale.</w:t>
      </w:r>
    </w:p>
    <w:p w14:paraId="1960E628" w14:textId="77777777" w:rsidR="00327929" w:rsidRPr="00067B15" w:rsidRDefault="007C5604" w:rsidP="00AC3A61">
      <w:pPr>
        <w:pStyle w:val="ac"/>
        <w:numPr>
          <w:ilvl w:val="0"/>
          <w:numId w:val="28"/>
        </w:numPr>
        <w:tabs>
          <w:tab w:val="left" w:pos="0"/>
        </w:tabs>
        <w:spacing w:line="360" w:lineRule="auto"/>
        <w:ind w:left="0" w:hanging="426"/>
        <w:rPr>
          <w:sz w:val="24"/>
          <w:szCs w:val="24"/>
          <w:lang w:val="ro-RO" w:eastAsia="en-GB"/>
        </w:rPr>
      </w:pPr>
      <w:r w:rsidRPr="00067B15">
        <w:rPr>
          <w:sz w:val="24"/>
          <w:szCs w:val="24"/>
          <w:lang w:val="ro-RO" w:eastAsia="en-GB"/>
        </w:rPr>
        <w:t xml:space="preserve">Întreprinderea poartă răspundere pentru obligaţiile sale împreună cu toate bunurile ce le deţine cu drept de proprietate. </w:t>
      </w:r>
    </w:p>
    <w:p w14:paraId="480F5F6F" w14:textId="3748D0EB" w:rsidR="007C5604" w:rsidRPr="009C1091" w:rsidRDefault="007C5604" w:rsidP="009C1091">
      <w:pPr>
        <w:pStyle w:val="ac"/>
        <w:numPr>
          <w:ilvl w:val="0"/>
          <w:numId w:val="28"/>
        </w:numPr>
        <w:tabs>
          <w:tab w:val="left" w:pos="0"/>
        </w:tabs>
        <w:spacing w:line="360" w:lineRule="auto"/>
        <w:ind w:left="0" w:hanging="426"/>
        <w:rPr>
          <w:sz w:val="24"/>
          <w:szCs w:val="24"/>
          <w:lang w:val="ro-RO" w:eastAsia="en-GB"/>
        </w:rPr>
      </w:pPr>
      <w:r w:rsidRPr="00067B15">
        <w:rPr>
          <w:sz w:val="24"/>
          <w:szCs w:val="24"/>
          <w:lang w:val="ro-RO" w:eastAsia="en-GB"/>
        </w:rPr>
        <w:t>Fondatorul nu poartă răspundere pentru obligațiile Întreprinderii, iar Întreprinderea nu poartă răspundere pentru obligațiile fondatorului.</w:t>
      </w:r>
    </w:p>
    <w:p w14:paraId="10CCF952" w14:textId="77777777" w:rsidR="007C5604" w:rsidRPr="00350BE8" w:rsidRDefault="00343B2A" w:rsidP="00AC3A61">
      <w:pPr>
        <w:pStyle w:val="ac"/>
        <w:numPr>
          <w:ilvl w:val="0"/>
          <w:numId w:val="29"/>
        </w:numPr>
        <w:tabs>
          <w:tab w:val="left" w:pos="0"/>
        </w:tabs>
        <w:spacing w:line="360" w:lineRule="auto"/>
        <w:ind w:left="0" w:hanging="426"/>
        <w:jc w:val="center"/>
        <w:rPr>
          <w:b/>
          <w:sz w:val="24"/>
          <w:szCs w:val="24"/>
          <w:lang w:val="ro-RO" w:eastAsia="en-GB"/>
        </w:rPr>
      </w:pPr>
      <w:r w:rsidRPr="00350BE8">
        <w:rPr>
          <w:b/>
          <w:sz w:val="24"/>
          <w:szCs w:val="24"/>
          <w:lang w:val="ro-RO" w:eastAsia="en-GB"/>
        </w:rPr>
        <w:t xml:space="preserve"> </w:t>
      </w:r>
      <w:r w:rsidR="007C5604" w:rsidRPr="00350BE8">
        <w:rPr>
          <w:b/>
          <w:sz w:val="24"/>
          <w:szCs w:val="24"/>
          <w:lang w:val="ro-RO" w:eastAsia="en-GB"/>
        </w:rPr>
        <w:t xml:space="preserve">BUNURILE ÎNTREPRINDERII </w:t>
      </w:r>
    </w:p>
    <w:p w14:paraId="22858A05" w14:textId="115BA475" w:rsidR="007C5604" w:rsidRPr="00DF3899" w:rsidRDefault="007C5604" w:rsidP="00AC3A61">
      <w:pPr>
        <w:pStyle w:val="ac"/>
        <w:numPr>
          <w:ilvl w:val="0"/>
          <w:numId w:val="28"/>
        </w:numPr>
        <w:tabs>
          <w:tab w:val="left" w:pos="0"/>
        </w:tabs>
        <w:spacing w:line="360" w:lineRule="auto"/>
        <w:ind w:left="0" w:hanging="426"/>
        <w:rPr>
          <w:sz w:val="24"/>
          <w:szCs w:val="24"/>
          <w:lang w:val="ro-RO" w:eastAsia="en-GB"/>
        </w:rPr>
      </w:pPr>
      <w:r w:rsidRPr="00DF3899">
        <w:rPr>
          <w:sz w:val="24"/>
          <w:szCs w:val="24"/>
          <w:lang w:val="ro-RO" w:eastAsia="en-GB"/>
        </w:rPr>
        <w:t xml:space="preserve">Bunurile Întreprinderii se constituie din bunurile domeniului privat al </w:t>
      </w:r>
      <w:r w:rsidR="00327929" w:rsidRPr="00350BE8">
        <w:rPr>
          <w:sz w:val="24"/>
          <w:szCs w:val="24"/>
          <w:lang w:val="ro-RO" w:eastAsia="en-GB"/>
        </w:rPr>
        <w:t xml:space="preserve">Consiliului </w:t>
      </w:r>
      <w:r w:rsidR="00FE300A">
        <w:rPr>
          <w:sz w:val="24"/>
          <w:szCs w:val="24"/>
          <w:lang w:val="ro-RO" w:eastAsia="en-GB"/>
        </w:rPr>
        <w:t>comunal</w:t>
      </w:r>
      <w:r w:rsidR="00327929" w:rsidRPr="00350BE8">
        <w:rPr>
          <w:sz w:val="24"/>
          <w:szCs w:val="24"/>
          <w:lang w:val="ro-RO" w:eastAsia="en-GB"/>
        </w:rPr>
        <w:t xml:space="preserve"> </w:t>
      </w:r>
      <w:r w:rsidR="00F539D5">
        <w:rPr>
          <w:sz w:val="24"/>
          <w:szCs w:val="24"/>
          <w:lang w:val="ro-RO" w:eastAsia="en-GB"/>
        </w:rPr>
        <w:t>Mihălăş</w:t>
      </w:r>
      <w:r w:rsidR="000813FE">
        <w:rPr>
          <w:sz w:val="24"/>
          <w:szCs w:val="24"/>
          <w:lang w:val="ro-RO" w:eastAsia="en-GB"/>
        </w:rPr>
        <w:t>eni</w:t>
      </w:r>
      <w:r w:rsidR="00FE300A" w:rsidRPr="00350BE8">
        <w:rPr>
          <w:sz w:val="24"/>
          <w:szCs w:val="24"/>
          <w:lang w:val="ro-RO" w:eastAsia="en-GB"/>
        </w:rPr>
        <w:t xml:space="preserve"> </w:t>
      </w:r>
      <w:r w:rsidRPr="00DF3899">
        <w:rPr>
          <w:sz w:val="24"/>
          <w:szCs w:val="24"/>
          <w:lang w:val="ro-RO" w:eastAsia="en-GB"/>
        </w:rPr>
        <w:t>depuse ca aport în capitalul social al Întreprinderii şi bunurile obţinute ca rezultat al activităţii desfăşurate şi aparţin acesteia cu drept de proprietate.</w:t>
      </w:r>
    </w:p>
    <w:p w14:paraId="780CA360" w14:textId="2ACC04FD" w:rsidR="007C5604" w:rsidRPr="00DF3899" w:rsidRDefault="007C5604" w:rsidP="00AC3A61">
      <w:pPr>
        <w:pStyle w:val="ac"/>
        <w:numPr>
          <w:ilvl w:val="0"/>
          <w:numId w:val="28"/>
        </w:numPr>
        <w:tabs>
          <w:tab w:val="left" w:pos="0"/>
        </w:tabs>
        <w:spacing w:line="360" w:lineRule="auto"/>
        <w:ind w:left="0" w:hanging="426"/>
        <w:rPr>
          <w:sz w:val="24"/>
          <w:szCs w:val="24"/>
          <w:lang w:val="ro-RO" w:eastAsia="en-GB"/>
        </w:rPr>
      </w:pPr>
      <w:r w:rsidRPr="00DF3899">
        <w:rPr>
          <w:sz w:val="24"/>
          <w:szCs w:val="24"/>
          <w:lang w:val="ro-RO" w:eastAsia="en-GB"/>
        </w:rPr>
        <w:t xml:space="preserve">Bunurile domeniului public al </w:t>
      </w:r>
      <w:r w:rsidR="00327929" w:rsidRPr="00DF3899">
        <w:rPr>
          <w:sz w:val="24"/>
          <w:szCs w:val="24"/>
          <w:lang w:val="ro-RO" w:eastAsia="en-GB"/>
        </w:rPr>
        <w:t xml:space="preserve">Consiliului </w:t>
      </w:r>
      <w:r w:rsidR="00FE300A">
        <w:rPr>
          <w:sz w:val="24"/>
          <w:szCs w:val="24"/>
          <w:lang w:val="ro-RO" w:eastAsia="en-GB"/>
        </w:rPr>
        <w:t>comunal</w:t>
      </w:r>
      <w:r w:rsidR="00FE300A" w:rsidRPr="00350BE8">
        <w:rPr>
          <w:sz w:val="24"/>
          <w:szCs w:val="24"/>
          <w:lang w:val="ro-RO" w:eastAsia="en-GB"/>
        </w:rPr>
        <w:t xml:space="preserve"> </w:t>
      </w:r>
      <w:r w:rsidR="00F539D5">
        <w:rPr>
          <w:sz w:val="24"/>
          <w:szCs w:val="24"/>
          <w:lang w:val="ro-RO" w:eastAsia="en-GB"/>
        </w:rPr>
        <w:t>Mihălăşeni</w:t>
      </w:r>
      <w:r w:rsidR="00FE300A" w:rsidRPr="00DF3899">
        <w:rPr>
          <w:sz w:val="24"/>
          <w:szCs w:val="24"/>
          <w:lang w:val="ro-RO" w:eastAsia="en-GB"/>
        </w:rPr>
        <w:t xml:space="preserve"> </w:t>
      </w:r>
      <w:r w:rsidRPr="00DF3899">
        <w:rPr>
          <w:sz w:val="24"/>
          <w:szCs w:val="24"/>
          <w:lang w:val="ro-RO" w:eastAsia="en-GB"/>
        </w:rPr>
        <w:t xml:space="preserve">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dobîndite de către alte persoane prin uzucapiune sau prin efectul posesiei de bună-credinţă asupra lor. Evidenţa contabilă a acestor bunuri se ţine distinct de evidenţa activelor Întreprinderii. </w:t>
      </w:r>
    </w:p>
    <w:p w14:paraId="17E4979C" w14:textId="77777777" w:rsidR="007C5604" w:rsidRPr="00DF3899" w:rsidRDefault="007C5604" w:rsidP="00AC3A61">
      <w:pPr>
        <w:pStyle w:val="ac"/>
        <w:numPr>
          <w:ilvl w:val="0"/>
          <w:numId w:val="28"/>
        </w:numPr>
        <w:tabs>
          <w:tab w:val="left" w:pos="0"/>
        </w:tabs>
        <w:spacing w:line="360" w:lineRule="auto"/>
        <w:ind w:left="0" w:hanging="426"/>
        <w:rPr>
          <w:sz w:val="24"/>
          <w:szCs w:val="24"/>
          <w:lang w:val="ro-RO" w:eastAsia="en-GB"/>
        </w:rPr>
      </w:pPr>
      <w:r w:rsidRPr="00DF3899">
        <w:rPr>
          <w:sz w:val="24"/>
          <w:szCs w:val="24"/>
          <w:lang w:val="ro-RO" w:eastAsia="en-GB"/>
        </w:rPr>
        <w:t>Întreprinderea este obligată să utilizeze raţional şi eficient bunurile de care dispune şi să asigure integritatea lor.</w:t>
      </w:r>
    </w:p>
    <w:p w14:paraId="3798E75B" w14:textId="77777777" w:rsidR="007C5604" w:rsidRPr="00DF3899" w:rsidRDefault="007C5604" w:rsidP="00AC3A61">
      <w:pPr>
        <w:pStyle w:val="ac"/>
        <w:numPr>
          <w:ilvl w:val="0"/>
          <w:numId w:val="28"/>
        </w:numPr>
        <w:tabs>
          <w:tab w:val="left" w:pos="0"/>
        </w:tabs>
        <w:spacing w:line="360" w:lineRule="auto"/>
        <w:ind w:left="0" w:hanging="426"/>
        <w:rPr>
          <w:sz w:val="24"/>
          <w:szCs w:val="24"/>
          <w:lang w:val="ro-RO" w:eastAsia="en-GB"/>
        </w:rPr>
      </w:pPr>
      <w:r w:rsidRPr="00DF3899">
        <w:rPr>
          <w:sz w:val="24"/>
          <w:szCs w:val="24"/>
          <w:lang w:val="ro-RO" w:eastAsia="en-GB"/>
        </w:rPr>
        <w:lastRenderedPageBreak/>
        <w:t>Modul de posesiune, de folosință și de dispoziție asupra bunurilor Întreprinderii se stabilește de legislație. Transmiterea, comercializarea, darea în locațiune/arendă sau comodat și casarea bunurilor Întreprinderii se efectuează în modul stabilit de Guvern.</w:t>
      </w:r>
    </w:p>
    <w:p w14:paraId="66FFE850" w14:textId="77777777" w:rsidR="00702926" w:rsidRDefault="00702926" w:rsidP="009C1091">
      <w:pPr>
        <w:tabs>
          <w:tab w:val="left" w:pos="0"/>
        </w:tabs>
        <w:spacing w:line="360" w:lineRule="auto"/>
        <w:ind w:firstLine="0"/>
        <w:rPr>
          <w:b/>
          <w:sz w:val="24"/>
          <w:szCs w:val="24"/>
          <w:lang w:val="ro-RO" w:eastAsia="en-GB"/>
        </w:rPr>
      </w:pPr>
    </w:p>
    <w:p w14:paraId="44365B15"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III. CAPITALUL SOCIAL</w:t>
      </w:r>
    </w:p>
    <w:p w14:paraId="74510254"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DF3899">
        <w:rPr>
          <w:sz w:val="24"/>
          <w:szCs w:val="24"/>
          <w:lang w:val="ro-RO" w:eastAsia="en-GB"/>
        </w:rPr>
        <w:t>Capitalul</w:t>
      </w:r>
      <w:r w:rsidRPr="00350BE8">
        <w:rPr>
          <w:bCs/>
          <w:sz w:val="24"/>
          <w:szCs w:val="24"/>
          <w:lang w:val="ro-RO" w:eastAsia="en-GB"/>
        </w:rPr>
        <w:t xml:space="preserve"> social al Întreprinderii constituie</w:t>
      </w:r>
      <w:r w:rsidR="001C63FD" w:rsidRPr="00350BE8">
        <w:rPr>
          <w:bCs/>
          <w:sz w:val="24"/>
          <w:szCs w:val="24"/>
          <w:lang w:val="ro-RO" w:eastAsia="en-GB"/>
        </w:rPr>
        <w:t xml:space="preserve"> </w:t>
      </w:r>
      <w:r w:rsidR="001C63FD" w:rsidRPr="00350BE8">
        <w:rPr>
          <w:b/>
          <w:bCs/>
          <w:sz w:val="24"/>
          <w:szCs w:val="24"/>
          <w:u w:val="single"/>
          <w:lang w:val="ro-RO" w:eastAsia="en-GB"/>
        </w:rPr>
        <w:t>5</w:t>
      </w:r>
      <w:r w:rsidR="00DF3899">
        <w:rPr>
          <w:b/>
          <w:bCs/>
          <w:sz w:val="24"/>
          <w:szCs w:val="24"/>
          <w:u w:val="single"/>
          <w:lang w:val="ro-RO" w:eastAsia="en-GB"/>
        </w:rPr>
        <w:t xml:space="preserve"> </w:t>
      </w:r>
      <w:r w:rsidR="001C63FD" w:rsidRPr="00350BE8">
        <w:rPr>
          <w:b/>
          <w:bCs/>
          <w:sz w:val="24"/>
          <w:szCs w:val="24"/>
          <w:u w:val="single"/>
          <w:lang w:val="ro-RO" w:eastAsia="en-GB"/>
        </w:rPr>
        <w:t>000</w:t>
      </w:r>
      <w:r w:rsidR="00ED57EC" w:rsidRPr="00350BE8">
        <w:rPr>
          <w:b/>
          <w:bCs/>
          <w:sz w:val="24"/>
          <w:szCs w:val="24"/>
          <w:u w:val="single"/>
          <w:lang w:val="ro-RO" w:eastAsia="en-GB"/>
        </w:rPr>
        <w:t xml:space="preserve"> </w:t>
      </w:r>
      <w:r w:rsidR="001C63FD" w:rsidRPr="00350BE8">
        <w:rPr>
          <w:b/>
          <w:bCs/>
          <w:sz w:val="24"/>
          <w:szCs w:val="24"/>
          <w:u w:val="single"/>
          <w:lang w:val="ro-RO" w:eastAsia="en-GB"/>
        </w:rPr>
        <w:t>(cinci mii)</w:t>
      </w:r>
      <w:r w:rsidR="00BB463A" w:rsidRPr="00350BE8">
        <w:rPr>
          <w:b/>
          <w:bCs/>
          <w:sz w:val="24"/>
          <w:szCs w:val="24"/>
          <w:lang w:val="ro-RO" w:eastAsia="en-GB"/>
        </w:rPr>
        <w:t xml:space="preserve"> </w:t>
      </w:r>
      <w:r w:rsidRPr="00350BE8">
        <w:rPr>
          <w:b/>
          <w:bCs/>
          <w:sz w:val="24"/>
          <w:szCs w:val="24"/>
          <w:lang w:val="ro-RO" w:eastAsia="en-GB"/>
        </w:rPr>
        <w:t>lei.</w:t>
      </w:r>
      <w:r w:rsidRPr="00350BE8">
        <w:rPr>
          <w:bCs/>
          <w:sz w:val="24"/>
          <w:szCs w:val="24"/>
          <w:lang w:val="ro-RO" w:eastAsia="en-GB"/>
        </w:rPr>
        <w:t xml:space="preserve"> </w:t>
      </w:r>
    </w:p>
    <w:p w14:paraId="62D33837"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 xml:space="preserve">Capitalul social al Întreprinderii este constituit din </w:t>
      </w:r>
      <w:r w:rsidR="00327929" w:rsidRPr="00350BE8">
        <w:rPr>
          <w:bCs/>
          <w:sz w:val="24"/>
          <w:szCs w:val="24"/>
          <w:lang w:val="ro-RO" w:eastAsia="en-GB"/>
        </w:rPr>
        <w:t>aport</w:t>
      </w:r>
      <w:r w:rsidRPr="00350BE8">
        <w:rPr>
          <w:bCs/>
          <w:sz w:val="24"/>
          <w:szCs w:val="24"/>
          <w:lang w:val="ro-RO" w:eastAsia="en-GB"/>
        </w:rPr>
        <w:t xml:space="preserve"> în numerar</w:t>
      </w:r>
      <w:r w:rsidR="00327929" w:rsidRPr="00350BE8">
        <w:rPr>
          <w:bCs/>
          <w:sz w:val="24"/>
          <w:szCs w:val="24"/>
          <w:lang w:val="ro-RO" w:eastAsia="en-GB"/>
        </w:rPr>
        <w:t xml:space="preserve"> - </w:t>
      </w:r>
      <w:r w:rsidRPr="00350BE8">
        <w:rPr>
          <w:bCs/>
          <w:sz w:val="24"/>
          <w:szCs w:val="24"/>
          <w:lang w:val="ro-RO" w:eastAsia="en-GB"/>
        </w:rPr>
        <w:t xml:space="preserve"> </w:t>
      </w:r>
      <w:r w:rsidR="001C63FD" w:rsidRPr="003E0D06">
        <w:rPr>
          <w:b/>
          <w:bCs/>
          <w:sz w:val="24"/>
          <w:szCs w:val="24"/>
          <w:u w:val="single"/>
          <w:lang w:val="ro-RO" w:eastAsia="en-GB"/>
        </w:rPr>
        <w:t>5000</w:t>
      </w:r>
      <w:r w:rsidR="00BB463A" w:rsidRPr="003E0D06">
        <w:rPr>
          <w:b/>
          <w:bCs/>
          <w:sz w:val="24"/>
          <w:szCs w:val="24"/>
          <w:u w:val="single"/>
          <w:lang w:val="ro-RO" w:eastAsia="en-GB"/>
        </w:rPr>
        <w:t xml:space="preserve"> </w:t>
      </w:r>
      <w:r w:rsidR="001C63FD" w:rsidRPr="003E0D06">
        <w:rPr>
          <w:b/>
          <w:bCs/>
          <w:sz w:val="24"/>
          <w:szCs w:val="24"/>
          <w:u w:val="single"/>
          <w:lang w:val="ro-RO" w:eastAsia="en-GB"/>
        </w:rPr>
        <w:t>(cinci mii)</w:t>
      </w:r>
      <w:r w:rsidRPr="003E0D06">
        <w:rPr>
          <w:b/>
          <w:bCs/>
          <w:sz w:val="24"/>
          <w:szCs w:val="24"/>
          <w:lang w:val="ro-RO" w:eastAsia="en-GB"/>
        </w:rPr>
        <w:t xml:space="preserve"> lei</w:t>
      </w:r>
      <w:r w:rsidRPr="00350BE8">
        <w:rPr>
          <w:bCs/>
          <w:sz w:val="24"/>
          <w:szCs w:val="24"/>
          <w:lang w:val="ro-RO" w:eastAsia="en-GB"/>
        </w:rPr>
        <w:t>.</w:t>
      </w:r>
    </w:p>
    <w:p w14:paraId="5C207ECE" w14:textId="77777777" w:rsidR="007C5604" w:rsidRPr="00DF3899" w:rsidRDefault="007C5604" w:rsidP="00AC3A61">
      <w:pPr>
        <w:pStyle w:val="ac"/>
        <w:numPr>
          <w:ilvl w:val="0"/>
          <w:numId w:val="28"/>
        </w:numPr>
        <w:tabs>
          <w:tab w:val="left" w:pos="0"/>
        </w:tabs>
        <w:spacing w:line="360" w:lineRule="auto"/>
        <w:ind w:left="0" w:hanging="426"/>
        <w:rPr>
          <w:bCs/>
          <w:sz w:val="24"/>
          <w:szCs w:val="24"/>
          <w:u w:val="single"/>
          <w:lang w:val="ro-RO" w:eastAsia="en-GB"/>
        </w:rPr>
      </w:pPr>
      <w:r w:rsidRPr="00DF3899">
        <w:rPr>
          <w:bCs/>
          <w:sz w:val="24"/>
          <w:szCs w:val="24"/>
          <w:u w:val="single"/>
          <w:lang w:val="ro-RO" w:eastAsia="en-GB"/>
        </w:rPr>
        <w:t>Aporturi la capitalul social nu pot fi:</w:t>
      </w:r>
    </w:p>
    <w:p w14:paraId="65AD8318" w14:textId="77777777" w:rsidR="007C5604" w:rsidRPr="00350BE8" w:rsidRDefault="006F2E1E"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bunurile a căror circulaţie este interzisă sau limitată prin lege;</w:t>
      </w:r>
    </w:p>
    <w:p w14:paraId="4C8B1CE4" w14:textId="77777777" w:rsidR="007C5604" w:rsidRPr="00350BE8" w:rsidRDefault="006F2E1E"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creanţele Întreprinderii;</w:t>
      </w:r>
    </w:p>
    <w:p w14:paraId="0FE02342" w14:textId="77777777" w:rsidR="007C5604" w:rsidRPr="00350BE8" w:rsidRDefault="006F2E1E" w:rsidP="00AC3A61">
      <w:pPr>
        <w:tabs>
          <w:tab w:val="left" w:pos="0"/>
        </w:tabs>
        <w:spacing w:line="360" w:lineRule="auto"/>
        <w:ind w:hanging="426"/>
        <w:rPr>
          <w:sz w:val="24"/>
          <w:szCs w:val="24"/>
          <w:lang w:val="ro-RO" w:eastAsia="en-GB"/>
        </w:rPr>
      </w:pPr>
      <w:r w:rsidRPr="00350BE8">
        <w:rPr>
          <w:sz w:val="24"/>
          <w:szCs w:val="24"/>
          <w:lang w:val="ro-RO" w:eastAsia="en-GB"/>
        </w:rPr>
        <w:t>c</w:t>
      </w:r>
      <w:r w:rsidR="007C5604" w:rsidRPr="00350BE8">
        <w:rPr>
          <w:sz w:val="24"/>
          <w:szCs w:val="24"/>
          <w:lang w:val="ro-RO" w:eastAsia="en-GB"/>
        </w:rPr>
        <w:t>) bunurile imobile neînregistrate;</w:t>
      </w:r>
    </w:p>
    <w:p w14:paraId="24B558F2" w14:textId="77777777" w:rsidR="007C5604" w:rsidRPr="00350BE8" w:rsidRDefault="006F2E1E" w:rsidP="00AC3A61">
      <w:pPr>
        <w:tabs>
          <w:tab w:val="left" w:pos="0"/>
        </w:tabs>
        <w:spacing w:line="360" w:lineRule="auto"/>
        <w:ind w:hanging="426"/>
        <w:rPr>
          <w:sz w:val="24"/>
          <w:szCs w:val="24"/>
          <w:lang w:val="ro-RO" w:eastAsia="en-GB"/>
        </w:rPr>
      </w:pPr>
      <w:r w:rsidRPr="00350BE8">
        <w:rPr>
          <w:sz w:val="24"/>
          <w:szCs w:val="24"/>
          <w:lang w:val="ro-RO" w:eastAsia="en-GB"/>
        </w:rPr>
        <w:t>d</w:t>
      </w:r>
      <w:r w:rsidR="007C5604" w:rsidRPr="00350BE8">
        <w:rPr>
          <w:sz w:val="24"/>
          <w:szCs w:val="24"/>
          <w:lang w:val="ro-RO" w:eastAsia="en-GB"/>
        </w:rPr>
        <w:t>) bunurile instituţiilor de învăţămînt, medicale, ale patrimoniului cultural şi cele din sfera locativ-comunală.</w:t>
      </w:r>
    </w:p>
    <w:p w14:paraId="5C21F7B5" w14:textId="77777777" w:rsidR="007C5604" w:rsidRPr="00DF3899"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Capitalul social al Întreprinderii poate fi modificat prin majorarea sau reducerea lui.</w:t>
      </w:r>
    </w:p>
    <w:p w14:paraId="1E28B2A6"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Decizia de modificare a capitalului social al Întreprinderii se adoptă de către fondator.</w:t>
      </w:r>
    </w:p>
    <w:p w14:paraId="1A5A4041"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Sursă de majorare a capitalului social poate fi capitalul propriu al Întreprinderii, în limita părţii ce depăşeşte capitalul social şi/sau aporturile primite de la fondator.</w:t>
      </w:r>
    </w:p>
    <w:p w14:paraId="5D975D4C" w14:textId="66A1C498" w:rsidR="007C5604" w:rsidRPr="00702926" w:rsidRDefault="007C5604" w:rsidP="00702926">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 xml:space="preserve">Modificarea capitalului social se va reflecta în statutul şi bilanţul Întreprinderii după înregistrarea în ordinea stabilită de </w:t>
      </w:r>
      <w:hyperlink r:id="rId12" w:history="1">
        <w:r w:rsidRPr="00350BE8">
          <w:rPr>
            <w:bCs/>
            <w:sz w:val="24"/>
            <w:szCs w:val="24"/>
            <w:lang w:val="ro-RO" w:eastAsia="en-GB"/>
          </w:rPr>
          <w:t>Legea nr.220/2007</w:t>
        </w:r>
      </w:hyperlink>
      <w:r w:rsidRPr="00350BE8">
        <w:rPr>
          <w:bCs/>
          <w:sz w:val="24"/>
          <w:szCs w:val="24"/>
          <w:lang w:val="ro-RO" w:eastAsia="en-GB"/>
        </w:rPr>
        <w:t xml:space="preserve"> privind înregistrarea de stat a persoanelor juridice şi a întreprinzătorilor individuali. </w:t>
      </w:r>
    </w:p>
    <w:p w14:paraId="12E30733"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IV. PROFITUL NET</w:t>
      </w:r>
    </w:p>
    <w:p w14:paraId="2A97FA28"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Profitul net poate fi îndreptat pentru:</w:t>
      </w:r>
    </w:p>
    <w:p w14:paraId="2364A713" w14:textId="77777777" w:rsidR="007C5604" w:rsidRPr="00350BE8" w:rsidRDefault="006F2E1E"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acoperirea pierderilor din anii precedenţi;</w:t>
      </w:r>
    </w:p>
    <w:p w14:paraId="676A55DF" w14:textId="77777777" w:rsidR="007C5604" w:rsidRPr="00350BE8" w:rsidRDefault="006F2E1E"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formarea rezervei pentru dezvoltarea Întreprinderii;</w:t>
      </w:r>
    </w:p>
    <w:p w14:paraId="756D4146" w14:textId="77777777" w:rsidR="007C5604" w:rsidRPr="00350BE8" w:rsidRDefault="006F2E1E" w:rsidP="00AC3A61">
      <w:pPr>
        <w:tabs>
          <w:tab w:val="left" w:pos="0"/>
        </w:tabs>
        <w:spacing w:line="360" w:lineRule="auto"/>
        <w:ind w:hanging="426"/>
        <w:rPr>
          <w:sz w:val="24"/>
          <w:szCs w:val="24"/>
          <w:lang w:val="ro-RO" w:eastAsia="en-GB"/>
        </w:rPr>
      </w:pPr>
      <w:r w:rsidRPr="00350BE8">
        <w:rPr>
          <w:sz w:val="24"/>
          <w:szCs w:val="24"/>
          <w:lang w:val="ro-RO" w:eastAsia="en-GB"/>
        </w:rPr>
        <w:t>c</w:t>
      </w:r>
      <w:r w:rsidR="007C5604" w:rsidRPr="00350BE8">
        <w:rPr>
          <w:sz w:val="24"/>
          <w:szCs w:val="24"/>
          <w:lang w:val="ro-RO" w:eastAsia="en-GB"/>
        </w:rPr>
        <w:t>) defalcări în bugetul local;</w:t>
      </w:r>
    </w:p>
    <w:p w14:paraId="7B6DFE88" w14:textId="77777777" w:rsidR="007C5604" w:rsidRPr="00350BE8" w:rsidRDefault="006F2E1E" w:rsidP="00AC3A61">
      <w:pPr>
        <w:tabs>
          <w:tab w:val="left" w:pos="0"/>
        </w:tabs>
        <w:spacing w:line="360" w:lineRule="auto"/>
        <w:ind w:hanging="426"/>
        <w:rPr>
          <w:sz w:val="24"/>
          <w:szCs w:val="24"/>
          <w:lang w:val="ro-RO" w:eastAsia="en-GB"/>
        </w:rPr>
      </w:pPr>
      <w:r w:rsidRPr="00350BE8">
        <w:rPr>
          <w:sz w:val="24"/>
          <w:szCs w:val="24"/>
          <w:lang w:val="ro-RO" w:eastAsia="en-GB"/>
        </w:rPr>
        <w:t>d</w:t>
      </w:r>
      <w:r w:rsidR="007C5604" w:rsidRPr="00350BE8">
        <w:rPr>
          <w:sz w:val="24"/>
          <w:szCs w:val="24"/>
          <w:lang w:val="ro-RO" w:eastAsia="en-GB"/>
        </w:rPr>
        <w:t>) plata recompenselor pentru membrii organelor de conducere şi control;</w:t>
      </w:r>
    </w:p>
    <w:p w14:paraId="45CA9B05" w14:textId="77777777" w:rsidR="007C5604" w:rsidRPr="00350BE8" w:rsidRDefault="006F2E1E" w:rsidP="00AC3A61">
      <w:pPr>
        <w:tabs>
          <w:tab w:val="left" w:pos="0"/>
        </w:tabs>
        <w:spacing w:line="360" w:lineRule="auto"/>
        <w:ind w:hanging="426"/>
        <w:rPr>
          <w:sz w:val="24"/>
          <w:szCs w:val="24"/>
          <w:lang w:val="ro-RO" w:eastAsia="en-GB"/>
        </w:rPr>
      </w:pPr>
      <w:r w:rsidRPr="00350BE8">
        <w:rPr>
          <w:sz w:val="24"/>
          <w:szCs w:val="24"/>
          <w:lang w:val="ro-RO" w:eastAsia="en-GB"/>
        </w:rPr>
        <w:t>e</w:t>
      </w:r>
      <w:r w:rsidR="007C5604" w:rsidRPr="00350BE8">
        <w:rPr>
          <w:sz w:val="24"/>
          <w:szCs w:val="24"/>
          <w:lang w:val="ro-RO" w:eastAsia="en-GB"/>
        </w:rPr>
        <w:t>) în alte scopuri, dacă ele nu contravin legislaţiei.</w:t>
      </w:r>
    </w:p>
    <w:p w14:paraId="08A9F326"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Decizia de repartizare a profitului net anual se aprobă de fondator.</w:t>
      </w:r>
    </w:p>
    <w:p w14:paraId="3FDA2979" w14:textId="0608B2EA" w:rsidR="007C5604" w:rsidRPr="00F539D5" w:rsidRDefault="007C5604" w:rsidP="00F539D5">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 xml:space="preserve">Defalcările stabilite de fondator se transferă de Întreprindere la bugetul local pînă la data de 30 iunie inclusiv a anului imediat următor anului de gestiune.  </w:t>
      </w:r>
      <w:r w:rsidRPr="00F539D5">
        <w:rPr>
          <w:sz w:val="24"/>
          <w:szCs w:val="24"/>
          <w:lang w:val="ro-RO" w:eastAsia="en-GB"/>
        </w:rPr>
        <w:t xml:space="preserve">În același termen Întreprinderea va prezenta Serviciului Fiscal de Stat darea de seamă privind calculul defalcării din profitul net al acesteia. </w:t>
      </w:r>
    </w:p>
    <w:p w14:paraId="2F75E358" w14:textId="75BE9904" w:rsidR="007C5604" w:rsidRPr="00350BE8" w:rsidRDefault="00F539D5" w:rsidP="00AC3A61">
      <w:pPr>
        <w:tabs>
          <w:tab w:val="left" w:pos="0"/>
        </w:tabs>
        <w:spacing w:line="360" w:lineRule="auto"/>
        <w:ind w:hanging="426"/>
        <w:rPr>
          <w:sz w:val="24"/>
          <w:szCs w:val="24"/>
          <w:lang w:val="ro-RO" w:eastAsia="en-GB"/>
        </w:rPr>
      </w:pPr>
      <w:r>
        <w:rPr>
          <w:sz w:val="24"/>
          <w:szCs w:val="24"/>
          <w:lang w:val="ro-RO" w:eastAsia="en-GB"/>
        </w:rPr>
        <w:t xml:space="preserve">      </w:t>
      </w:r>
      <w:r w:rsidR="007C5604" w:rsidRPr="00350BE8">
        <w:rPr>
          <w:sz w:val="24"/>
          <w:szCs w:val="24"/>
          <w:lang w:val="ro-RO" w:eastAsia="en-GB"/>
        </w:rPr>
        <w:t>Neachitarea în termen a defalcărilor la bugetul local constituie încălcare fiscală, pentru care este prevăzută răspundere în conformitate cu titlul V din Codul fiscal nr.1163/1997.</w:t>
      </w:r>
    </w:p>
    <w:p w14:paraId="589F7F62"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 xml:space="preserve">Din profitul net Întreprinderea formează un capital de rezervă, a cărui mărime va constitui </w:t>
      </w:r>
      <w:r w:rsidR="005E33CE" w:rsidRPr="00350BE8">
        <w:rPr>
          <w:bCs/>
          <w:sz w:val="24"/>
          <w:szCs w:val="24"/>
          <w:u w:val="single"/>
          <w:lang w:val="ro-RO" w:eastAsia="en-GB"/>
        </w:rPr>
        <w:t xml:space="preserve">500 </w:t>
      </w:r>
      <w:r w:rsidR="00DA3425" w:rsidRPr="00350BE8">
        <w:rPr>
          <w:bCs/>
          <w:sz w:val="24"/>
          <w:szCs w:val="24"/>
          <w:u w:val="single"/>
          <w:lang w:val="ro-RO" w:eastAsia="en-GB"/>
        </w:rPr>
        <w:t>(cinci sute)</w:t>
      </w:r>
      <w:r w:rsidRPr="00350BE8">
        <w:rPr>
          <w:bCs/>
          <w:sz w:val="24"/>
          <w:szCs w:val="24"/>
          <w:lang w:val="ro-RO" w:eastAsia="en-GB"/>
        </w:rPr>
        <w:t xml:space="preserve"> lei (nu mai puţin de 10% din capitalul social al Întreprinderii).</w:t>
      </w:r>
    </w:p>
    <w:p w14:paraId="79E6B953"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În cazul în care fondatorul decide repartizarea profitului în conformitate cu pct.28</w:t>
      </w:r>
      <w:r w:rsidR="00336955" w:rsidRPr="00350BE8">
        <w:rPr>
          <w:bCs/>
          <w:sz w:val="24"/>
          <w:szCs w:val="24"/>
          <w:lang w:val="ro-RO" w:eastAsia="en-GB"/>
        </w:rPr>
        <w:t xml:space="preserve"> lit.e</w:t>
      </w:r>
      <w:r w:rsidRPr="00350BE8">
        <w:rPr>
          <w:bCs/>
          <w:sz w:val="24"/>
          <w:szCs w:val="24"/>
          <w:lang w:val="ro-RO" w:eastAsia="en-GB"/>
        </w:rPr>
        <w:t xml:space="preserve">), mărimea recompensei anuale a organului de conducere </w:t>
      </w:r>
      <w:r w:rsidRPr="00DF3899">
        <w:rPr>
          <w:bCs/>
          <w:sz w:val="24"/>
          <w:szCs w:val="24"/>
          <w:lang w:val="ro-RO" w:eastAsia="en-GB"/>
        </w:rPr>
        <w:t>ș</w:t>
      </w:r>
      <w:r w:rsidRPr="00350BE8">
        <w:rPr>
          <w:bCs/>
          <w:sz w:val="24"/>
          <w:szCs w:val="24"/>
          <w:lang w:val="ro-RO" w:eastAsia="en-GB"/>
        </w:rPr>
        <w:t>i de control respectiv se stabile</w:t>
      </w:r>
      <w:r w:rsidRPr="00DF3899">
        <w:rPr>
          <w:bCs/>
          <w:sz w:val="24"/>
          <w:szCs w:val="24"/>
          <w:lang w:val="ro-RO" w:eastAsia="en-GB"/>
        </w:rPr>
        <w:t>ș</w:t>
      </w:r>
      <w:r w:rsidRPr="00350BE8">
        <w:rPr>
          <w:bCs/>
          <w:sz w:val="24"/>
          <w:szCs w:val="24"/>
          <w:lang w:val="ro-RO" w:eastAsia="en-GB"/>
        </w:rPr>
        <w:t xml:space="preserve">te în </w:t>
      </w:r>
      <w:r w:rsidRPr="00350BE8">
        <w:rPr>
          <w:bCs/>
          <w:sz w:val="24"/>
          <w:szCs w:val="24"/>
          <w:lang w:val="ro-RO" w:eastAsia="en-GB"/>
        </w:rPr>
        <w:lastRenderedPageBreak/>
        <w:t>cre</w:t>
      </w:r>
      <w:r w:rsidRPr="00DF3899">
        <w:rPr>
          <w:bCs/>
          <w:sz w:val="24"/>
          <w:szCs w:val="24"/>
          <w:lang w:val="ro-RO" w:eastAsia="en-GB"/>
        </w:rPr>
        <w:t>ș</w:t>
      </w:r>
      <w:r w:rsidRPr="00350BE8">
        <w:rPr>
          <w:bCs/>
          <w:sz w:val="24"/>
          <w:szCs w:val="24"/>
          <w:lang w:val="ro-RO" w:eastAsia="en-GB"/>
        </w:rPr>
        <w:t>tere/descre</w:t>
      </w:r>
      <w:r w:rsidRPr="00DF3899">
        <w:rPr>
          <w:bCs/>
          <w:sz w:val="24"/>
          <w:szCs w:val="24"/>
          <w:lang w:val="ro-RO" w:eastAsia="en-GB"/>
        </w:rPr>
        <w:t>ș</w:t>
      </w:r>
      <w:r w:rsidRPr="00350BE8">
        <w:rPr>
          <w:bCs/>
          <w:sz w:val="24"/>
          <w:szCs w:val="24"/>
          <w:lang w:val="ro-RO" w:eastAsia="en-GB"/>
        </w:rPr>
        <w:t>tere fa</w:t>
      </w:r>
      <w:r w:rsidRPr="00DF3899">
        <w:rPr>
          <w:bCs/>
          <w:sz w:val="24"/>
          <w:szCs w:val="24"/>
          <w:lang w:val="ro-RO" w:eastAsia="en-GB"/>
        </w:rPr>
        <w:t>ț</w:t>
      </w:r>
      <w:r w:rsidRPr="00350BE8">
        <w:rPr>
          <w:bCs/>
          <w:sz w:val="24"/>
          <w:szCs w:val="24"/>
          <w:lang w:val="ro-RO" w:eastAsia="en-GB"/>
        </w:rPr>
        <w:t>ă de recompensa aprobată de fondator în anul precedent celui gestionar, direct propor</w:t>
      </w:r>
      <w:r w:rsidRPr="00DF3899">
        <w:rPr>
          <w:bCs/>
          <w:sz w:val="24"/>
          <w:szCs w:val="24"/>
          <w:lang w:val="ro-RO" w:eastAsia="en-GB"/>
        </w:rPr>
        <w:t>ț</w:t>
      </w:r>
      <w:r w:rsidRPr="00350BE8">
        <w:rPr>
          <w:bCs/>
          <w:sz w:val="24"/>
          <w:szCs w:val="24"/>
          <w:lang w:val="ro-RO" w:eastAsia="en-GB"/>
        </w:rPr>
        <w:t>ională cre</w:t>
      </w:r>
      <w:r w:rsidRPr="00DF3899">
        <w:rPr>
          <w:bCs/>
          <w:sz w:val="24"/>
          <w:szCs w:val="24"/>
          <w:lang w:val="ro-RO" w:eastAsia="en-GB"/>
        </w:rPr>
        <w:t>ș</w:t>
      </w:r>
      <w:r w:rsidRPr="00350BE8">
        <w:rPr>
          <w:bCs/>
          <w:sz w:val="24"/>
          <w:szCs w:val="24"/>
          <w:lang w:val="ro-RO" w:eastAsia="en-GB"/>
        </w:rPr>
        <w:t>terii/descre</w:t>
      </w:r>
      <w:r w:rsidRPr="00DF3899">
        <w:rPr>
          <w:bCs/>
          <w:sz w:val="24"/>
          <w:szCs w:val="24"/>
          <w:lang w:val="ro-RO" w:eastAsia="en-GB"/>
        </w:rPr>
        <w:t>ș</w:t>
      </w:r>
      <w:r w:rsidRPr="00350BE8">
        <w:rPr>
          <w:bCs/>
          <w:sz w:val="24"/>
          <w:szCs w:val="24"/>
          <w:lang w:val="ro-RO" w:eastAsia="en-GB"/>
        </w:rPr>
        <w:t>terii profitului net al anului de gestiune fa</w:t>
      </w:r>
      <w:r w:rsidRPr="00DF3899">
        <w:rPr>
          <w:bCs/>
          <w:sz w:val="24"/>
          <w:szCs w:val="24"/>
          <w:lang w:val="ro-RO" w:eastAsia="en-GB"/>
        </w:rPr>
        <w:t>ț</w:t>
      </w:r>
      <w:r w:rsidRPr="00350BE8">
        <w:rPr>
          <w:bCs/>
          <w:sz w:val="24"/>
          <w:szCs w:val="24"/>
          <w:lang w:val="ro-RO" w:eastAsia="en-GB"/>
        </w:rPr>
        <w:t>ă de cel precedent.</w:t>
      </w:r>
    </w:p>
    <w:p w14:paraId="2360A67B"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Profitul net se repartizează exclusiv pentru acoperirea pierderilor din anii precedenţi şi/sau pentru dezvoltarea Întreprinderii în cazul în care:</w:t>
      </w:r>
    </w:p>
    <w:p w14:paraId="4DDF83F1" w14:textId="77777777" w:rsidR="007C5604" w:rsidRPr="00350BE8" w:rsidRDefault="00CD0805"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Întreprinderea este insolvabilă sau plata defalcărilor în buget va conduce la insolvabilitatea ei;</w:t>
      </w:r>
    </w:p>
    <w:p w14:paraId="12D5846D" w14:textId="77777777" w:rsidR="007C5604" w:rsidRPr="00350BE8" w:rsidRDefault="00CD0805"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valoarea activelor nete, conform situaţiei financiare anuale, este mai mică decît capitalul social sau va deveni mai mică în rezultatul plăţii defalcărilor în buget.</w:t>
      </w:r>
    </w:p>
    <w:p w14:paraId="24461534" w14:textId="77777777" w:rsidR="007C5604" w:rsidRPr="00DF3899" w:rsidRDefault="007C5604" w:rsidP="00AC3A61">
      <w:pPr>
        <w:pStyle w:val="ac"/>
        <w:numPr>
          <w:ilvl w:val="0"/>
          <w:numId w:val="28"/>
        </w:numPr>
        <w:tabs>
          <w:tab w:val="left" w:pos="0"/>
        </w:tabs>
        <w:spacing w:line="360" w:lineRule="auto"/>
        <w:ind w:left="0" w:hanging="426"/>
        <w:rPr>
          <w:bCs/>
          <w:sz w:val="24"/>
          <w:szCs w:val="24"/>
          <w:lang w:val="ro-RO" w:eastAsia="en-GB"/>
        </w:rPr>
      </w:pPr>
      <w:r w:rsidRPr="00DF3899">
        <w:rPr>
          <w:bCs/>
          <w:sz w:val="24"/>
          <w:szCs w:val="24"/>
          <w:lang w:val="ro-RO" w:eastAsia="en-GB"/>
        </w:rPr>
        <w:t>Dacă, la expirarea a 3 ani consecutivi de administrare, valoarea activelor nete ale Întreprinderii va fi mai mică decît mărimea capitalului social, fondatorul va adopta una dintre următoarele hotărîri:</w:t>
      </w:r>
    </w:p>
    <w:p w14:paraId="2FA829EF" w14:textId="77777777" w:rsidR="007C5604" w:rsidRPr="00350BE8" w:rsidRDefault="00CD0805"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de reducere a capitalului social, dar nu mai mic de 5000 lei;</w:t>
      </w:r>
    </w:p>
    <w:p w14:paraId="615D7895" w14:textId="77777777" w:rsidR="007C5604" w:rsidRPr="00350BE8" w:rsidRDefault="00CD0805"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de transmitere a unor bunuri sau mijloace băneşti în calitate de aport la capitalul social;</w:t>
      </w:r>
    </w:p>
    <w:p w14:paraId="30797507" w14:textId="351B8EE3" w:rsidR="00DF3899" w:rsidRPr="009C1091" w:rsidRDefault="00CD0805" w:rsidP="009C1091">
      <w:pPr>
        <w:tabs>
          <w:tab w:val="left" w:pos="0"/>
        </w:tabs>
        <w:spacing w:line="360" w:lineRule="auto"/>
        <w:ind w:hanging="426"/>
        <w:rPr>
          <w:sz w:val="24"/>
          <w:szCs w:val="24"/>
          <w:lang w:val="ro-RO" w:eastAsia="en-GB"/>
        </w:rPr>
      </w:pPr>
      <w:r w:rsidRPr="00350BE8">
        <w:rPr>
          <w:sz w:val="24"/>
          <w:szCs w:val="24"/>
          <w:lang w:val="ro-RO" w:eastAsia="en-GB"/>
        </w:rPr>
        <w:t>c</w:t>
      </w:r>
      <w:r w:rsidR="007C5604" w:rsidRPr="00350BE8">
        <w:rPr>
          <w:sz w:val="24"/>
          <w:szCs w:val="24"/>
          <w:lang w:val="ro-RO" w:eastAsia="en-GB"/>
        </w:rPr>
        <w:t>) de dizolvare a Întreprinderii, dacă activele nete sînt sub limita de 5 000 lei.</w:t>
      </w:r>
    </w:p>
    <w:p w14:paraId="3E8B5B78"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V. ORGANELE DE CONDUCERE ALE ÎNTREPRINDERII</w:t>
      </w:r>
    </w:p>
    <w:p w14:paraId="0340E0D7" w14:textId="77777777" w:rsidR="007C5604" w:rsidRPr="00651855" w:rsidRDefault="007C5604" w:rsidP="00AC3A61">
      <w:pPr>
        <w:pStyle w:val="ac"/>
        <w:numPr>
          <w:ilvl w:val="0"/>
          <w:numId w:val="28"/>
        </w:numPr>
        <w:tabs>
          <w:tab w:val="left" w:pos="0"/>
        </w:tabs>
        <w:spacing w:line="360" w:lineRule="auto"/>
        <w:ind w:left="0" w:hanging="426"/>
        <w:rPr>
          <w:bCs/>
          <w:sz w:val="24"/>
          <w:szCs w:val="24"/>
          <w:u w:val="single"/>
          <w:lang w:val="ro-RO" w:eastAsia="en-GB"/>
        </w:rPr>
      </w:pPr>
      <w:r w:rsidRPr="00651855">
        <w:rPr>
          <w:bCs/>
          <w:sz w:val="24"/>
          <w:szCs w:val="24"/>
          <w:u w:val="single"/>
          <w:lang w:val="ro-RO" w:eastAsia="en-GB"/>
        </w:rPr>
        <w:t>Organele de conducere ale Întreprinderii sînt:</w:t>
      </w:r>
    </w:p>
    <w:p w14:paraId="6AFE4E34" w14:textId="77777777" w:rsidR="007C5604" w:rsidRPr="00350BE8" w:rsidRDefault="00CD0805"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fondatorul;</w:t>
      </w:r>
    </w:p>
    <w:p w14:paraId="390B0047" w14:textId="77777777" w:rsidR="007C5604" w:rsidRPr="00350BE8" w:rsidRDefault="00CD0805"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consiliul de administraţie;</w:t>
      </w:r>
    </w:p>
    <w:p w14:paraId="76167709" w14:textId="77777777" w:rsidR="007C5604" w:rsidRPr="00350BE8" w:rsidRDefault="00CD0805" w:rsidP="00AC3A61">
      <w:pPr>
        <w:tabs>
          <w:tab w:val="left" w:pos="0"/>
        </w:tabs>
        <w:spacing w:line="360" w:lineRule="auto"/>
        <w:ind w:hanging="426"/>
        <w:rPr>
          <w:sz w:val="24"/>
          <w:szCs w:val="24"/>
          <w:lang w:val="ro-RO" w:eastAsia="en-GB"/>
        </w:rPr>
      </w:pPr>
      <w:r w:rsidRPr="00350BE8">
        <w:rPr>
          <w:sz w:val="24"/>
          <w:szCs w:val="24"/>
          <w:lang w:val="ro-RO" w:eastAsia="en-GB"/>
        </w:rPr>
        <w:t>c</w:t>
      </w:r>
      <w:r w:rsidR="007C5604" w:rsidRPr="00350BE8">
        <w:rPr>
          <w:sz w:val="24"/>
          <w:szCs w:val="24"/>
          <w:lang w:val="ro-RO" w:eastAsia="en-GB"/>
        </w:rPr>
        <w:t>) administratorul – organ executiv;</w:t>
      </w:r>
    </w:p>
    <w:p w14:paraId="56E18CE7" w14:textId="77777777" w:rsidR="007C5604" w:rsidRPr="00350BE8" w:rsidRDefault="00CD0805" w:rsidP="00AC3A61">
      <w:pPr>
        <w:tabs>
          <w:tab w:val="left" w:pos="0"/>
        </w:tabs>
        <w:spacing w:line="360" w:lineRule="auto"/>
        <w:ind w:hanging="426"/>
        <w:rPr>
          <w:sz w:val="24"/>
          <w:szCs w:val="24"/>
          <w:lang w:val="ro-RO" w:eastAsia="en-GB"/>
        </w:rPr>
      </w:pPr>
      <w:r w:rsidRPr="00350BE8">
        <w:rPr>
          <w:sz w:val="24"/>
          <w:szCs w:val="24"/>
          <w:lang w:val="ro-RO" w:eastAsia="en-GB"/>
        </w:rPr>
        <w:t>d</w:t>
      </w:r>
      <w:r w:rsidR="007C5604" w:rsidRPr="00350BE8">
        <w:rPr>
          <w:sz w:val="24"/>
          <w:szCs w:val="24"/>
          <w:lang w:val="ro-RO" w:eastAsia="en-GB"/>
        </w:rPr>
        <w:t>) comisia de cenzori.</w:t>
      </w:r>
    </w:p>
    <w:p w14:paraId="15628E37" w14:textId="46B11FFB" w:rsidR="00651855" w:rsidRDefault="007C5604" w:rsidP="00F539D5">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 xml:space="preserve">Membrii </w:t>
      </w:r>
      <w:r w:rsidR="00D709DE" w:rsidRPr="00350BE8">
        <w:rPr>
          <w:bCs/>
          <w:sz w:val="24"/>
          <w:szCs w:val="24"/>
          <w:lang w:val="ro-RO" w:eastAsia="en-GB"/>
        </w:rPr>
        <w:t xml:space="preserve">consiliului de administraţie, </w:t>
      </w:r>
      <w:r w:rsidRPr="00350BE8">
        <w:rPr>
          <w:bCs/>
          <w:sz w:val="24"/>
          <w:szCs w:val="24"/>
          <w:lang w:val="ro-RO" w:eastAsia="en-GB"/>
        </w:rPr>
        <w:t xml:space="preserve">comisiei de cenzori şi administratorul sînt responsabili de îndeplinirea atribuţiilor prevăzute de Legeanr. 246/2017 cu privire la întreprinderea de stat </w:t>
      </w:r>
      <w:r w:rsidRPr="00DF3899">
        <w:rPr>
          <w:bCs/>
          <w:sz w:val="24"/>
          <w:szCs w:val="24"/>
          <w:lang w:val="ro-RO" w:eastAsia="en-GB"/>
        </w:rPr>
        <w:t>ș</w:t>
      </w:r>
      <w:r w:rsidRPr="00350BE8">
        <w:rPr>
          <w:bCs/>
          <w:sz w:val="24"/>
          <w:szCs w:val="24"/>
          <w:lang w:val="ro-RO" w:eastAsia="en-GB"/>
        </w:rPr>
        <w:t xml:space="preserve">i întreprinderea municipală, de actele normative ce reglementează domeniul administrării proprietăţii publice </w:t>
      </w:r>
      <w:r w:rsidRPr="00DF3899">
        <w:rPr>
          <w:bCs/>
          <w:sz w:val="24"/>
          <w:szCs w:val="24"/>
          <w:lang w:val="ro-RO" w:eastAsia="en-GB"/>
        </w:rPr>
        <w:t>ș</w:t>
      </w:r>
      <w:r w:rsidRPr="00350BE8">
        <w:rPr>
          <w:bCs/>
          <w:sz w:val="24"/>
          <w:szCs w:val="24"/>
          <w:lang w:val="ro-RO" w:eastAsia="en-GB"/>
        </w:rPr>
        <w:t>i de statut. Atribuţiile lor nu pot fi delegate altor persoane.</w:t>
      </w:r>
    </w:p>
    <w:p w14:paraId="1424C869" w14:textId="77777777" w:rsidR="00F539D5" w:rsidRPr="00F539D5" w:rsidRDefault="00F539D5" w:rsidP="00F539D5">
      <w:pPr>
        <w:tabs>
          <w:tab w:val="left" w:pos="0"/>
        </w:tabs>
        <w:spacing w:line="360" w:lineRule="auto"/>
        <w:ind w:firstLine="0"/>
        <w:rPr>
          <w:bCs/>
          <w:sz w:val="24"/>
          <w:szCs w:val="24"/>
          <w:lang w:val="ro-RO" w:eastAsia="en-GB"/>
        </w:rPr>
      </w:pPr>
    </w:p>
    <w:p w14:paraId="00F68E47"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V</w:t>
      </w:r>
      <w:r w:rsidR="00C768AC" w:rsidRPr="00350BE8">
        <w:rPr>
          <w:b/>
          <w:sz w:val="24"/>
          <w:szCs w:val="24"/>
          <w:lang w:val="ro-RO" w:eastAsia="en-GB"/>
        </w:rPr>
        <w:t>I</w:t>
      </w:r>
      <w:r w:rsidRPr="00350BE8">
        <w:rPr>
          <w:b/>
          <w:sz w:val="24"/>
          <w:szCs w:val="24"/>
          <w:lang w:val="ro-RO" w:eastAsia="en-GB"/>
        </w:rPr>
        <w:t>. FONDATORUL</w:t>
      </w:r>
    </w:p>
    <w:p w14:paraId="0DBCF969" w14:textId="77777777" w:rsidR="007C5604" w:rsidRPr="00350BE8" w:rsidRDefault="00FA7F3A"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Fondatorul,</w:t>
      </w:r>
      <w:r w:rsidR="007C5604" w:rsidRPr="00350BE8">
        <w:rPr>
          <w:bCs/>
          <w:sz w:val="24"/>
          <w:szCs w:val="24"/>
          <w:lang w:val="ro-RO" w:eastAsia="en-GB"/>
        </w:rPr>
        <w:t> împreună cu autoritatea executivă, în limitele competen</w:t>
      </w:r>
      <w:r w:rsidR="007C5604" w:rsidRPr="00DF3899">
        <w:rPr>
          <w:bCs/>
          <w:sz w:val="24"/>
          <w:szCs w:val="24"/>
          <w:lang w:val="ro-RO" w:eastAsia="en-GB"/>
        </w:rPr>
        <w:t>ț</w:t>
      </w:r>
      <w:r w:rsidR="007C5604" w:rsidRPr="00350BE8">
        <w:rPr>
          <w:bCs/>
          <w:sz w:val="24"/>
          <w:szCs w:val="24"/>
          <w:lang w:val="ro-RO" w:eastAsia="en-GB"/>
        </w:rPr>
        <w:t>elor atribuite, îşi exercită drepturile de gestionar al Întreprinderii prin intermediul cons</w:t>
      </w:r>
      <w:r w:rsidRPr="00350BE8">
        <w:rPr>
          <w:bCs/>
          <w:sz w:val="24"/>
          <w:szCs w:val="24"/>
          <w:lang w:val="ro-RO" w:eastAsia="en-GB"/>
        </w:rPr>
        <w:t>iliului de administraţie şi A</w:t>
      </w:r>
      <w:r w:rsidR="007C5604" w:rsidRPr="00350BE8">
        <w:rPr>
          <w:bCs/>
          <w:sz w:val="24"/>
          <w:szCs w:val="24"/>
          <w:lang w:val="ro-RO" w:eastAsia="en-GB"/>
        </w:rPr>
        <w:t xml:space="preserve">dministratorului Întreprinderii (organul executiv). </w:t>
      </w:r>
    </w:p>
    <w:p w14:paraId="25B8ECCA" w14:textId="77777777" w:rsidR="007C5604" w:rsidRPr="00DF3899"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Fondatorul</w:t>
      </w:r>
      <w:r w:rsidRPr="00DF3899">
        <w:rPr>
          <w:bCs/>
          <w:sz w:val="24"/>
          <w:szCs w:val="24"/>
          <w:lang w:val="ro-RO" w:eastAsia="en-GB"/>
        </w:rPr>
        <w:t xml:space="preserve"> are următoarele atribuţii principale: </w:t>
      </w:r>
    </w:p>
    <w:p w14:paraId="4260D6D7" w14:textId="77777777" w:rsidR="007C5604" w:rsidRPr="00350BE8" w:rsidRDefault="00C23D92"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aprobă statutul Întreprinderii, regulamentul consiliului de administraţie şi al comisiei de cenzori;</w:t>
      </w:r>
    </w:p>
    <w:p w14:paraId="181EC2F2" w14:textId="77777777" w:rsidR="007C5604" w:rsidRPr="00350BE8" w:rsidRDefault="00C23D92"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decide referitor la modificarea capitalului social al Întreprinderii, la propunerea consiliului de administraţie;</w:t>
      </w:r>
    </w:p>
    <w:p w14:paraId="0894D0E2" w14:textId="77777777" w:rsidR="00FB4888" w:rsidRDefault="00C23D92" w:rsidP="00AC3A61">
      <w:pPr>
        <w:tabs>
          <w:tab w:val="left" w:pos="0"/>
        </w:tabs>
        <w:spacing w:line="360" w:lineRule="auto"/>
        <w:ind w:hanging="426"/>
        <w:rPr>
          <w:sz w:val="24"/>
          <w:szCs w:val="24"/>
          <w:lang w:val="ro-RO" w:eastAsia="en-GB"/>
        </w:rPr>
      </w:pPr>
      <w:r w:rsidRPr="00350BE8">
        <w:rPr>
          <w:sz w:val="24"/>
          <w:szCs w:val="24"/>
          <w:lang w:val="ro-RO" w:eastAsia="en-GB"/>
        </w:rPr>
        <w:t>c</w:t>
      </w:r>
      <w:r w:rsidR="007C5604" w:rsidRPr="00350BE8">
        <w:rPr>
          <w:sz w:val="24"/>
          <w:szCs w:val="24"/>
          <w:lang w:val="ro-RO" w:eastAsia="en-GB"/>
        </w:rPr>
        <w:t xml:space="preserve">) desemnează, în conformitate cu prezentul Statut </w:t>
      </w:r>
      <w:r w:rsidR="007C5604" w:rsidRPr="00DF3899">
        <w:rPr>
          <w:sz w:val="24"/>
          <w:szCs w:val="24"/>
          <w:lang w:val="ro-RO" w:eastAsia="en-GB"/>
        </w:rPr>
        <w:t>ș</w:t>
      </w:r>
      <w:r w:rsidR="007C5604" w:rsidRPr="00350BE8">
        <w:rPr>
          <w:sz w:val="24"/>
          <w:szCs w:val="24"/>
          <w:lang w:val="ro-RO" w:eastAsia="en-GB"/>
        </w:rPr>
        <w:t xml:space="preserve">i actele normative ale </w:t>
      </w:r>
      <w:r w:rsidR="00DA3425" w:rsidRPr="00350BE8">
        <w:rPr>
          <w:sz w:val="24"/>
          <w:szCs w:val="24"/>
          <w:lang w:val="ro-RO" w:eastAsia="en-GB"/>
        </w:rPr>
        <w:t>Consiliul</w:t>
      </w:r>
      <w:r w:rsidR="00B92363" w:rsidRPr="00350BE8">
        <w:rPr>
          <w:sz w:val="24"/>
          <w:szCs w:val="24"/>
          <w:lang w:val="ro-RO" w:eastAsia="en-GB"/>
        </w:rPr>
        <w:t>ui</w:t>
      </w:r>
      <w:r w:rsidR="00DA3425" w:rsidRPr="00350BE8">
        <w:rPr>
          <w:sz w:val="24"/>
          <w:szCs w:val="24"/>
          <w:lang w:val="ro-RO" w:eastAsia="en-GB"/>
        </w:rPr>
        <w:t xml:space="preserve"> </w:t>
      </w:r>
      <w:r w:rsidR="00FE300A">
        <w:rPr>
          <w:sz w:val="24"/>
          <w:szCs w:val="24"/>
          <w:lang w:val="ro-RO" w:eastAsia="en-GB"/>
        </w:rPr>
        <w:t>comunal</w:t>
      </w:r>
      <w:r w:rsidR="00FE300A" w:rsidRPr="00350BE8">
        <w:rPr>
          <w:sz w:val="24"/>
          <w:szCs w:val="24"/>
          <w:lang w:val="ro-RO" w:eastAsia="en-GB"/>
        </w:rPr>
        <w:t xml:space="preserve"> </w:t>
      </w:r>
      <w:r w:rsidR="00702926">
        <w:rPr>
          <w:sz w:val="24"/>
          <w:szCs w:val="24"/>
          <w:lang w:val="ro-RO" w:eastAsia="en-GB"/>
        </w:rPr>
        <w:t>Mihălăşeni</w:t>
      </w:r>
      <w:r w:rsidR="00FE300A" w:rsidRPr="00350BE8">
        <w:rPr>
          <w:sz w:val="24"/>
          <w:szCs w:val="24"/>
          <w:lang w:val="ro-RO" w:eastAsia="en-GB"/>
        </w:rPr>
        <w:t xml:space="preserve"> </w:t>
      </w:r>
      <w:r w:rsidR="007C5604" w:rsidRPr="00350BE8">
        <w:rPr>
          <w:sz w:val="24"/>
          <w:szCs w:val="24"/>
          <w:lang w:val="ro-RO" w:eastAsia="en-GB"/>
        </w:rPr>
        <w:t>şi revocă preşedintele şi membrii consiliului de administraţie, pre</w:t>
      </w:r>
      <w:r w:rsidR="007C5604" w:rsidRPr="00DF3899">
        <w:rPr>
          <w:sz w:val="24"/>
          <w:szCs w:val="24"/>
          <w:lang w:val="ro-RO" w:eastAsia="en-GB"/>
        </w:rPr>
        <w:t>ș</w:t>
      </w:r>
      <w:r w:rsidR="007C5604" w:rsidRPr="00350BE8">
        <w:rPr>
          <w:sz w:val="24"/>
          <w:szCs w:val="24"/>
          <w:lang w:val="ro-RO" w:eastAsia="en-GB"/>
        </w:rPr>
        <w:t xml:space="preserve">edintele </w:t>
      </w:r>
      <w:r w:rsidR="007C5604" w:rsidRPr="00DF3899">
        <w:rPr>
          <w:sz w:val="24"/>
          <w:szCs w:val="24"/>
          <w:lang w:val="ro-RO" w:eastAsia="en-GB"/>
        </w:rPr>
        <w:t>ș</w:t>
      </w:r>
      <w:r w:rsidR="007C5604" w:rsidRPr="00350BE8">
        <w:rPr>
          <w:sz w:val="24"/>
          <w:szCs w:val="24"/>
          <w:lang w:val="ro-RO" w:eastAsia="en-GB"/>
        </w:rPr>
        <w:t xml:space="preserve">i membrii </w:t>
      </w:r>
    </w:p>
    <w:p w14:paraId="6F298EFC" w14:textId="501E282C" w:rsidR="007C5604" w:rsidRPr="00350BE8" w:rsidRDefault="007C5604" w:rsidP="00AC3A61">
      <w:pPr>
        <w:tabs>
          <w:tab w:val="left" w:pos="0"/>
        </w:tabs>
        <w:spacing w:line="360" w:lineRule="auto"/>
        <w:ind w:hanging="426"/>
        <w:rPr>
          <w:sz w:val="24"/>
          <w:szCs w:val="24"/>
          <w:lang w:val="ro-RO" w:eastAsia="en-GB"/>
        </w:rPr>
      </w:pPr>
      <w:r w:rsidRPr="00350BE8">
        <w:rPr>
          <w:sz w:val="24"/>
          <w:szCs w:val="24"/>
          <w:lang w:val="ro-RO" w:eastAsia="en-GB"/>
        </w:rPr>
        <w:t>comisiei de cenzori, stabileşte componenţa numerică a consiliului de administraţie şi a comisiei de cenzori, cuantumul remunerării lunare a administratorului, a preşedintelui, a membrilor consiliului de administraţie şi a comisiei de cenzori;</w:t>
      </w:r>
    </w:p>
    <w:p w14:paraId="285F47EB" w14:textId="77777777" w:rsidR="007C5604" w:rsidRPr="00350BE8" w:rsidRDefault="00C23D92" w:rsidP="00AC3A61">
      <w:pPr>
        <w:tabs>
          <w:tab w:val="left" w:pos="0"/>
        </w:tabs>
        <w:spacing w:line="360" w:lineRule="auto"/>
        <w:ind w:hanging="426"/>
        <w:rPr>
          <w:sz w:val="24"/>
          <w:szCs w:val="24"/>
          <w:lang w:val="ro-RO" w:eastAsia="en-GB"/>
        </w:rPr>
      </w:pPr>
      <w:r w:rsidRPr="00350BE8">
        <w:rPr>
          <w:sz w:val="24"/>
          <w:szCs w:val="24"/>
          <w:lang w:val="ro-RO" w:eastAsia="en-GB"/>
        </w:rPr>
        <w:t>d</w:t>
      </w:r>
      <w:r w:rsidR="007C5604" w:rsidRPr="00350BE8">
        <w:rPr>
          <w:sz w:val="24"/>
          <w:szCs w:val="24"/>
          <w:lang w:val="ro-RO" w:eastAsia="en-GB"/>
        </w:rPr>
        <w:t>) exprimă acordul prealabil la vînzarea activelor neutilizate ale Întreprinderii;</w:t>
      </w:r>
    </w:p>
    <w:p w14:paraId="6A56CB46" w14:textId="77777777" w:rsidR="007C5604" w:rsidRPr="00350BE8" w:rsidRDefault="005B6780" w:rsidP="00AC3A61">
      <w:pPr>
        <w:tabs>
          <w:tab w:val="left" w:pos="0"/>
        </w:tabs>
        <w:spacing w:line="360" w:lineRule="auto"/>
        <w:ind w:hanging="426"/>
        <w:rPr>
          <w:sz w:val="24"/>
          <w:szCs w:val="24"/>
          <w:lang w:val="ro-RO" w:eastAsia="en-GB"/>
        </w:rPr>
      </w:pPr>
      <w:r w:rsidRPr="00350BE8">
        <w:rPr>
          <w:sz w:val="24"/>
          <w:szCs w:val="24"/>
          <w:lang w:val="ro-RO" w:eastAsia="en-GB"/>
        </w:rPr>
        <w:lastRenderedPageBreak/>
        <w:t>e</w:t>
      </w:r>
      <w:r w:rsidR="007C5604" w:rsidRPr="00350BE8">
        <w:rPr>
          <w:sz w:val="24"/>
          <w:szCs w:val="24"/>
          <w:lang w:val="ro-RO" w:eastAsia="en-GB"/>
        </w:rPr>
        <w:t>) exprimă acordul la transmiterea în locaţiune/arendă sau comodat a activelor neutilizate în activitatea Întreprinderii, decide modul de selectare a locatarului şi coordonează contractele de locaţiune/arendă şi contractele de comodat;</w:t>
      </w:r>
    </w:p>
    <w:p w14:paraId="1EC13285" w14:textId="77777777" w:rsidR="007C5604" w:rsidRPr="00350BE8" w:rsidRDefault="005B6780" w:rsidP="00AC3A61">
      <w:pPr>
        <w:tabs>
          <w:tab w:val="left" w:pos="0"/>
        </w:tabs>
        <w:spacing w:line="360" w:lineRule="auto"/>
        <w:ind w:hanging="426"/>
        <w:rPr>
          <w:sz w:val="24"/>
          <w:szCs w:val="24"/>
          <w:lang w:val="ro-RO" w:eastAsia="en-GB"/>
        </w:rPr>
      </w:pPr>
      <w:r w:rsidRPr="00350BE8">
        <w:rPr>
          <w:sz w:val="24"/>
          <w:szCs w:val="24"/>
          <w:lang w:val="ro-RO" w:eastAsia="en-GB"/>
        </w:rPr>
        <w:t>f</w:t>
      </w:r>
      <w:r w:rsidR="007C5604" w:rsidRPr="00350BE8">
        <w:rPr>
          <w:sz w:val="24"/>
          <w:szCs w:val="24"/>
          <w:lang w:val="ro-RO" w:eastAsia="en-GB"/>
        </w:rPr>
        <w:t>) exprimă acordul la casarea bunurilor raportate la mijloacele fixe;</w:t>
      </w:r>
    </w:p>
    <w:p w14:paraId="74BBD5FB" w14:textId="77777777" w:rsidR="007C5604" w:rsidRPr="00350BE8" w:rsidRDefault="005B6780" w:rsidP="00AC3A61">
      <w:pPr>
        <w:tabs>
          <w:tab w:val="left" w:pos="0"/>
        </w:tabs>
        <w:spacing w:line="360" w:lineRule="auto"/>
        <w:ind w:hanging="426"/>
        <w:rPr>
          <w:sz w:val="24"/>
          <w:szCs w:val="24"/>
          <w:lang w:val="ro-RO" w:eastAsia="en-GB"/>
        </w:rPr>
      </w:pPr>
      <w:r w:rsidRPr="00350BE8">
        <w:rPr>
          <w:sz w:val="24"/>
          <w:szCs w:val="24"/>
          <w:lang w:val="ro-RO" w:eastAsia="en-GB"/>
        </w:rPr>
        <w:t>g</w:t>
      </w:r>
      <w:r w:rsidR="007C5604" w:rsidRPr="00350BE8">
        <w:rPr>
          <w:sz w:val="24"/>
          <w:szCs w:val="24"/>
          <w:lang w:val="ro-RO" w:eastAsia="en-GB"/>
        </w:rPr>
        <w:t>) exprimă acordul prealabil la gajarea bunurilor Întreprinderii în vederea obţinerii creditelor bancare;</w:t>
      </w:r>
    </w:p>
    <w:p w14:paraId="650CEAD4" w14:textId="77777777" w:rsidR="007C5604" w:rsidRPr="00350BE8" w:rsidRDefault="005B6780" w:rsidP="00AC3A61">
      <w:pPr>
        <w:tabs>
          <w:tab w:val="left" w:pos="0"/>
        </w:tabs>
        <w:spacing w:line="360" w:lineRule="auto"/>
        <w:ind w:hanging="426"/>
        <w:rPr>
          <w:sz w:val="24"/>
          <w:szCs w:val="24"/>
          <w:lang w:val="ro-RO" w:eastAsia="en-GB"/>
        </w:rPr>
      </w:pPr>
      <w:r w:rsidRPr="00350BE8">
        <w:rPr>
          <w:sz w:val="24"/>
          <w:szCs w:val="24"/>
          <w:lang w:val="ro-RO" w:eastAsia="en-GB"/>
        </w:rPr>
        <w:t>h</w:t>
      </w:r>
      <w:r w:rsidR="007C5604" w:rsidRPr="00350BE8">
        <w:rPr>
          <w:sz w:val="24"/>
          <w:szCs w:val="24"/>
          <w:lang w:val="ro-RO" w:eastAsia="en-GB"/>
        </w:rPr>
        <w:t>) exprimă acordul prealabil la achiziţionarea de către Întreprindere a bunurilor a căror valoare de piaţă constituie peste 25% din valoarea activelor nete ale acesteia, conform ultimelor situaţii financiare anuale, sau depăşesc 400 000  lei;</w:t>
      </w:r>
    </w:p>
    <w:p w14:paraId="3B99AF8B" w14:textId="77777777" w:rsidR="007C5604" w:rsidRPr="00350BE8" w:rsidRDefault="005B6780" w:rsidP="00AC3A61">
      <w:pPr>
        <w:tabs>
          <w:tab w:val="left" w:pos="0"/>
        </w:tabs>
        <w:spacing w:line="360" w:lineRule="auto"/>
        <w:ind w:hanging="426"/>
        <w:rPr>
          <w:sz w:val="24"/>
          <w:szCs w:val="24"/>
          <w:lang w:val="ro-RO" w:eastAsia="en-GB"/>
        </w:rPr>
      </w:pPr>
      <w:r w:rsidRPr="00350BE8">
        <w:rPr>
          <w:sz w:val="24"/>
          <w:szCs w:val="24"/>
          <w:lang w:val="ro-RO" w:eastAsia="en-GB"/>
        </w:rPr>
        <w:t>i</w:t>
      </w:r>
      <w:r w:rsidR="007C5604" w:rsidRPr="00350BE8">
        <w:rPr>
          <w:sz w:val="24"/>
          <w:szCs w:val="24"/>
          <w:lang w:val="ro-RO" w:eastAsia="en-GB"/>
        </w:rPr>
        <w:t>) asigură supravegherea activităţii economico-financiare a Întreprinderii, fără a interveni nemijlocit în activitatea acesteia;</w:t>
      </w:r>
    </w:p>
    <w:p w14:paraId="11F029E3" w14:textId="77777777" w:rsidR="007C5604" w:rsidRPr="00350BE8" w:rsidRDefault="005B6780" w:rsidP="00AC3A61">
      <w:pPr>
        <w:tabs>
          <w:tab w:val="left" w:pos="0"/>
        </w:tabs>
        <w:spacing w:line="360" w:lineRule="auto"/>
        <w:ind w:hanging="426"/>
        <w:rPr>
          <w:sz w:val="24"/>
          <w:szCs w:val="24"/>
          <w:lang w:val="ro-RO" w:eastAsia="en-GB"/>
        </w:rPr>
      </w:pPr>
      <w:r w:rsidRPr="00350BE8">
        <w:rPr>
          <w:sz w:val="24"/>
          <w:szCs w:val="24"/>
          <w:lang w:val="ro-RO" w:eastAsia="en-GB"/>
        </w:rPr>
        <w:t>j</w:t>
      </w:r>
      <w:r w:rsidR="007C5604" w:rsidRPr="00350BE8">
        <w:rPr>
          <w:sz w:val="24"/>
          <w:szCs w:val="24"/>
          <w:lang w:val="ro-RO" w:eastAsia="en-GB"/>
        </w:rPr>
        <w:t>) exprimă acordul la instituirea de către Întreprindere a</w:t>
      </w:r>
      <w:r w:rsidR="00327929" w:rsidRPr="00350BE8">
        <w:rPr>
          <w:sz w:val="24"/>
          <w:szCs w:val="24"/>
          <w:lang w:val="ro-RO" w:eastAsia="en-GB"/>
        </w:rPr>
        <w:t xml:space="preserve"> sucursalelor</w:t>
      </w:r>
      <w:r w:rsidR="007C5604" w:rsidRPr="00350BE8">
        <w:rPr>
          <w:sz w:val="24"/>
          <w:szCs w:val="24"/>
          <w:lang w:val="ro-RO" w:eastAsia="en-GB"/>
        </w:rPr>
        <w:t xml:space="preserve">, precum </w:t>
      </w:r>
      <w:r w:rsidR="007C5604" w:rsidRPr="00DF3899">
        <w:rPr>
          <w:sz w:val="24"/>
          <w:szCs w:val="24"/>
          <w:lang w:val="ro-RO" w:eastAsia="en-GB"/>
        </w:rPr>
        <w:t>ș</w:t>
      </w:r>
      <w:r w:rsidR="007C5604" w:rsidRPr="00350BE8">
        <w:rPr>
          <w:sz w:val="24"/>
          <w:szCs w:val="24"/>
          <w:lang w:val="ro-RO" w:eastAsia="en-GB"/>
        </w:rPr>
        <w:t>i la participarea Întreprinderii la constituirea asocia</w:t>
      </w:r>
      <w:r w:rsidR="007C5604" w:rsidRPr="00DF3899">
        <w:rPr>
          <w:sz w:val="24"/>
          <w:szCs w:val="24"/>
          <w:lang w:val="ro-RO" w:eastAsia="en-GB"/>
        </w:rPr>
        <w:t>ț</w:t>
      </w:r>
      <w:r w:rsidR="007C5604" w:rsidRPr="00350BE8">
        <w:rPr>
          <w:sz w:val="24"/>
          <w:szCs w:val="24"/>
          <w:lang w:val="ro-RO" w:eastAsia="en-GB"/>
        </w:rPr>
        <w:t>iilor;</w:t>
      </w:r>
    </w:p>
    <w:p w14:paraId="45839A65" w14:textId="77777777" w:rsidR="007C5604" w:rsidRPr="00350BE8" w:rsidRDefault="00DD43E2" w:rsidP="00AC3A61">
      <w:pPr>
        <w:tabs>
          <w:tab w:val="left" w:pos="0"/>
        </w:tabs>
        <w:spacing w:line="360" w:lineRule="auto"/>
        <w:ind w:hanging="426"/>
        <w:rPr>
          <w:sz w:val="24"/>
          <w:szCs w:val="24"/>
          <w:lang w:val="ro-RO" w:eastAsia="en-GB"/>
        </w:rPr>
      </w:pPr>
      <w:r w:rsidRPr="00350BE8">
        <w:rPr>
          <w:sz w:val="24"/>
          <w:szCs w:val="24"/>
          <w:lang w:val="ro-RO" w:eastAsia="en-GB"/>
        </w:rPr>
        <w:t>k</w:t>
      </w:r>
      <w:r w:rsidR="007C5604" w:rsidRPr="00350BE8">
        <w:rPr>
          <w:sz w:val="24"/>
          <w:szCs w:val="24"/>
          <w:lang w:val="ro-RO" w:eastAsia="en-GB"/>
        </w:rPr>
        <w:t xml:space="preserve">) confirmă entitatea de audit selectată de consiliul de administraţie </w:t>
      </w:r>
      <w:r w:rsidR="007C5604" w:rsidRPr="00DF3899">
        <w:rPr>
          <w:sz w:val="24"/>
          <w:szCs w:val="24"/>
          <w:lang w:val="ro-RO" w:eastAsia="en-GB"/>
        </w:rPr>
        <w:t>ș</w:t>
      </w:r>
      <w:r w:rsidR="007C5604" w:rsidRPr="00350BE8">
        <w:rPr>
          <w:sz w:val="24"/>
          <w:szCs w:val="24"/>
          <w:lang w:val="ro-RO" w:eastAsia="en-GB"/>
        </w:rPr>
        <w:t>i stabile</w:t>
      </w:r>
      <w:r w:rsidR="007C5604" w:rsidRPr="00DF3899">
        <w:rPr>
          <w:sz w:val="24"/>
          <w:szCs w:val="24"/>
          <w:lang w:val="ro-RO" w:eastAsia="en-GB"/>
        </w:rPr>
        <w:t>ș</w:t>
      </w:r>
      <w:r w:rsidR="007C5604" w:rsidRPr="00350BE8">
        <w:rPr>
          <w:sz w:val="24"/>
          <w:szCs w:val="24"/>
          <w:lang w:val="ro-RO" w:eastAsia="en-GB"/>
        </w:rPr>
        <w:t>te cuantumul retribu</w:t>
      </w:r>
      <w:r w:rsidR="007C5604" w:rsidRPr="00DF3899">
        <w:rPr>
          <w:sz w:val="24"/>
          <w:szCs w:val="24"/>
          <w:lang w:val="ro-RO" w:eastAsia="en-GB"/>
        </w:rPr>
        <w:t>ț</w:t>
      </w:r>
      <w:r w:rsidR="007C5604" w:rsidRPr="00350BE8">
        <w:rPr>
          <w:sz w:val="24"/>
          <w:szCs w:val="24"/>
          <w:lang w:val="ro-RO" w:eastAsia="en-GB"/>
        </w:rPr>
        <w:t>iei serviciilor ei;</w:t>
      </w:r>
    </w:p>
    <w:p w14:paraId="64C6DF9E" w14:textId="77777777" w:rsidR="007C5604" w:rsidRPr="00350BE8" w:rsidRDefault="00DD43E2" w:rsidP="00AC3A61">
      <w:pPr>
        <w:tabs>
          <w:tab w:val="left" w:pos="0"/>
        </w:tabs>
        <w:spacing w:line="360" w:lineRule="auto"/>
        <w:ind w:hanging="426"/>
        <w:rPr>
          <w:sz w:val="24"/>
          <w:szCs w:val="24"/>
          <w:lang w:val="ro-RO" w:eastAsia="en-GB"/>
        </w:rPr>
      </w:pPr>
      <w:r w:rsidRPr="00350BE8">
        <w:rPr>
          <w:sz w:val="24"/>
          <w:szCs w:val="24"/>
          <w:lang w:val="ro-RO" w:eastAsia="en-GB"/>
        </w:rPr>
        <w:t>l</w:t>
      </w:r>
      <w:r w:rsidR="007C5604" w:rsidRPr="00350BE8">
        <w:rPr>
          <w:sz w:val="24"/>
          <w:szCs w:val="24"/>
          <w:lang w:val="ro-RO" w:eastAsia="en-GB"/>
        </w:rPr>
        <w:t>) aprobă nomenclatorul şi tarifele la serviciile prestate, cu excepţia celor stabilite de actele normative;</w:t>
      </w:r>
    </w:p>
    <w:p w14:paraId="3C7DA2D1" w14:textId="77777777" w:rsidR="007C5604" w:rsidRPr="00350BE8" w:rsidRDefault="00DD43E2" w:rsidP="00AC3A61">
      <w:pPr>
        <w:tabs>
          <w:tab w:val="left" w:pos="0"/>
        </w:tabs>
        <w:spacing w:line="360" w:lineRule="auto"/>
        <w:ind w:hanging="426"/>
        <w:rPr>
          <w:sz w:val="24"/>
          <w:szCs w:val="24"/>
          <w:lang w:val="ro-RO" w:eastAsia="en-GB"/>
        </w:rPr>
      </w:pPr>
      <w:r w:rsidRPr="00350BE8">
        <w:rPr>
          <w:sz w:val="24"/>
          <w:szCs w:val="24"/>
          <w:lang w:val="ro-RO" w:eastAsia="en-GB"/>
        </w:rPr>
        <w:t>m</w:t>
      </w:r>
      <w:r w:rsidR="007C5604" w:rsidRPr="00350BE8">
        <w:rPr>
          <w:sz w:val="24"/>
          <w:szCs w:val="24"/>
          <w:lang w:val="ro-RO" w:eastAsia="en-GB"/>
        </w:rPr>
        <w:t>) apreciază activitatea consiliului de administraţie şi a administratorului în baza dării de seamă anuale cu privire la activitatea consiliului de administraţie, a administratorului şi la activitatea economico-financiară a Întreprinderii;</w:t>
      </w:r>
    </w:p>
    <w:p w14:paraId="3ADBED6A" w14:textId="77777777" w:rsidR="007C5604" w:rsidRPr="00350BE8" w:rsidRDefault="00DD43E2" w:rsidP="00AC3A61">
      <w:pPr>
        <w:tabs>
          <w:tab w:val="left" w:pos="0"/>
        </w:tabs>
        <w:spacing w:line="360" w:lineRule="auto"/>
        <w:ind w:hanging="426"/>
        <w:rPr>
          <w:sz w:val="24"/>
          <w:szCs w:val="24"/>
          <w:lang w:val="ro-RO" w:eastAsia="en-GB"/>
        </w:rPr>
      </w:pPr>
      <w:r w:rsidRPr="00350BE8">
        <w:rPr>
          <w:sz w:val="24"/>
          <w:szCs w:val="24"/>
          <w:lang w:val="ro-RO" w:eastAsia="en-GB"/>
        </w:rPr>
        <w:t>n</w:t>
      </w:r>
      <w:r w:rsidR="007C5604" w:rsidRPr="00350BE8">
        <w:rPr>
          <w:sz w:val="24"/>
          <w:szCs w:val="24"/>
          <w:lang w:val="ro-RO" w:eastAsia="en-GB"/>
        </w:rPr>
        <w:t>) aprobă repartizarea profitului net anual al Întreprinderii;</w:t>
      </w:r>
    </w:p>
    <w:p w14:paraId="222FCBE8" w14:textId="77777777" w:rsidR="007C5604" w:rsidRPr="00350BE8" w:rsidRDefault="00DD43E2" w:rsidP="00AC3A61">
      <w:pPr>
        <w:tabs>
          <w:tab w:val="left" w:pos="0"/>
        </w:tabs>
        <w:spacing w:line="360" w:lineRule="auto"/>
        <w:ind w:hanging="426"/>
        <w:rPr>
          <w:sz w:val="24"/>
          <w:szCs w:val="24"/>
          <w:lang w:val="ro-RO" w:eastAsia="en-GB"/>
        </w:rPr>
      </w:pPr>
      <w:r w:rsidRPr="00350BE8">
        <w:rPr>
          <w:sz w:val="24"/>
          <w:szCs w:val="24"/>
          <w:lang w:val="ro-RO" w:eastAsia="en-GB"/>
        </w:rPr>
        <w:t>o</w:t>
      </w:r>
      <w:r w:rsidR="007C5604" w:rsidRPr="00350BE8">
        <w:rPr>
          <w:sz w:val="24"/>
          <w:szCs w:val="24"/>
          <w:lang w:val="ro-RO" w:eastAsia="en-GB"/>
        </w:rPr>
        <w:t xml:space="preserve">) aprobă Regulamentul privind </w:t>
      </w:r>
      <w:r w:rsidR="00C23D92" w:rsidRPr="00350BE8">
        <w:rPr>
          <w:sz w:val="24"/>
          <w:szCs w:val="24"/>
          <w:lang w:val="ro-RO" w:eastAsia="en-GB"/>
        </w:rPr>
        <w:t>achiziţionarea bunurilor,</w:t>
      </w:r>
      <w:r w:rsidR="007C5604" w:rsidRPr="00350BE8">
        <w:rPr>
          <w:sz w:val="24"/>
          <w:szCs w:val="24"/>
          <w:lang w:val="ro-RO" w:eastAsia="en-GB"/>
        </w:rPr>
        <w:t xml:space="preserve"> lucrărilor şi serviciilor la întreprinderea </w:t>
      </w:r>
      <w:r w:rsidR="008B6617">
        <w:rPr>
          <w:sz w:val="24"/>
          <w:szCs w:val="24"/>
          <w:lang w:val="ro-RO" w:eastAsia="en-GB"/>
        </w:rPr>
        <w:t>municipală</w:t>
      </w:r>
      <w:r w:rsidR="007C5604" w:rsidRPr="00350BE8">
        <w:rPr>
          <w:sz w:val="24"/>
          <w:szCs w:val="24"/>
          <w:lang w:val="ro-RO" w:eastAsia="en-GB"/>
        </w:rPr>
        <w:t>;</w:t>
      </w:r>
    </w:p>
    <w:p w14:paraId="1EAE594D" w14:textId="77777777" w:rsidR="007C5604" w:rsidRPr="00DF3899" w:rsidRDefault="007C5604" w:rsidP="00AC3A61">
      <w:pPr>
        <w:pStyle w:val="ac"/>
        <w:numPr>
          <w:ilvl w:val="0"/>
          <w:numId w:val="28"/>
        </w:numPr>
        <w:tabs>
          <w:tab w:val="left" w:pos="0"/>
        </w:tabs>
        <w:spacing w:line="360" w:lineRule="auto"/>
        <w:ind w:left="0" w:hanging="426"/>
        <w:rPr>
          <w:bCs/>
          <w:sz w:val="24"/>
          <w:szCs w:val="24"/>
          <w:lang w:val="ro-RO" w:eastAsia="en-GB"/>
        </w:rPr>
      </w:pPr>
      <w:r w:rsidRPr="00DF3899">
        <w:rPr>
          <w:bCs/>
          <w:sz w:val="24"/>
          <w:szCs w:val="24"/>
          <w:lang w:val="ro-RO" w:eastAsia="en-GB"/>
        </w:rPr>
        <w:t>Fondatorul</w:t>
      </w:r>
      <w:r w:rsidR="00897704" w:rsidRPr="00DF3899">
        <w:rPr>
          <w:bCs/>
          <w:sz w:val="24"/>
          <w:szCs w:val="24"/>
          <w:lang w:val="ro-RO" w:eastAsia="en-GB"/>
        </w:rPr>
        <w:t xml:space="preserve"> </w:t>
      </w:r>
      <w:r w:rsidRPr="00DF3899">
        <w:rPr>
          <w:bCs/>
          <w:sz w:val="24"/>
          <w:szCs w:val="24"/>
          <w:lang w:val="ro-RO" w:eastAsia="en-GB"/>
        </w:rPr>
        <w:t>selectează prin concurs și împuternicește autoritatea executivă să transmită atribuţiile de administrare a patrimoniului şi de desfăşurare a activităţii de întreprinzător administratorului în baza contractului individual de muncă aprobat. Comisia de concurs se instituie de fondator din reprezentanții săi și ai autorității executive.</w:t>
      </w:r>
    </w:p>
    <w:p w14:paraId="21A4A688" w14:textId="77777777" w:rsidR="007C5604" w:rsidRPr="00DF3899" w:rsidRDefault="007C5604" w:rsidP="00AC3A61">
      <w:pPr>
        <w:pStyle w:val="ac"/>
        <w:numPr>
          <w:ilvl w:val="0"/>
          <w:numId w:val="28"/>
        </w:numPr>
        <w:tabs>
          <w:tab w:val="left" w:pos="0"/>
        </w:tabs>
        <w:spacing w:line="360" w:lineRule="auto"/>
        <w:ind w:left="0" w:hanging="426"/>
        <w:rPr>
          <w:bCs/>
          <w:sz w:val="24"/>
          <w:szCs w:val="24"/>
          <w:lang w:val="ro-RO" w:eastAsia="en-GB"/>
        </w:rPr>
      </w:pPr>
      <w:r w:rsidRPr="00DF3899">
        <w:rPr>
          <w:bCs/>
          <w:sz w:val="24"/>
          <w:szCs w:val="24"/>
          <w:lang w:val="ro-RO" w:eastAsia="en-GB"/>
        </w:rPr>
        <w:t xml:space="preserve">Contractul individual de muncă al administratorului stabileşte drepturile şi obligaţiile părţilor, inclusiv restricţiile privind drepturile de folosinţă şi dispunere </w:t>
      </w:r>
      <w:r w:rsidR="00BD6689" w:rsidRPr="00DF3899">
        <w:rPr>
          <w:bCs/>
          <w:sz w:val="24"/>
          <w:szCs w:val="24"/>
          <w:lang w:val="ro-RO" w:eastAsia="en-GB"/>
        </w:rPr>
        <w:t>a patrimoniului Întreprinderii,</w:t>
      </w:r>
      <w:r w:rsidRPr="00DF3899">
        <w:rPr>
          <w:bCs/>
          <w:sz w:val="24"/>
          <w:szCs w:val="24"/>
          <w:lang w:val="ro-RO" w:eastAsia="en-GB"/>
        </w:rPr>
        <w:t xml:space="preserve"> prevede modul şi condiţiile de remunerare a administratorului, stabileşte obiectivele de performanţă ale acestuia, răspunderea părţilor, precum şi condiţiile de încetare şi reziliere a contractului. </w:t>
      </w:r>
    </w:p>
    <w:p w14:paraId="3550372E" w14:textId="77777777" w:rsidR="00FB4888" w:rsidRDefault="007C5604" w:rsidP="00FB4888">
      <w:pPr>
        <w:pStyle w:val="ac"/>
        <w:numPr>
          <w:ilvl w:val="0"/>
          <w:numId w:val="28"/>
        </w:numPr>
        <w:tabs>
          <w:tab w:val="left" w:pos="0"/>
        </w:tabs>
        <w:spacing w:line="360" w:lineRule="auto"/>
        <w:ind w:left="0" w:hanging="426"/>
        <w:rPr>
          <w:bCs/>
          <w:sz w:val="24"/>
          <w:szCs w:val="24"/>
          <w:lang w:val="ro-RO" w:eastAsia="en-GB"/>
        </w:rPr>
      </w:pPr>
      <w:r w:rsidRPr="00DF3899">
        <w:rPr>
          <w:bCs/>
          <w:sz w:val="24"/>
          <w:szCs w:val="24"/>
          <w:lang w:val="ro-RO" w:eastAsia="en-GB"/>
        </w:rPr>
        <w:t xml:space="preserve">Fondatorul </w:t>
      </w:r>
      <w:r w:rsidR="0026330E" w:rsidRPr="00DF3899">
        <w:rPr>
          <w:bCs/>
          <w:sz w:val="24"/>
          <w:szCs w:val="24"/>
          <w:lang w:val="ro-RO" w:eastAsia="en-GB"/>
        </w:rPr>
        <w:t>Întreprinderii care a votat împotriva unei astfel de decizii este scutit de reparare</w:t>
      </w:r>
      <w:r w:rsidR="00AC2CB9">
        <w:rPr>
          <w:bCs/>
          <w:sz w:val="24"/>
          <w:szCs w:val="24"/>
          <w:lang w:val="ro-RO" w:eastAsia="en-GB"/>
        </w:rPr>
        <w:t>,</w:t>
      </w:r>
      <w:r w:rsidR="0026330E" w:rsidRPr="00DF3899">
        <w:rPr>
          <w:bCs/>
          <w:sz w:val="24"/>
          <w:szCs w:val="24"/>
          <w:lang w:val="ro-RO" w:eastAsia="en-GB"/>
        </w:rPr>
        <w:t xml:space="preserve"> </w:t>
      </w:r>
      <w:r w:rsidR="00AC2CB9" w:rsidRPr="00DF3899">
        <w:rPr>
          <w:bCs/>
          <w:sz w:val="24"/>
          <w:szCs w:val="24"/>
          <w:lang w:val="ro-RO" w:eastAsia="en-GB"/>
        </w:rPr>
        <w:t xml:space="preserve">nu are </w:t>
      </w:r>
      <w:r w:rsidRPr="00DF3899">
        <w:rPr>
          <w:bCs/>
          <w:sz w:val="24"/>
          <w:szCs w:val="24"/>
          <w:lang w:val="ro-RO" w:eastAsia="en-GB"/>
        </w:rPr>
        <w:t>dreptul să intervină în activitatea operativă a Întreprinderii după încheierea şi înregistrarea contractului individual de muncă cu administratorul, cu excepţia cazurilor prevăzute de legislaţie, de statut şi de contract.</w:t>
      </w:r>
    </w:p>
    <w:p w14:paraId="1D7AE631" w14:textId="1ED438F0" w:rsidR="007C5604" w:rsidRPr="00FB4888" w:rsidRDefault="00FB4888" w:rsidP="00FB4888">
      <w:pPr>
        <w:pStyle w:val="ac"/>
        <w:tabs>
          <w:tab w:val="left" w:pos="0"/>
        </w:tabs>
        <w:spacing w:line="360" w:lineRule="auto"/>
        <w:ind w:left="0" w:firstLine="0"/>
        <w:rPr>
          <w:bCs/>
          <w:sz w:val="24"/>
          <w:szCs w:val="24"/>
          <w:lang w:val="ro-RO" w:eastAsia="en-GB"/>
        </w:rPr>
      </w:pPr>
      <w:r>
        <w:rPr>
          <w:bCs/>
          <w:sz w:val="24"/>
          <w:szCs w:val="24"/>
          <w:lang w:val="ro-RO" w:eastAsia="en-GB"/>
        </w:rPr>
        <w:t xml:space="preserve">                                     </w:t>
      </w:r>
      <w:r w:rsidRPr="00FB4888">
        <w:rPr>
          <w:sz w:val="32"/>
          <w:szCs w:val="32"/>
          <w:lang w:val="ro-RO" w:eastAsia="en-GB"/>
        </w:rPr>
        <w:t xml:space="preserve">  </w:t>
      </w:r>
      <w:r w:rsidR="007C5604" w:rsidRPr="00FB4888">
        <w:rPr>
          <w:b/>
          <w:sz w:val="24"/>
          <w:szCs w:val="24"/>
          <w:lang w:val="ro-RO" w:eastAsia="en-GB"/>
        </w:rPr>
        <w:t>VII. CONSILIUL DE ADMINISTRAŢIE</w:t>
      </w:r>
    </w:p>
    <w:p w14:paraId="0EDD9A7B" w14:textId="73B81999" w:rsidR="007C5604" w:rsidRPr="00350BE8" w:rsidRDefault="007C5604" w:rsidP="00AC3A61">
      <w:pPr>
        <w:pStyle w:val="ac"/>
        <w:numPr>
          <w:ilvl w:val="0"/>
          <w:numId w:val="28"/>
        </w:numPr>
        <w:tabs>
          <w:tab w:val="left" w:pos="0"/>
        </w:tabs>
        <w:spacing w:line="360" w:lineRule="auto"/>
        <w:ind w:left="0" w:hanging="426"/>
        <w:rPr>
          <w:sz w:val="24"/>
          <w:szCs w:val="24"/>
          <w:lang w:val="ro-RO" w:eastAsia="en-GB"/>
        </w:rPr>
      </w:pPr>
      <w:r w:rsidRPr="00350BE8">
        <w:rPr>
          <w:bCs/>
          <w:sz w:val="24"/>
          <w:szCs w:val="24"/>
          <w:lang w:val="ro-RO" w:eastAsia="en-GB"/>
        </w:rPr>
        <w:t>Consiliul</w:t>
      </w:r>
      <w:r w:rsidRPr="00350BE8">
        <w:rPr>
          <w:sz w:val="24"/>
          <w:szCs w:val="24"/>
          <w:lang w:val="ro-RO" w:eastAsia="en-GB"/>
        </w:rPr>
        <w:t xml:space="preserve"> de </w:t>
      </w:r>
      <w:r w:rsidRPr="00615213">
        <w:rPr>
          <w:bCs/>
          <w:sz w:val="24"/>
          <w:szCs w:val="24"/>
          <w:lang w:val="ro-RO" w:eastAsia="en-GB"/>
        </w:rPr>
        <w:t>administraţie</w:t>
      </w:r>
      <w:r w:rsidRPr="00350BE8">
        <w:rPr>
          <w:sz w:val="24"/>
          <w:szCs w:val="24"/>
          <w:lang w:val="ro-RO" w:eastAsia="en-GB"/>
        </w:rPr>
        <w:t xml:space="preserve"> este organul colegial de administrare a Întreprinderii, alcătuit din</w:t>
      </w:r>
      <w:r w:rsidR="0042250B" w:rsidRPr="00350BE8">
        <w:rPr>
          <w:sz w:val="24"/>
          <w:szCs w:val="24"/>
          <w:lang w:val="ro-RO" w:eastAsia="en-GB"/>
        </w:rPr>
        <w:t xml:space="preserve"> </w:t>
      </w:r>
      <w:r w:rsidR="00DA3425" w:rsidRPr="00350BE8">
        <w:rPr>
          <w:b/>
          <w:sz w:val="24"/>
          <w:szCs w:val="24"/>
          <w:u w:val="single"/>
          <w:lang w:val="ro-RO" w:eastAsia="en-GB"/>
        </w:rPr>
        <w:t>3</w:t>
      </w:r>
      <w:r w:rsidRPr="00350BE8">
        <w:rPr>
          <w:b/>
          <w:sz w:val="24"/>
          <w:szCs w:val="24"/>
          <w:u w:val="single"/>
          <w:lang w:val="ro-RO" w:eastAsia="en-GB"/>
        </w:rPr>
        <w:t xml:space="preserve"> persoane</w:t>
      </w:r>
      <w:r w:rsidR="00DA3425" w:rsidRPr="00350BE8">
        <w:rPr>
          <w:sz w:val="24"/>
          <w:szCs w:val="24"/>
          <w:lang w:val="ro-RO" w:eastAsia="en-GB"/>
        </w:rPr>
        <w:t>,</w:t>
      </w:r>
      <w:r w:rsidRPr="00350BE8">
        <w:rPr>
          <w:sz w:val="24"/>
          <w:szCs w:val="24"/>
          <w:lang w:val="ro-RO" w:eastAsia="en-GB"/>
        </w:rPr>
        <w:t xml:space="preserve"> care reprezintă interesele </w:t>
      </w:r>
      <w:r w:rsidR="0098110F" w:rsidRPr="00350BE8">
        <w:rPr>
          <w:sz w:val="24"/>
          <w:szCs w:val="24"/>
          <w:lang w:val="ro-RO" w:eastAsia="en-GB"/>
        </w:rPr>
        <w:t xml:space="preserve">Consiliului </w:t>
      </w:r>
      <w:r w:rsidR="00FE300A">
        <w:rPr>
          <w:sz w:val="24"/>
          <w:szCs w:val="24"/>
          <w:lang w:val="ro-RO" w:eastAsia="en-GB"/>
        </w:rPr>
        <w:t>comunal</w:t>
      </w:r>
      <w:r w:rsidR="00FE300A" w:rsidRPr="00350BE8">
        <w:rPr>
          <w:sz w:val="24"/>
          <w:szCs w:val="24"/>
          <w:lang w:val="ro-RO" w:eastAsia="en-GB"/>
        </w:rPr>
        <w:t xml:space="preserve"> </w:t>
      </w:r>
      <w:r w:rsidR="006510AC">
        <w:rPr>
          <w:sz w:val="24"/>
          <w:szCs w:val="24"/>
          <w:lang w:val="ro-RO" w:eastAsia="en-GB"/>
        </w:rPr>
        <w:t>Mihălăşeni</w:t>
      </w:r>
      <w:r w:rsidR="00FE300A" w:rsidRPr="00350BE8">
        <w:rPr>
          <w:sz w:val="24"/>
          <w:szCs w:val="24"/>
          <w:lang w:val="ro-RO" w:eastAsia="en-GB"/>
        </w:rPr>
        <w:t xml:space="preserve"> </w:t>
      </w:r>
      <w:r w:rsidRPr="00350BE8">
        <w:rPr>
          <w:sz w:val="24"/>
          <w:szCs w:val="24"/>
          <w:lang w:val="ro-RO" w:eastAsia="en-GB"/>
        </w:rPr>
        <w:t xml:space="preserve">şi îşi exercită activitatea în </w:t>
      </w:r>
      <w:r w:rsidRPr="00350BE8">
        <w:rPr>
          <w:sz w:val="24"/>
          <w:szCs w:val="24"/>
          <w:lang w:val="ro-RO" w:eastAsia="en-GB"/>
        </w:rPr>
        <w:lastRenderedPageBreak/>
        <w:t xml:space="preserve">conformitate cu Legea nr.246/2017 cu privire la întreprinderea de stat </w:t>
      </w:r>
      <w:r w:rsidRPr="00350BE8">
        <w:rPr>
          <w:rFonts w:ascii="Cambria Math" w:hAnsi="Cambria Math" w:cs="Cambria Math"/>
          <w:sz w:val="24"/>
          <w:szCs w:val="24"/>
          <w:lang w:val="ro-RO" w:eastAsia="en-GB"/>
        </w:rPr>
        <w:t>ș</w:t>
      </w:r>
      <w:r w:rsidRPr="00350BE8">
        <w:rPr>
          <w:sz w:val="24"/>
          <w:szCs w:val="24"/>
          <w:lang w:val="ro-RO" w:eastAsia="en-GB"/>
        </w:rPr>
        <w:t xml:space="preserve">i întreprinderea municipală şi cu regulamentul consiliului de administraţie, aprobat de fondator. </w:t>
      </w:r>
    </w:p>
    <w:p w14:paraId="667C0865" w14:textId="382A78FE"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 xml:space="preserve">Membrul consiliului de administraţie se desemnează de fondator pe termen de </w:t>
      </w:r>
      <w:r w:rsidRPr="00615213">
        <w:rPr>
          <w:bCs/>
          <w:sz w:val="24"/>
          <w:szCs w:val="24"/>
          <w:lang w:val="ro-RO" w:eastAsia="en-GB"/>
        </w:rPr>
        <w:t>2 ani</w:t>
      </w:r>
      <w:r w:rsidRPr="00350BE8">
        <w:rPr>
          <w:bCs/>
          <w:sz w:val="24"/>
          <w:szCs w:val="24"/>
          <w:lang w:val="ro-RO" w:eastAsia="en-GB"/>
        </w:rPr>
        <w:t xml:space="preserve"> şi poate fi orice persoană fizică care întruneşte cerinţele minime stabilite de </w:t>
      </w:r>
      <w:r w:rsidR="002032AE" w:rsidRPr="00615213">
        <w:rPr>
          <w:bCs/>
          <w:sz w:val="24"/>
          <w:szCs w:val="24"/>
          <w:lang w:val="ro-RO" w:eastAsia="en-GB"/>
        </w:rPr>
        <w:t xml:space="preserve">Consiliul </w:t>
      </w:r>
      <w:r w:rsidR="00FE300A" w:rsidRPr="00615213">
        <w:rPr>
          <w:bCs/>
          <w:sz w:val="24"/>
          <w:szCs w:val="24"/>
          <w:lang w:val="ro-RO" w:eastAsia="en-GB"/>
        </w:rPr>
        <w:t xml:space="preserve">comunal </w:t>
      </w:r>
      <w:r w:rsidR="006510AC">
        <w:rPr>
          <w:sz w:val="24"/>
          <w:szCs w:val="24"/>
          <w:lang w:val="ro-RO" w:eastAsia="en-GB"/>
        </w:rPr>
        <w:t>Mihălăşeni</w:t>
      </w:r>
      <w:r w:rsidRPr="00350BE8">
        <w:rPr>
          <w:bCs/>
          <w:sz w:val="24"/>
          <w:szCs w:val="24"/>
          <w:lang w:val="ro-RO" w:eastAsia="en-GB"/>
        </w:rPr>
        <w:t>, cu excepţia persoanelor indicate la pct.44. Membrii consiliului pot fi desemnaţi pentru un nou termen. Preşedintele consiliului de administraţie este membru al consiliului de administraţie.</w:t>
      </w:r>
    </w:p>
    <w:p w14:paraId="3F5AEEDF" w14:textId="77777777" w:rsidR="007C5604" w:rsidRPr="00615213" w:rsidRDefault="007C5604" w:rsidP="00AC3A61">
      <w:pPr>
        <w:pStyle w:val="ac"/>
        <w:numPr>
          <w:ilvl w:val="0"/>
          <w:numId w:val="28"/>
        </w:numPr>
        <w:tabs>
          <w:tab w:val="left" w:pos="0"/>
        </w:tabs>
        <w:spacing w:line="360" w:lineRule="auto"/>
        <w:ind w:left="0" w:hanging="426"/>
        <w:rPr>
          <w:bCs/>
          <w:sz w:val="24"/>
          <w:szCs w:val="24"/>
          <w:u w:val="single"/>
          <w:lang w:val="ro-RO" w:eastAsia="en-GB"/>
        </w:rPr>
      </w:pPr>
      <w:r w:rsidRPr="00615213">
        <w:rPr>
          <w:bCs/>
          <w:sz w:val="24"/>
          <w:szCs w:val="24"/>
          <w:u w:val="single"/>
          <w:lang w:val="ro-RO" w:eastAsia="en-GB"/>
        </w:rPr>
        <w:t>Membru al consiliului de administraţie al Întreprinderii nu poate fi:</w:t>
      </w:r>
    </w:p>
    <w:p w14:paraId="1E8AB53C" w14:textId="77777777" w:rsidR="007C5604" w:rsidRPr="00350BE8" w:rsidRDefault="00346234"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membrul autorităţii deliberative;</w:t>
      </w:r>
    </w:p>
    <w:p w14:paraId="4A577891" w14:textId="77777777" w:rsidR="007C5604" w:rsidRPr="00350BE8" w:rsidRDefault="00346234"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conducătorul autorităţii executive a unit</w:t>
      </w:r>
      <w:r w:rsidR="00DA3425" w:rsidRPr="00350BE8">
        <w:rPr>
          <w:sz w:val="24"/>
          <w:szCs w:val="24"/>
          <w:lang w:val="ro-RO" w:eastAsia="en-GB"/>
        </w:rPr>
        <w:t>ăţii administrativ-teritoriale</w:t>
      </w:r>
      <w:r w:rsidR="007C5604" w:rsidRPr="00350BE8">
        <w:rPr>
          <w:sz w:val="24"/>
          <w:szCs w:val="24"/>
          <w:lang w:val="ro-RO" w:eastAsia="en-GB"/>
        </w:rPr>
        <w:t>;</w:t>
      </w:r>
    </w:p>
    <w:p w14:paraId="18B92E3E" w14:textId="77777777" w:rsidR="007C5604" w:rsidRPr="00350BE8" w:rsidRDefault="00346234" w:rsidP="00AC3A61">
      <w:pPr>
        <w:tabs>
          <w:tab w:val="left" w:pos="0"/>
        </w:tabs>
        <w:spacing w:line="360" w:lineRule="auto"/>
        <w:ind w:hanging="426"/>
        <w:rPr>
          <w:sz w:val="24"/>
          <w:szCs w:val="24"/>
          <w:lang w:val="ro-RO" w:eastAsia="en-GB"/>
        </w:rPr>
      </w:pPr>
      <w:r w:rsidRPr="00350BE8">
        <w:rPr>
          <w:sz w:val="24"/>
          <w:szCs w:val="24"/>
          <w:lang w:val="ro-RO" w:eastAsia="en-GB"/>
        </w:rPr>
        <w:t>c</w:t>
      </w:r>
      <w:r w:rsidR="007C5604" w:rsidRPr="00350BE8">
        <w:rPr>
          <w:sz w:val="24"/>
          <w:szCs w:val="24"/>
          <w:lang w:val="ro-RO" w:eastAsia="en-GB"/>
        </w:rPr>
        <w:t>) persoana care are o vechime totală de muncă mai mică de 3 ani;</w:t>
      </w:r>
    </w:p>
    <w:p w14:paraId="132FB2A7" w14:textId="77777777" w:rsidR="007C5604" w:rsidRPr="00350BE8" w:rsidRDefault="00346234" w:rsidP="00AC3A61">
      <w:pPr>
        <w:tabs>
          <w:tab w:val="left" w:pos="0"/>
        </w:tabs>
        <w:spacing w:line="360" w:lineRule="auto"/>
        <w:ind w:hanging="426"/>
        <w:rPr>
          <w:sz w:val="24"/>
          <w:szCs w:val="24"/>
          <w:lang w:val="ro-RO" w:eastAsia="en-GB"/>
        </w:rPr>
      </w:pPr>
      <w:r w:rsidRPr="00350BE8">
        <w:rPr>
          <w:sz w:val="24"/>
          <w:szCs w:val="24"/>
          <w:lang w:val="ro-RO" w:eastAsia="en-GB"/>
        </w:rPr>
        <w:t>d</w:t>
      </w:r>
      <w:r w:rsidR="007C5604" w:rsidRPr="00350BE8">
        <w:rPr>
          <w:sz w:val="24"/>
          <w:szCs w:val="24"/>
          <w:lang w:val="ro-RO" w:eastAsia="en-GB"/>
        </w:rPr>
        <w:t>) administratorul şi contabilul-şef ai Întreprinderii;</w:t>
      </w:r>
    </w:p>
    <w:p w14:paraId="27E57800" w14:textId="77777777" w:rsidR="007C5604" w:rsidRPr="00350BE8" w:rsidRDefault="00346234" w:rsidP="00AC3A61">
      <w:pPr>
        <w:tabs>
          <w:tab w:val="left" w:pos="0"/>
        </w:tabs>
        <w:spacing w:line="360" w:lineRule="auto"/>
        <w:ind w:hanging="426"/>
        <w:rPr>
          <w:sz w:val="24"/>
          <w:szCs w:val="24"/>
          <w:lang w:val="ro-RO" w:eastAsia="en-GB"/>
        </w:rPr>
      </w:pPr>
      <w:r w:rsidRPr="00350BE8">
        <w:rPr>
          <w:sz w:val="24"/>
          <w:szCs w:val="24"/>
          <w:lang w:val="ro-RO" w:eastAsia="en-GB"/>
        </w:rPr>
        <w:t>e</w:t>
      </w:r>
      <w:r w:rsidR="007C5604" w:rsidRPr="00350BE8">
        <w:rPr>
          <w:sz w:val="24"/>
          <w:szCs w:val="24"/>
          <w:lang w:val="ro-RO" w:eastAsia="en-GB"/>
        </w:rPr>
        <w:t>) membrul comisiei de cenzori;</w:t>
      </w:r>
    </w:p>
    <w:p w14:paraId="29396ED8" w14:textId="77777777" w:rsidR="007C5604" w:rsidRPr="00350BE8" w:rsidRDefault="00346234" w:rsidP="00AC3A61">
      <w:pPr>
        <w:tabs>
          <w:tab w:val="left" w:pos="0"/>
        </w:tabs>
        <w:spacing w:line="360" w:lineRule="auto"/>
        <w:ind w:hanging="426"/>
        <w:rPr>
          <w:sz w:val="24"/>
          <w:szCs w:val="24"/>
          <w:lang w:val="ro-RO" w:eastAsia="en-GB"/>
        </w:rPr>
      </w:pPr>
      <w:r w:rsidRPr="00350BE8">
        <w:rPr>
          <w:sz w:val="24"/>
          <w:szCs w:val="24"/>
          <w:lang w:val="ro-RO" w:eastAsia="en-GB"/>
        </w:rPr>
        <w:t>f</w:t>
      </w:r>
      <w:r w:rsidR="007C5604" w:rsidRPr="00350BE8">
        <w:rPr>
          <w:sz w:val="24"/>
          <w:szCs w:val="24"/>
          <w:lang w:val="ro-RO" w:eastAsia="en-GB"/>
        </w:rPr>
        <w:t xml:space="preserve">) persoana condamnată, prin hotărîre definitivă şi irevocabilă a instanţei de judecată, pentru infracţiuni în privinţa patrimoniului, infracţiuni de corupţie în sectorul privat, care cade sub incompatibilităţile şi restricţiile prevăzute la </w:t>
      </w:r>
    </w:p>
    <w:p w14:paraId="1B5E1BF4" w14:textId="77777777" w:rsidR="007C5604" w:rsidRPr="00350BE8" w:rsidRDefault="007C5604" w:rsidP="00AC3A61">
      <w:pPr>
        <w:tabs>
          <w:tab w:val="left" w:pos="0"/>
        </w:tabs>
        <w:spacing w:line="360" w:lineRule="auto"/>
        <w:ind w:hanging="426"/>
        <w:rPr>
          <w:sz w:val="24"/>
          <w:szCs w:val="24"/>
          <w:lang w:val="ro-RO" w:eastAsia="en-GB"/>
        </w:rPr>
      </w:pPr>
      <w:r w:rsidRPr="00350BE8">
        <w:rPr>
          <w:sz w:val="24"/>
          <w:szCs w:val="24"/>
          <w:lang w:val="ro-RO" w:eastAsia="en-GB"/>
        </w:rPr>
        <w:t xml:space="preserve">art.16-21 din </w:t>
      </w:r>
      <w:hyperlink r:id="rId13" w:history="1">
        <w:r w:rsidRPr="00350BE8">
          <w:rPr>
            <w:sz w:val="24"/>
            <w:szCs w:val="24"/>
            <w:lang w:val="ro-RO" w:eastAsia="en-GB"/>
          </w:rPr>
          <w:t>Legea nr.133/2016</w:t>
        </w:r>
      </w:hyperlink>
      <w:r w:rsidRPr="00350BE8">
        <w:rPr>
          <w:sz w:val="24"/>
          <w:szCs w:val="24"/>
          <w:lang w:val="ro-RO" w:eastAsia="en-GB"/>
        </w:rPr>
        <w:t xml:space="preserve"> privind declararea averii şi a intereselor personale, precum şi persoana căreia nu i-au fost stinse antecedentele penale.</w:t>
      </w:r>
    </w:p>
    <w:p w14:paraId="04631E0F"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t>Membrii consiliului de administraţie al Întreprinderii îşi exercită atribuţiile prin cumul cu funcţia lor de bază.</w:t>
      </w:r>
    </w:p>
    <w:p w14:paraId="6984E4B0"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t xml:space="preserve">Membrii consiliului de administraţie poartă răspundere faţă de Întreprindere pentru prejudiciile rezultate din îndeplinirea deciziilor adoptate de ei cu abateri de la legislaţie, de la statut şi de la regulamentul consiliului de administraţie. Membrul consiliului de administraţie </w:t>
      </w:r>
      <w:r w:rsidR="000D6B96">
        <w:rPr>
          <w:bCs/>
          <w:sz w:val="24"/>
          <w:szCs w:val="24"/>
          <w:lang w:val="ro-RO" w:eastAsia="en-GB"/>
        </w:rPr>
        <w:t xml:space="preserve">care a votat împotriva unei astfel de decizii este scutit de repararea prejudiciilor </w:t>
      </w:r>
      <w:r w:rsidRPr="00615213">
        <w:rPr>
          <w:bCs/>
          <w:sz w:val="24"/>
          <w:szCs w:val="24"/>
          <w:lang w:val="ro-RO" w:eastAsia="en-GB"/>
        </w:rPr>
        <w:t>dacă în procesul-verbal al şedinţei a fost consemnat dezacordul lui sau acesta a prezentat la</w:t>
      </w:r>
      <w:r w:rsidR="00912533" w:rsidRPr="00615213">
        <w:rPr>
          <w:bCs/>
          <w:sz w:val="24"/>
          <w:szCs w:val="24"/>
          <w:lang w:val="ro-RO" w:eastAsia="en-GB"/>
        </w:rPr>
        <w:t xml:space="preserve"> </w:t>
      </w:r>
      <w:r w:rsidRPr="00615213">
        <w:rPr>
          <w:bCs/>
          <w:sz w:val="24"/>
          <w:szCs w:val="24"/>
          <w:lang w:val="ro-RO" w:eastAsia="en-GB"/>
        </w:rPr>
        <w:t>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14:paraId="2A461978"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t>Demisia sau revocarea membrului consiliului de administraţie nu îl scuteşte pe acesta de obligaţia de a repara prejudiciile cauzate din vina lui.</w:t>
      </w:r>
    </w:p>
    <w:p w14:paraId="5E4BC8CA" w14:textId="77777777" w:rsidR="007C5604" w:rsidRPr="00615213" w:rsidRDefault="007C5604" w:rsidP="00AC3A61">
      <w:pPr>
        <w:pStyle w:val="ac"/>
        <w:numPr>
          <w:ilvl w:val="0"/>
          <w:numId w:val="28"/>
        </w:numPr>
        <w:tabs>
          <w:tab w:val="left" w:pos="0"/>
        </w:tabs>
        <w:spacing w:line="360" w:lineRule="auto"/>
        <w:ind w:left="0" w:hanging="426"/>
        <w:rPr>
          <w:bCs/>
          <w:sz w:val="24"/>
          <w:szCs w:val="24"/>
          <w:u w:val="single"/>
          <w:lang w:val="ro-RO" w:eastAsia="en-GB"/>
        </w:rPr>
      </w:pPr>
      <w:r w:rsidRPr="00615213">
        <w:rPr>
          <w:bCs/>
          <w:sz w:val="24"/>
          <w:szCs w:val="24"/>
          <w:u w:val="single"/>
          <w:lang w:val="ro-RO" w:eastAsia="en-GB"/>
        </w:rPr>
        <w:t>Consiliul de administraţie are următoarele atribuţii:</w:t>
      </w:r>
    </w:p>
    <w:p w14:paraId="1C62D011" w14:textId="77777777" w:rsidR="007C5604" w:rsidRPr="00350BE8" w:rsidRDefault="00B96BF1"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aprobă anual planul de afaceri al Întreprinderii şi monitorizează executarea acestuia;</w:t>
      </w:r>
    </w:p>
    <w:p w14:paraId="15D4D81F" w14:textId="77777777" w:rsidR="007C5604" w:rsidRPr="00350BE8" w:rsidRDefault="00B96BF1"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stabileşte indicatorii de performanţă ai Întreprin</w:t>
      </w:r>
      <w:r w:rsidR="00A037F4" w:rsidRPr="00350BE8">
        <w:rPr>
          <w:sz w:val="24"/>
          <w:szCs w:val="24"/>
          <w:lang w:val="ro-RO" w:eastAsia="en-GB"/>
        </w:rPr>
        <w:t>derii şi criteriile de evaluare</w:t>
      </w:r>
      <w:r w:rsidR="00522DF4" w:rsidRPr="00350BE8">
        <w:rPr>
          <w:sz w:val="24"/>
          <w:szCs w:val="24"/>
          <w:lang w:val="ro-RO" w:eastAsia="en-GB"/>
        </w:rPr>
        <w:t xml:space="preserve"> </w:t>
      </w:r>
      <w:r w:rsidR="007C5604" w:rsidRPr="00350BE8">
        <w:rPr>
          <w:sz w:val="24"/>
          <w:szCs w:val="24"/>
          <w:lang w:val="ro-RO" w:eastAsia="en-GB"/>
        </w:rPr>
        <w:t>ţinînd cont de specificul şi domeniul de activitate;</w:t>
      </w:r>
    </w:p>
    <w:p w14:paraId="2173DCBA" w14:textId="77777777" w:rsidR="007C5604" w:rsidRPr="00350BE8" w:rsidRDefault="00B96BF1" w:rsidP="00AC3A61">
      <w:pPr>
        <w:tabs>
          <w:tab w:val="left" w:pos="0"/>
        </w:tabs>
        <w:spacing w:line="360" w:lineRule="auto"/>
        <w:ind w:hanging="426"/>
        <w:rPr>
          <w:sz w:val="24"/>
          <w:szCs w:val="24"/>
          <w:lang w:val="ro-RO" w:eastAsia="en-GB"/>
        </w:rPr>
      </w:pPr>
      <w:r w:rsidRPr="00350BE8">
        <w:rPr>
          <w:sz w:val="24"/>
          <w:szCs w:val="24"/>
          <w:lang w:val="ro-RO" w:eastAsia="en-GB"/>
        </w:rPr>
        <w:t>c</w:t>
      </w:r>
      <w:r w:rsidR="007C5604" w:rsidRPr="00350BE8">
        <w:rPr>
          <w:sz w:val="24"/>
          <w:szCs w:val="24"/>
          <w:lang w:val="ro-RO" w:eastAsia="en-GB"/>
        </w:rPr>
        <w:t>) prezintă fondatorului propuneri pentru îmbunătăţirea managementului şi eficientizarea activităţii Întreprinderii;</w:t>
      </w:r>
    </w:p>
    <w:p w14:paraId="74E79FA3" w14:textId="77777777" w:rsidR="007C5604" w:rsidRPr="00350BE8" w:rsidRDefault="00B96BF1" w:rsidP="00AC3A61">
      <w:pPr>
        <w:tabs>
          <w:tab w:val="left" w:pos="0"/>
        </w:tabs>
        <w:spacing w:line="360" w:lineRule="auto"/>
        <w:ind w:hanging="426"/>
        <w:rPr>
          <w:sz w:val="24"/>
          <w:szCs w:val="24"/>
          <w:lang w:val="ro-RO" w:eastAsia="en-GB"/>
        </w:rPr>
      </w:pPr>
      <w:r w:rsidRPr="00350BE8">
        <w:rPr>
          <w:sz w:val="24"/>
          <w:szCs w:val="24"/>
          <w:lang w:val="ro-RO" w:eastAsia="en-GB"/>
        </w:rPr>
        <w:t>d</w:t>
      </w:r>
      <w:r w:rsidR="007C5604" w:rsidRPr="00350BE8">
        <w:rPr>
          <w:sz w:val="24"/>
          <w:szCs w:val="24"/>
          <w:lang w:val="ro-RO" w:eastAsia="en-GB"/>
        </w:rPr>
        <w:t>) examinează darea de seamă anuală a administratorului cu privire la activitatea economico-financiară a Întreprinderii;</w:t>
      </w:r>
    </w:p>
    <w:p w14:paraId="74E428C6" w14:textId="77777777" w:rsidR="007C5604" w:rsidRPr="00350BE8" w:rsidRDefault="00B96BF1" w:rsidP="00AC3A61">
      <w:pPr>
        <w:tabs>
          <w:tab w:val="left" w:pos="0"/>
        </w:tabs>
        <w:spacing w:line="360" w:lineRule="auto"/>
        <w:ind w:hanging="426"/>
        <w:rPr>
          <w:sz w:val="24"/>
          <w:szCs w:val="24"/>
          <w:lang w:val="ro-RO" w:eastAsia="en-GB"/>
        </w:rPr>
      </w:pPr>
      <w:r w:rsidRPr="00350BE8">
        <w:rPr>
          <w:sz w:val="24"/>
          <w:szCs w:val="24"/>
          <w:lang w:val="ro-RO" w:eastAsia="en-GB"/>
        </w:rPr>
        <w:lastRenderedPageBreak/>
        <w:t>e</w:t>
      </w:r>
      <w:r w:rsidR="007C5604" w:rsidRPr="00350BE8">
        <w:rPr>
          <w:sz w:val="24"/>
          <w:szCs w:val="24"/>
          <w:lang w:val="ro-RO" w:eastAsia="en-GB"/>
        </w:rPr>
        <w:t>) prezintă fondatorului darea de seamă anuală cu privire la activitatea sa;</w:t>
      </w:r>
    </w:p>
    <w:p w14:paraId="6FFD17CE" w14:textId="77777777" w:rsidR="007C5604" w:rsidRPr="00350BE8" w:rsidRDefault="00B96BF1" w:rsidP="00AC3A61">
      <w:pPr>
        <w:tabs>
          <w:tab w:val="left" w:pos="0"/>
        </w:tabs>
        <w:spacing w:line="360" w:lineRule="auto"/>
        <w:ind w:hanging="426"/>
        <w:rPr>
          <w:sz w:val="24"/>
          <w:szCs w:val="24"/>
          <w:lang w:val="ro-RO" w:eastAsia="en-GB"/>
        </w:rPr>
      </w:pPr>
      <w:r w:rsidRPr="00350BE8">
        <w:rPr>
          <w:sz w:val="24"/>
          <w:szCs w:val="24"/>
          <w:lang w:val="ro-RO" w:eastAsia="en-GB"/>
        </w:rPr>
        <w:t>f</w:t>
      </w:r>
      <w:r w:rsidR="007C5604" w:rsidRPr="00350BE8">
        <w:rPr>
          <w:sz w:val="24"/>
          <w:szCs w:val="24"/>
          <w:lang w:val="ro-RO" w:eastAsia="en-GB"/>
        </w:rPr>
        <w:t>) întreprinde măsuri pentru asigurarea integrităţii şi a folosirii eficiente a bunurilor Întreprinderii, inclusiv adoptă decizii privind oportunitatea comercializării sau dării în locaţiune/arendă sau comodat a activelor neutilizate ale Întreprinderii, privind oportunitatea casării bunurilor raportate la mijloacele fixe, a gajării bunurilor pentru obţinerea creditelor bancare, a acordării sponsorizării;</w:t>
      </w:r>
    </w:p>
    <w:p w14:paraId="5B873EFB"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g</w:t>
      </w:r>
      <w:r w:rsidR="007C5604" w:rsidRPr="00350BE8">
        <w:rPr>
          <w:sz w:val="24"/>
          <w:szCs w:val="24"/>
          <w:lang w:val="ro-RO" w:eastAsia="en-GB"/>
        </w:rPr>
        <w:t>) după primirea acordului prealabil al fondatorului, aprobă preţul minim de expunere la vînzare a</w:t>
      </w:r>
      <w:r w:rsidR="00395526" w:rsidRPr="00350BE8">
        <w:rPr>
          <w:sz w:val="24"/>
          <w:szCs w:val="24"/>
          <w:lang w:val="ro-RO" w:eastAsia="en-GB"/>
        </w:rPr>
        <w:t>l</w:t>
      </w:r>
      <w:r w:rsidR="007C5604" w:rsidRPr="00350BE8">
        <w:rPr>
          <w:sz w:val="24"/>
          <w:szCs w:val="24"/>
          <w:lang w:val="ro-RO" w:eastAsia="en-GB"/>
        </w:rPr>
        <w:t xml:space="preserve"> bunului neutilizat, a cărui valoare de piaţă constituie peste 25% din valoarea activelor nete ale Întreprinderii;</w:t>
      </w:r>
    </w:p>
    <w:p w14:paraId="6E881AD7"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h</w:t>
      </w:r>
      <w:r w:rsidR="007C5604" w:rsidRPr="00350BE8">
        <w:rPr>
          <w:sz w:val="24"/>
          <w:szCs w:val="24"/>
          <w:lang w:val="ro-RO" w:eastAsia="en-GB"/>
        </w:rPr>
        <w:t>) monitorizează derularea situaţiilor litigioase şi asigură informarea fondatorului;</w:t>
      </w:r>
    </w:p>
    <w:p w14:paraId="767AAD60"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i</w:t>
      </w:r>
      <w:r w:rsidR="007C5604" w:rsidRPr="00350BE8">
        <w:rPr>
          <w:sz w:val="24"/>
          <w:szCs w:val="24"/>
          <w:lang w:val="ro-RO" w:eastAsia="en-GB"/>
        </w:rPr>
        <w:t>) examinează rapoartele organelor de control, inclusiv cele aferente controlului/auditului intern al Întreprinderii, raportul auditorului şi scrisoarea către conducere emisă de entitatea de audit şi aprobă planul de acţiuni privind înlăturarea încălcărilor identificate;</w:t>
      </w:r>
    </w:p>
    <w:p w14:paraId="5B5A4511"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j</w:t>
      </w:r>
      <w:r w:rsidR="007C5604" w:rsidRPr="00350BE8">
        <w:rPr>
          <w:sz w:val="24"/>
          <w:szCs w:val="24"/>
          <w:lang w:val="ro-RO" w:eastAsia="en-GB"/>
        </w:rPr>
        <w:t>) aprobă devizul anual de venituri şi cheltuieli, stat</w:t>
      </w:r>
      <w:r w:rsidR="002032AE" w:rsidRPr="00350BE8">
        <w:rPr>
          <w:sz w:val="24"/>
          <w:szCs w:val="24"/>
          <w:lang w:val="ro-RO" w:eastAsia="en-GB"/>
        </w:rPr>
        <w:t>ele</w:t>
      </w:r>
      <w:r w:rsidR="007C5604" w:rsidRPr="00350BE8">
        <w:rPr>
          <w:sz w:val="24"/>
          <w:szCs w:val="24"/>
          <w:lang w:val="ro-RO" w:eastAsia="en-GB"/>
        </w:rPr>
        <w:t xml:space="preserve"> de personal al</w:t>
      </w:r>
      <w:r w:rsidR="002032AE" w:rsidRPr="00350BE8">
        <w:rPr>
          <w:sz w:val="24"/>
          <w:szCs w:val="24"/>
          <w:lang w:val="ro-RO" w:eastAsia="en-GB"/>
        </w:rPr>
        <w:t>e</w:t>
      </w:r>
      <w:r w:rsidR="007C5604" w:rsidRPr="00350BE8">
        <w:rPr>
          <w:sz w:val="24"/>
          <w:szCs w:val="24"/>
          <w:lang w:val="ro-RO" w:eastAsia="en-GB"/>
        </w:rPr>
        <w:t xml:space="preserve"> Întreprinderii şi fondul de salarizare;</w:t>
      </w:r>
    </w:p>
    <w:p w14:paraId="31188D7F"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k</w:t>
      </w:r>
      <w:r w:rsidR="007C5604" w:rsidRPr="00350BE8">
        <w:rPr>
          <w:sz w:val="24"/>
          <w:szCs w:val="24"/>
          <w:lang w:val="ro-RO" w:eastAsia="en-GB"/>
        </w:rPr>
        <w:t>) examinează trimestrial darea de seamă a administratorului cu privire la activitatea economico-financiară a Întreprinderii;</w:t>
      </w:r>
    </w:p>
    <w:p w14:paraId="15F8FF55"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l</w:t>
      </w:r>
      <w:r w:rsidR="007C5604" w:rsidRPr="00350BE8">
        <w:rPr>
          <w:sz w:val="24"/>
          <w:szCs w:val="24"/>
          <w:lang w:val="ro-RO" w:eastAsia="en-GB"/>
        </w:rPr>
        <w:t>) prezintă fondatorului propuneri privind premierea sau sancţionarea administratorului;</w:t>
      </w:r>
    </w:p>
    <w:p w14:paraId="0C680A38"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m</w:t>
      </w:r>
      <w:r w:rsidR="007C5604" w:rsidRPr="00350BE8">
        <w:rPr>
          <w:sz w:val="24"/>
          <w:szCs w:val="24"/>
          <w:lang w:val="ro-RO" w:eastAsia="en-GB"/>
        </w:rPr>
        <w:t xml:space="preserve">) prezintă fondatorului propuneri privind modificarea capitalului social, </w:t>
      </w:r>
      <w:r w:rsidR="005D63D1" w:rsidRPr="00350BE8">
        <w:rPr>
          <w:sz w:val="24"/>
          <w:szCs w:val="24"/>
          <w:lang w:val="ro-RO" w:eastAsia="en-GB"/>
        </w:rPr>
        <w:t xml:space="preserve">privind </w:t>
      </w:r>
      <w:r w:rsidR="007C5604" w:rsidRPr="00350BE8">
        <w:rPr>
          <w:sz w:val="24"/>
          <w:szCs w:val="24"/>
          <w:lang w:val="ro-RO" w:eastAsia="en-GB"/>
        </w:rPr>
        <w:t xml:space="preserve">modificarea </w:t>
      </w:r>
      <w:r w:rsidR="005D63D1" w:rsidRPr="00615213">
        <w:rPr>
          <w:sz w:val="24"/>
          <w:szCs w:val="24"/>
          <w:lang w:val="ro-RO" w:eastAsia="en-GB"/>
        </w:rPr>
        <w:t>ș</w:t>
      </w:r>
      <w:r w:rsidR="005D63D1" w:rsidRPr="00350BE8">
        <w:rPr>
          <w:sz w:val="24"/>
          <w:szCs w:val="24"/>
          <w:lang w:val="ro-RO" w:eastAsia="en-GB"/>
        </w:rPr>
        <w:t xml:space="preserve">i completarea </w:t>
      </w:r>
      <w:r w:rsidR="007C5604" w:rsidRPr="00350BE8">
        <w:rPr>
          <w:sz w:val="24"/>
          <w:szCs w:val="24"/>
          <w:lang w:val="ro-RO" w:eastAsia="en-GB"/>
        </w:rPr>
        <w:t>statutului Întreprinderii, reorganizarea sau lichidarea ei;</w:t>
      </w:r>
    </w:p>
    <w:p w14:paraId="0E5CAB83"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n</w:t>
      </w:r>
      <w:r w:rsidR="007C5604" w:rsidRPr="00350BE8">
        <w:rPr>
          <w:sz w:val="24"/>
          <w:szCs w:val="24"/>
          <w:lang w:val="ro-RO" w:eastAsia="en-GB"/>
        </w:rPr>
        <w:t xml:space="preserve">) coordonează şi prezintă fondatorului spre aprobare propunerea de repartizare a profitului net anual al Întreprinderii, precum </w:t>
      </w:r>
      <w:r w:rsidR="007C5604" w:rsidRPr="00615213">
        <w:rPr>
          <w:sz w:val="24"/>
          <w:szCs w:val="24"/>
          <w:lang w:val="ro-RO" w:eastAsia="en-GB"/>
        </w:rPr>
        <w:t>ș</w:t>
      </w:r>
      <w:r w:rsidR="007C5604" w:rsidRPr="00350BE8">
        <w:rPr>
          <w:sz w:val="24"/>
          <w:szCs w:val="24"/>
          <w:lang w:val="ro-RO" w:eastAsia="en-GB"/>
        </w:rPr>
        <w:t>i normativele de repatrizare a profitului net;</w:t>
      </w:r>
    </w:p>
    <w:p w14:paraId="142C77AA"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o</w:t>
      </w:r>
      <w:r w:rsidR="007C5604" w:rsidRPr="00350BE8">
        <w:rPr>
          <w:sz w:val="24"/>
          <w:szCs w:val="24"/>
          <w:lang w:val="ro-RO" w:eastAsia="en-GB"/>
        </w:rPr>
        <w:t>) aprobă decizii privind plafonul concret al salariului administratorului Întreprinderii, pasibil limitării, pentru anul în curs;</w:t>
      </w:r>
    </w:p>
    <w:p w14:paraId="08F77BA5"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p</w:t>
      </w:r>
      <w:r w:rsidR="007C5604" w:rsidRPr="00350BE8">
        <w:rPr>
          <w:sz w:val="24"/>
          <w:szCs w:val="24"/>
          <w:lang w:val="ro-RO" w:eastAsia="en-GB"/>
        </w:rPr>
        <w:t>) selectează entitatea de audit pentru efectuarea auditului situaţiilor financiare anuale;</w:t>
      </w:r>
    </w:p>
    <w:p w14:paraId="194F15FA" w14:textId="77777777" w:rsidR="007C5604" w:rsidRPr="00350BE8" w:rsidRDefault="003D404D" w:rsidP="00AC3A61">
      <w:pPr>
        <w:tabs>
          <w:tab w:val="left" w:pos="0"/>
        </w:tabs>
        <w:spacing w:line="360" w:lineRule="auto"/>
        <w:ind w:hanging="426"/>
        <w:rPr>
          <w:sz w:val="24"/>
          <w:szCs w:val="24"/>
          <w:lang w:val="ro-RO" w:eastAsia="en-GB"/>
        </w:rPr>
      </w:pPr>
      <w:r w:rsidRPr="00350BE8">
        <w:rPr>
          <w:sz w:val="24"/>
          <w:szCs w:val="24"/>
          <w:lang w:val="ro-RO" w:eastAsia="en-GB"/>
        </w:rPr>
        <w:t>q</w:t>
      </w:r>
      <w:r w:rsidR="007C5604" w:rsidRPr="00350BE8">
        <w:rPr>
          <w:sz w:val="24"/>
          <w:szCs w:val="24"/>
          <w:lang w:val="ro-RO" w:eastAsia="en-GB"/>
        </w:rPr>
        <w:t>) asigură transparenţa procedurilor de achiziţie a bunurilor, a lucrărilor şi a serviciilor destinate acoperirii necesităţilor de producere şi asigurării bazei tehnico-materiale;</w:t>
      </w:r>
    </w:p>
    <w:p w14:paraId="0A0AD1AB" w14:textId="77777777" w:rsidR="007C5604" w:rsidRPr="00350BE8" w:rsidRDefault="00522DF4" w:rsidP="00AC3A61">
      <w:pPr>
        <w:tabs>
          <w:tab w:val="left" w:pos="0"/>
        </w:tabs>
        <w:spacing w:line="360" w:lineRule="auto"/>
        <w:ind w:hanging="426"/>
        <w:rPr>
          <w:sz w:val="24"/>
          <w:szCs w:val="24"/>
          <w:lang w:val="ro-RO" w:eastAsia="en-GB"/>
        </w:rPr>
      </w:pPr>
      <w:r w:rsidRPr="00350BE8">
        <w:rPr>
          <w:sz w:val="24"/>
          <w:szCs w:val="24"/>
          <w:lang w:val="ro-RO" w:eastAsia="en-GB"/>
        </w:rPr>
        <w:t>r</w:t>
      </w:r>
      <w:r w:rsidR="007C5604" w:rsidRPr="00350BE8">
        <w:rPr>
          <w:sz w:val="24"/>
          <w:szCs w:val="24"/>
          <w:lang w:val="ro-RO" w:eastAsia="en-GB"/>
        </w:rPr>
        <w:t>) aprobă achiziţionarea de către Întreprindere a bunurilor şi  serviciilor a căror valoare de piaţă constituie peste 25% din valoarea activelor nete ale Întreprinderii, conform ultimei situaţii financiare, sau depăşeşte 400</w:t>
      </w:r>
      <w:r w:rsidR="005A4A1A" w:rsidRPr="00350BE8">
        <w:rPr>
          <w:sz w:val="24"/>
          <w:szCs w:val="24"/>
          <w:lang w:val="ro-RO" w:eastAsia="en-GB"/>
        </w:rPr>
        <w:t xml:space="preserve"> </w:t>
      </w:r>
      <w:r w:rsidR="007C5604" w:rsidRPr="00350BE8">
        <w:rPr>
          <w:sz w:val="24"/>
          <w:szCs w:val="24"/>
          <w:lang w:val="ro-RO" w:eastAsia="en-GB"/>
        </w:rPr>
        <w:t>000 lei;</w:t>
      </w:r>
    </w:p>
    <w:p w14:paraId="5C1A494A" w14:textId="77777777" w:rsidR="007C5604" w:rsidRPr="00350BE8" w:rsidRDefault="00522DF4" w:rsidP="00AC3A61">
      <w:pPr>
        <w:tabs>
          <w:tab w:val="left" w:pos="0"/>
        </w:tabs>
        <w:spacing w:line="360" w:lineRule="auto"/>
        <w:ind w:hanging="426"/>
        <w:rPr>
          <w:sz w:val="24"/>
          <w:szCs w:val="24"/>
          <w:lang w:val="ro-RO" w:eastAsia="en-GB"/>
        </w:rPr>
      </w:pPr>
      <w:r w:rsidRPr="00350BE8">
        <w:rPr>
          <w:sz w:val="24"/>
          <w:szCs w:val="24"/>
          <w:lang w:val="ro-RO" w:eastAsia="en-GB"/>
        </w:rPr>
        <w:t>s</w:t>
      </w:r>
      <w:r w:rsidR="007C5604" w:rsidRPr="00350BE8">
        <w:rPr>
          <w:sz w:val="24"/>
          <w:szCs w:val="24"/>
          <w:lang w:val="ro-RO" w:eastAsia="en-GB"/>
        </w:rPr>
        <w:t>) aprobă regulamentele interne ce ţin de activitatea Întreprinderii;</w:t>
      </w:r>
    </w:p>
    <w:p w14:paraId="777A7040" w14:textId="77777777" w:rsidR="007C5604" w:rsidRPr="00350BE8" w:rsidRDefault="00522DF4" w:rsidP="00AC3A61">
      <w:pPr>
        <w:tabs>
          <w:tab w:val="left" w:pos="0"/>
        </w:tabs>
        <w:spacing w:line="360" w:lineRule="auto"/>
        <w:ind w:hanging="426"/>
        <w:rPr>
          <w:sz w:val="24"/>
          <w:szCs w:val="24"/>
          <w:lang w:val="ro-RO" w:eastAsia="en-GB"/>
        </w:rPr>
      </w:pPr>
      <w:r w:rsidRPr="00350BE8">
        <w:rPr>
          <w:sz w:val="24"/>
          <w:szCs w:val="24"/>
          <w:lang w:val="ro-RO" w:eastAsia="en-GB"/>
        </w:rPr>
        <w:t>t) î</w:t>
      </w:r>
      <w:r w:rsidR="007C5604" w:rsidRPr="00350BE8">
        <w:rPr>
          <w:sz w:val="24"/>
          <w:szCs w:val="24"/>
          <w:lang w:val="ro-RO" w:eastAsia="en-GB"/>
        </w:rPr>
        <w:t>n</w:t>
      </w:r>
      <w:r w:rsidR="005A4A1A" w:rsidRPr="00350BE8">
        <w:rPr>
          <w:sz w:val="24"/>
          <w:szCs w:val="24"/>
          <w:lang w:val="ro-RO" w:eastAsia="en-GB"/>
        </w:rPr>
        <w:t xml:space="preserve"> statutul Întreprinderii şi în R</w:t>
      </w:r>
      <w:r w:rsidR="007C5604" w:rsidRPr="00350BE8">
        <w:rPr>
          <w:sz w:val="24"/>
          <w:szCs w:val="24"/>
          <w:lang w:val="ro-RO" w:eastAsia="en-GB"/>
        </w:rPr>
        <w:t>egulamentul consiliului de administraţie pot fi prevăzute şi alte atribuţii ale consiliului de administraţie</w:t>
      </w:r>
      <w:r w:rsidR="005A4A1A" w:rsidRPr="00350BE8">
        <w:rPr>
          <w:sz w:val="24"/>
          <w:szCs w:val="24"/>
          <w:lang w:val="ro-RO" w:eastAsia="en-GB"/>
        </w:rPr>
        <w:t>,</w:t>
      </w:r>
      <w:r w:rsidR="007C5604" w:rsidRPr="00350BE8">
        <w:rPr>
          <w:sz w:val="24"/>
          <w:szCs w:val="24"/>
          <w:lang w:val="ro-RO" w:eastAsia="en-GB"/>
        </w:rPr>
        <w:t xml:space="preserve"> care nu contravin legislaţiei.</w:t>
      </w:r>
    </w:p>
    <w:p w14:paraId="2F313552" w14:textId="77777777" w:rsidR="007C5604" w:rsidRPr="008B6617" w:rsidRDefault="007C5604" w:rsidP="00AC3A61">
      <w:pPr>
        <w:pStyle w:val="ac"/>
        <w:numPr>
          <w:ilvl w:val="0"/>
          <w:numId w:val="28"/>
        </w:numPr>
        <w:tabs>
          <w:tab w:val="left" w:pos="0"/>
        </w:tabs>
        <w:spacing w:line="360" w:lineRule="auto"/>
        <w:ind w:left="0" w:hanging="426"/>
        <w:rPr>
          <w:bCs/>
          <w:sz w:val="24"/>
          <w:szCs w:val="24"/>
          <w:lang w:val="ro-RO" w:eastAsia="en-GB"/>
        </w:rPr>
      </w:pPr>
      <w:r w:rsidRPr="008B6617">
        <w:rPr>
          <w:bCs/>
          <w:sz w:val="24"/>
          <w:szCs w:val="24"/>
          <w:lang w:val="ro-RO" w:eastAsia="en-GB"/>
        </w:rPr>
        <w:t>Consiliul de administraţie al Întreprinderii nu are dreptul să intervină în activitatea operaţională a administratorului, cu excepţia cazurilor prevăzute de legislaţie, de statut şi de regulamentul consiliului de administraţie.</w:t>
      </w:r>
    </w:p>
    <w:p w14:paraId="0DD75E30"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lastRenderedPageBreak/>
        <w:t>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14:paraId="1A451149"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t>Membrul consiliului de administraţie al Întreprinderii se revocă de către fondator în cazul absentării nemotivate la 3 şedinţe consecutive, al încălcării legislaţiei sau a regulamentului consiliului de administraţie, cu informarea membrului consiliului în cauză.</w:t>
      </w:r>
    </w:p>
    <w:p w14:paraId="66B4D9AF"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t>Şedinţa consiliului de administraţie al Întreprinderii se convoacă de preşedinte şi/sau la solicitarea a cel puţin 1/3 din membri, însă nu mai rar decît o dată în trimestru. Ordinea de zi şi materialele şedinţei se aduc la cunoştinţa membrilor consiliului de administraţie de către secretarul consiliului de administraţie cu cel puţin 5 zile lucrătoare înainte de ziua şedinţei.</w:t>
      </w:r>
    </w:p>
    <w:p w14:paraId="4310094F"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t>Şedinţa consiliului de administraţie poate avea loc cu prezenţa nemijlocită a membrilor sau prin corespondenţă şi este deliberativă dacă la ea participă cel puţin 2/3 din membrii acestuia.</w:t>
      </w:r>
    </w:p>
    <w:p w14:paraId="5941E368"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t xml:space="preserve">Hotărîrile consiliului de administraţie se adoptă cu votul majorităţii membrilor </w:t>
      </w:r>
      <w:r w:rsidR="005D0D29" w:rsidRPr="00615213">
        <w:rPr>
          <w:bCs/>
          <w:sz w:val="24"/>
          <w:szCs w:val="24"/>
          <w:lang w:val="ro-RO" w:eastAsia="en-GB"/>
        </w:rPr>
        <w:t>desemnați în consiliu</w:t>
      </w:r>
      <w:r w:rsidRPr="00615213">
        <w:rPr>
          <w:bCs/>
          <w:sz w:val="24"/>
          <w:szCs w:val="24"/>
          <w:lang w:val="ro-RO" w:eastAsia="en-GB"/>
        </w:rPr>
        <w:t>.</w:t>
      </w:r>
    </w:p>
    <w:p w14:paraId="4FBDE01A"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t>Şedinţele consiliului de administraţie se consemnează în procese-verbale, care se semnează de către toţi membrii consiliului participanţi la şedinţă şi se păstrează la secretarul consiliului.</w:t>
      </w:r>
    </w:p>
    <w:p w14:paraId="424B1EAF" w14:textId="77777777" w:rsidR="007C5604" w:rsidRPr="00615213" w:rsidRDefault="007C5604" w:rsidP="00AC3A61">
      <w:pPr>
        <w:pStyle w:val="ac"/>
        <w:numPr>
          <w:ilvl w:val="0"/>
          <w:numId w:val="28"/>
        </w:numPr>
        <w:tabs>
          <w:tab w:val="left" w:pos="0"/>
        </w:tabs>
        <w:spacing w:line="360" w:lineRule="auto"/>
        <w:ind w:left="0" w:hanging="426"/>
        <w:rPr>
          <w:bCs/>
          <w:sz w:val="24"/>
          <w:szCs w:val="24"/>
          <w:lang w:val="ro-RO" w:eastAsia="en-GB"/>
        </w:rPr>
      </w:pPr>
      <w:r w:rsidRPr="00615213">
        <w:rPr>
          <w:bCs/>
          <w:sz w:val="24"/>
          <w:szCs w:val="24"/>
          <w:lang w:val="ro-RO" w:eastAsia="en-GB"/>
        </w:rPr>
        <w:t>Procesul-verbal al şedinţei consiliului de administrație se întocmeşte în  termen de 5 zile de la data ţinerii şedinţei, în cel puţin două exemplare, şi va cuprinde:</w:t>
      </w:r>
    </w:p>
    <w:p w14:paraId="56E5063A" w14:textId="77777777" w:rsidR="007C5604" w:rsidRPr="00350BE8" w:rsidRDefault="007C5604" w:rsidP="00AC3A61">
      <w:pPr>
        <w:tabs>
          <w:tab w:val="left" w:pos="0"/>
        </w:tabs>
        <w:spacing w:line="360" w:lineRule="auto"/>
        <w:ind w:hanging="426"/>
        <w:rPr>
          <w:sz w:val="24"/>
          <w:szCs w:val="24"/>
          <w:lang w:val="ro-RO" w:eastAsia="en-GB"/>
        </w:rPr>
      </w:pPr>
      <w:r w:rsidRPr="00350BE8">
        <w:rPr>
          <w:sz w:val="24"/>
          <w:szCs w:val="24"/>
          <w:lang w:val="ro-RO" w:eastAsia="en-GB"/>
        </w:rPr>
        <w:t>1) data şi locul ţinerii şedinţei;</w:t>
      </w:r>
    </w:p>
    <w:p w14:paraId="2B2CB311" w14:textId="77777777" w:rsidR="007C5604" w:rsidRPr="00350BE8" w:rsidRDefault="007C5604" w:rsidP="00AC3A61">
      <w:pPr>
        <w:tabs>
          <w:tab w:val="left" w:pos="0"/>
        </w:tabs>
        <w:spacing w:line="360" w:lineRule="auto"/>
        <w:ind w:hanging="426"/>
        <w:rPr>
          <w:sz w:val="24"/>
          <w:szCs w:val="24"/>
          <w:lang w:val="ro-RO" w:eastAsia="en-GB"/>
        </w:rPr>
      </w:pPr>
      <w:r w:rsidRPr="00350BE8">
        <w:rPr>
          <w:sz w:val="24"/>
          <w:szCs w:val="24"/>
          <w:lang w:val="ro-RO" w:eastAsia="en-GB"/>
        </w:rPr>
        <w:t>2) numele şi prenumele persoanelor care au participat la şedinţă, inclusiv ale preşedintelui şi secretarului şedinţei;</w:t>
      </w:r>
    </w:p>
    <w:p w14:paraId="6CDE5E67" w14:textId="77777777" w:rsidR="007C5604" w:rsidRPr="00350BE8" w:rsidRDefault="007C5604" w:rsidP="00AC3A61">
      <w:pPr>
        <w:tabs>
          <w:tab w:val="left" w:pos="0"/>
        </w:tabs>
        <w:spacing w:line="360" w:lineRule="auto"/>
        <w:ind w:hanging="426"/>
        <w:rPr>
          <w:sz w:val="24"/>
          <w:szCs w:val="24"/>
          <w:lang w:val="ro-RO" w:eastAsia="en-GB"/>
        </w:rPr>
      </w:pPr>
      <w:r w:rsidRPr="00350BE8">
        <w:rPr>
          <w:sz w:val="24"/>
          <w:szCs w:val="24"/>
          <w:lang w:val="ro-RO" w:eastAsia="en-GB"/>
        </w:rPr>
        <w:t>3) ordinea de zi;</w:t>
      </w:r>
    </w:p>
    <w:p w14:paraId="29D87D58" w14:textId="77777777" w:rsidR="007C5604" w:rsidRPr="00350BE8" w:rsidRDefault="00EB38B1" w:rsidP="00AC3A61">
      <w:pPr>
        <w:tabs>
          <w:tab w:val="left" w:pos="0"/>
        </w:tabs>
        <w:spacing w:line="360" w:lineRule="auto"/>
        <w:ind w:hanging="426"/>
        <w:rPr>
          <w:sz w:val="24"/>
          <w:szCs w:val="24"/>
          <w:lang w:val="ro-RO" w:eastAsia="en-GB"/>
        </w:rPr>
      </w:pPr>
      <w:r w:rsidRPr="00350BE8">
        <w:rPr>
          <w:sz w:val="24"/>
          <w:szCs w:val="24"/>
          <w:lang w:val="ro-RO" w:eastAsia="en-GB"/>
        </w:rPr>
        <w:t>4) tezele principale</w:t>
      </w:r>
      <w:r w:rsidR="007C5604" w:rsidRPr="00350BE8">
        <w:rPr>
          <w:sz w:val="24"/>
          <w:szCs w:val="24"/>
          <w:lang w:val="ro-RO" w:eastAsia="en-GB"/>
        </w:rPr>
        <w:t xml:space="preserve"> ale cuvîntărilor pe marginea ordinii de zi, cu indicarea numelui şi prenumelui vorbitorilor;</w:t>
      </w:r>
    </w:p>
    <w:p w14:paraId="714D7068" w14:textId="77777777" w:rsidR="007C5604" w:rsidRPr="00350BE8" w:rsidRDefault="007C5604" w:rsidP="00AC3A61">
      <w:pPr>
        <w:tabs>
          <w:tab w:val="left" w:pos="0"/>
        </w:tabs>
        <w:spacing w:line="360" w:lineRule="auto"/>
        <w:ind w:hanging="426"/>
        <w:rPr>
          <w:sz w:val="24"/>
          <w:szCs w:val="24"/>
          <w:lang w:val="ro-RO" w:eastAsia="en-GB"/>
        </w:rPr>
      </w:pPr>
      <w:r w:rsidRPr="00350BE8">
        <w:rPr>
          <w:sz w:val="24"/>
          <w:szCs w:val="24"/>
          <w:lang w:val="ro-RO" w:eastAsia="en-GB"/>
        </w:rPr>
        <w:t>5) rezultatul votului şi deciziile luate;</w:t>
      </w:r>
    </w:p>
    <w:p w14:paraId="640A480C" w14:textId="3BB12CA8" w:rsidR="007C5604" w:rsidRPr="009C1091" w:rsidRDefault="007C5604" w:rsidP="009C1091">
      <w:pPr>
        <w:tabs>
          <w:tab w:val="left" w:pos="0"/>
        </w:tabs>
        <w:spacing w:line="360" w:lineRule="auto"/>
        <w:ind w:hanging="426"/>
        <w:rPr>
          <w:sz w:val="24"/>
          <w:szCs w:val="24"/>
          <w:lang w:val="ro-RO" w:eastAsia="en-GB"/>
        </w:rPr>
      </w:pPr>
      <w:r w:rsidRPr="00350BE8">
        <w:rPr>
          <w:sz w:val="24"/>
          <w:szCs w:val="24"/>
          <w:lang w:val="ro-RO" w:eastAsia="en-GB"/>
        </w:rPr>
        <w:t>6) anexele la procesul-verbal.</w:t>
      </w:r>
    </w:p>
    <w:p w14:paraId="797AEAE5"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VIII. ADMINISTRATORUL</w:t>
      </w:r>
    </w:p>
    <w:p w14:paraId="7B923AAA"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Administratorul reprezintă organul executiv unipersonal al Întreprinderii şi are următoarele atribuţii:</w:t>
      </w:r>
    </w:p>
    <w:p w14:paraId="33E1861E" w14:textId="77777777" w:rsidR="007C5604" w:rsidRPr="00350BE8" w:rsidRDefault="00EB38B1"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conduce activitatea şi asigură funcţionarea eficientă a Întreprinderii;</w:t>
      </w:r>
    </w:p>
    <w:p w14:paraId="6DE2F833" w14:textId="77777777" w:rsidR="007C5604" w:rsidRPr="00350BE8" w:rsidRDefault="00EB38B1"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acţionează fără procură în numele Întreprinderii;</w:t>
      </w:r>
    </w:p>
    <w:p w14:paraId="3758AB6C" w14:textId="77777777" w:rsidR="007C5604" w:rsidRPr="00350BE8" w:rsidRDefault="00EB38B1" w:rsidP="00AC3A61">
      <w:pPr>
        <w:tabs>
          <w:tab w:val="left" w:pos="0"/>
        </w:tabs>
        <w:spacing w:line="360" w:lineRule="auto"/>
        <w:ind w:hanging="426"/>
        <w:rPr>
          <w:sz w:val="24"/>
          <w:szCs w:val="24"/>
          <w:lang w:val="ro-RO" w:eastAsia="en-GB"/>
        </w:rPr>
      </w:pPr>
      <w:r w:rsidRPr="00350BE8">
        <w:rPr>
          <w:sz w:val="24"/>
          <w:szCs w:val="24"/>
          <w:lang w:val="ro-RO" w:eastAsia="en-GB"/>
        </w:rPr>
        <w:t>c</w:t>
      </w:r>
      <w:r w:rsidR="007C5604" w:rsidRPr="00350BE8">
        <w:rPr>
          <w:sz w:val="24"/>
          <w:szCs w:val="24"/>
          <w:lang w:val="ro-RO" w:eastAsia="en-GB"/>
        </w:rPr>
        <w:t>) reprezintă interesele Întreprinderii în relaţiile cu persoanele fizice şi juridice, cu autorităţile publice, cu organele de drept şi acordă astfel de împuterniciri altor reprezentanţi ai Întreprinderii;</w:t>
      </w:r>
    </w:p>
    <w:p w14:paraId="5FB5217A" w14:textId="77777777" w:rsidR="007C5604" w:rsidRPr="00350BE8" w:rsidRDefault="00EB38B1" w:rsidP="00AC3A61">
      <w:pPr>
        <w:tabs>
          <w:tab w:val="left" w:pos="0"/>
        </w:tabs>
        <w:spacing w:line="360" w:lineRule="auto"/>
        <w:ind w:hanging="426"/>
        <w:rPr>
          <w:sz w:val="24"/>
          <w:szCs w:val="24"/>
          <w:lang w:val="ro-RO" w:eastAsia="en-GB"/>
        </w:rPr>
      </w:pPr>
      <w:r w:rsidRPr="00350BE8">
        <w:rPr>
          <w:sz w:val="24"/>
          <w:szCs w:val="24"/>
          <w:lang w:val="ro-RO" w:eastAsia="en-GB"/>
        </w:rPr>
        <w:t>d</w:t>
      </w:r>
      <w:r w:rsidR="007C5604" w:rsidRPr="00350BE8">
        <w:rPr>
          <w:sz w:val="24"/>
          <w:szCs w:val="24"/>
          <w:lang w:val="ro-RO" w:eastAsia="en-GB"/>
        </w:rPr>
        <w:t>) asigură executarea deciziilor fondatorului şi ale consiliului de administraţie al Întreprinderii;</w:t>
      </w:r>
    </w:p>
    <w:p w14:paraId="42D23DF4" w14:textId="77777777" w:rsidR="007C5604" w:rsidRPr="00350BE8" w:rsidRDefault="00EB38B1" w:rsidP="00AC3A61">
      <w:pPr>
        <w:tabs>
          <w:tab w:val="left" w:pos="0"/>
        </w:tabs>
        <w:spacing w:line="360" w:lineRule="auto"/>
        <w:ind w:hanging="426"/>
        <w:rPr>
          <w:sz w:val="24"/>
          <w:szCs w:val="24"/>
          <w:lang w:val="ro-RO" w:eastAsia="en-GB"/>
        </w:rPr>
      </w:pPr>
      <w:r w:rsidRPr="00350BE8">
        <w:rPr>
          <w:sz w:val="24"/>
          <w:szCs w:val="24"/>
          <w:lang w:val="ro-RO" w:eastAsia="en-GB"/>
        </w:rPr>
        <w:t>e</w:t>
      </w:r>
      <w:r w:rsidR="007C5604" w:rsidRPr="00350BE8">
        <w:rPr>
          <w:sz w:val="24"/>
          <w:szCs w:val="24"/>
          <w:lang w:val="ro-RO" w:eastAsia="en-GB"/>
        </w:rPr>
        <w:t>) asigură efectuarea auditului situaţiilor financiare anuale şi încheie contractul de audit cu entitatea de audit selectată de consiliul de administraţie;</w:t>
      </w:r>
    </w:p>
    <w:p w14:paraId="169FA46B" w14:textId="77777777" w:rsidR="007C5604" w:rsidRPr="00350BE8" w:rsidRDefault="00EB38B1" w:rsidP="00AC3A61">
      <w:pPr>
        <w:tabs>
          <w:tab w:val="left" w:pos="0"/>
        </w:tabs>
        <w:spacing w:line="360" w:lineRule="auto"/>
        <w:ind w:hanging="426"/>
        <w:rPr>
          <w:sz w:val="24"/>
          <w:szCs w:val="24"/>
          <w:lang w:val="ro-RO" w:eastAsia="en-GB"/>
        </w:rPr>
      </w:pPr>
      <w:r w:rsidRPr="00350BE8">
        <w:rPr>
          <w:sz w:val="24"/>
          <w:szCs w:val="24"/>
          <w:lang w:val="ro-RO" w:eastAsia="en-GB"/>
        </w:rPr>
        <w:lastRenderedPageBreak/>
        <w:t>f</w:t>
      </w:r>
      <w:r w:rsidR="007C5604" w:rsidRPr="00350BE8">
        <w:rPr>
          <w:sz w:val="24"/>
          <w:szCs w:val="24"/>
          <w:lang w:val="ro-RO" w:eastAsia="en-GB"/>
        </w:rPr>
        <w:t>) prezintă consiliului de administraţie informaţia despre rezultatele controalelor efectuate de organele abilitate, inclusiv despre deficienţele depistate, precum şi planul de acţiuni privind corectarea abaterilor şi înlăturarea deficienţelor identificate;</w:t>
      </w:r>
    </w:p>
    <w:p w14:paraId="05734A22"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g</w:t>
      </w:r>
      <w:r w:rsidR="007C5604" w:rsidRPr="00350BE8">
        <w:rPr>
          <w:sz w:val="24"/>
          <w:szCs w:val="24"/>
          <w:lang w:val="ro-RO" w:eastAsia="en-GB"/>
        </w:rPr>
        <w:t>) prezintă trimestrial consiliului de administraţie darea de seamă privind rezultatele activităţii Întreprinderii;</w:t>
      </w:r>
    </w:p>
    <w:p w14:paraId="32EFA2BD"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h</w:t>
      </w:r>
      <w:r w:rsidR="007C5604" w:rsidRPr="00350BE8">
        <w:rPr>
          <w:sz w:val="24"/>
          <w:szCs w:val="24"/>
          <w:lang w:val="ro-RO" w:eastAsia="en-GB"/>
        </w:rPr>
        <w:t>) prezintă fondatorului şi consiliului de administraţie darea de seamă anuală cu privire la rezultatele activităţii economico-financiare a Întreprinderii, raportul comisiei de cenzori şi raportul auditorului;</w:t>
      </w:r>
    </w:p>
    <w:p w14:paraId="2E4302D4"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i</w:t>
      </w:r>
      <w:r w:rsidR="007C5604" w:rsidRPr="00350BE8">
        <w:rPr>
          <w:sz w:val="24"/>
          <w:szCs w:val="24"/>
          <w:lang w:val="ro-RO" w:eastAsia="en-GB"/>
        </w:rPr>
        <w:t xml:space="preserve">) prezintă consiliului de administraţie proiectul devizului de venituri şi cheltuieli ale Întreprinderii, precum </w:t>
      </w:r>
      <w:r w:rsidR="007C5604" w:rsidRPr="00615213">
        <w:rPr>
          <w:sz w:val="24"/>
          <w:szCs w:val="24"/>
          <w:lang w:val="ro-RO" w:eastAsia="en-GB"/>
        </w:rPr>
        <w:t>ș</w:t>
      </w:r>
      <w:r w:rsidR="007C5604" w:rsidRPr="00350BE8">
        <w:rPr>
          <w:sz w:val="24"/>
          <w:szCs w:val="24"/>
          <w:lang w:val="ro-RO" w:eastAsia="en-GB"/>
        </w:rPr>
        <w:t>i proiectul statelor de personal pentru anul următor celui gestionar;</w:t>
      </w:r>
    </w:p>
    <w:p w14:paraId="5BD05482"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j</w:t>
      </w:r>
      <w:r w:rsidR="007C5604" w:rsidRPr="00350BE8">
        <w:rPr>
          <w:sz w:val="24"/>
          <w:szCs w:val="24"/>
          <w:lang w:val="ro-RO" w:eastAsia="en-GB"/>
        </w:rPr>
        <w:t>) prezintă spre coordonare consiliului de administraţie propuneri de repartizare a profitului net anual al Întreprinderii;</w:t>
      </w:r>
    </w:p>
    <w:p w14:paraId="6246E2BB"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k</w:t>
      </w:r>
      <w:r w:rsidR="007C5604" w:rsidRPr="00350BE8">
        <w:rPr>
          <w:sz w:val="24"/>
          <w:szCs w:val="24"/>
          <w:lang w:val="ro-RO" w:eastAsia="en-GB"/>
        </w:rPr>
        <w:t>) încheie contracte, eliberează procuri, deschide conturi în bănci, angajează personalul Întreprinderii;</w:t>
      </w:r>
    </w:p>
    <w:p w14:paraId="5475022A"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l</w:t>
      </w:r>
      <w:r w:rsidR="007C5604" w:rsidRPr="00350BE8">
        <w:rPr>
          <w:sz w:val="24"/>
          <w:szCs w:val="24"/>
          <w:lang w:val="ro-RO" w:eastAsia="en-GB"/>
        </w:rPr>
        <w:t>) asigură prezentarea, în modul stabilit de l</w:t>
      </w:r>
      <w:r w:rsidR="00FC4F89" w:rsidRPr="00350BE8">
        <w:rPr>
          <w:sz w:val="24"/>
          <w:szCs w:val="24"/>
          <w:lang w:val="ro-RO" w:eastAsia="en-GB"/>
        </w:rPr>
        <w:t>ege, a situa</w:t>
      </w:r>
      <w:r w:rsidR="00FC4F89" w:rsidRPr="00615213">
        <w:rPr>
          <w:sz w:val="24"/>
          <w:szCs w:val="24"/>
          <w:lang w:val="ro-RO" w:eastAsia="en-GB"/>
        </w:rPr>
        <w:t>ț</w:t>
      </w:r>
      <w:r w:rsidR="00FC4F89" w:rsidRPr="00350BE8">
        <w:rPr>
          <w:sz w:val="24"/>
          <w:szCs w:val="24"/>
          <w:lang w:val="ro-RO" w:eastAsia="en-GB"/>
        </w:rPr>
        <w:t xml:space="preserve">iilor financiare, </w:t>
      </w:r>
      <w:r w:rsidR="007C5604" w:rsidRPr="00350BE8">
        <w:rPr>
          <w:sz w:val="24"/>
          <w:szCs w:val="24"/>
          <w:lang w:val="ro-RO" w:eastAsia="en-GB"/>
        </w:rPr>
        <w:t xml:space="preserve"> rapoartelor fiscale, a dărilor de seamă statistice şi alte tipuri către organele respective de stat;</w:t>
      </w:r>
    </w:p>
    <w:p w14:paraId="27E0E41E"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m</w:t>
      </w:r>
      <w:r w:rsidR="007C5604" w:rsidRPr="00350BE8">
        <w:rPr>
          <w:sz w:val="24"/>
          <w:szCs w:val="24"/>
          <w:lang w:val="ro-RO" w:eastAsia="en-GB"/>
        </w:rPr>
        <w:t xml:space="preserve">) </w:t>
      </w:r>
      <w:r w:rsidR="00FC4F89" w:rsidRPr="00350BE8">
        <w:rPr>
          <w:sz w:val="24"/>
          <w:szCs w:val="24"/>
          <w:lang w:val="ro-RO" w:eastAsia="en-GB"/>
        </w:rPr>
        <w:t>asigură achitarea salariilor în modul</w:t>
      </w:r>
      <w:r w:rsidR="007C5604" w:rsidRPr="00350BE8">
        <w:rPr>
          <w:sz w:val="24"/>
          <w:szCs w:val="24"/>
          <w:lang w:val="ro-RO" w:eastAsia="en-GB"/>
        </w:rPr>
        <w:t xml:space="preserve"> şi în termenele stabilite de legislaţie;</w:t>
      </w:r>
    </w:p>
    <w:p w14:paraId="799C2B16"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n</w:t>
      </w:r>
      <w:r w:rsidR="007C5604" w:rsidRPr="00350BE8">
        <w:rPr>
          <w:sz w:val="24"/>
          <w:szCs w:val="24"/>
          <w:lang w:val="ro-RO" w:eastAsia="en-GB"/>
        </w:rPr>
        <w:t>) îndeplineşte şi alte obligaţii ce ţin de organizarea şi asigurarea activităţii Întreprinderii, conform legislaţiei;</w:t>
      </w:r>
    </w:p>
    <w:p w14:paraId="772DE32D"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o</w:t>
      </w:r>
      <w:r w:rsidR="007C5604" w:rsidRPr="00350BE8">
        <w:rPr>
          <w:sz w:val="24"/>
          <w:szCs w:val="24"/>
          <w:lang w:val="ro-RO" w:eastAsia="en-GB"/>
        </w:rPr>
        <w:t>) asigură elaborarea planului de afaceri şi îl prezintă spre aprobare fondatorului;</w:t>
      </w:r>
    </w:p>
    <w:p w14:paraId="36711CAD"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p</w:t>
      </w:r>
      <w:r w:rsidR="007C5604" w:rsidRPr="00350BE8">
        <w:rPr>
          <w:sz w:val="24"/>
          <w:szCs w:val="24"/>
          <w:lang w:val="ro-RO" w:eastAsia="en-GB"/>
        </w:rPr>
        <w:t>) asigură integritatea, folosirea eficientă şi dezvoltarea bunurilor Întreprinderii;</w:t>
      </w:r>
    </w:p>
    <w:p w14:paraId="2C65DEE8"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q</w:t>
      </w:r>
      <w:r w:rsidR="007C5604" w:rsidRPr="00350BE8">
        <w:rPr>
          <w:sz w:val="24"/>
          <w:szCs w:val="24"/>
          <w:lang w:val="ro-RO" w:eastAsia="en-GB"/>
        </w:rPr>
        <w:t>) prezintă trimestrial consiliului de administraţie informaţia referitoare la situaţiile litigioase;</w:t>
      </w:r>
    </w:p>
    <w:p w14:paraId="5B253DC0"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r</w:t>
      </w:r>
      <w:r w:rsidR="007C5604" w:rsidRPr="00350BE8">
        <w:rPr>
          <w:sz w:val="24"/>
          <w:szCs w:val="24"/>
          <w:lang w:val="ro-RO" w:eastAsia="en-GB"/>
        </w:rPr>
        <w:t>) solicită acordul prealabil al fondatorului şi decizia consiliului de administra</w:t>
      </w:r>
      <w:r w:rsidR="007C5604" w:rsidRPr="00615213">
        <w:rPr>
          <w:sz w:val="24"/>
          <w:szCs w:val="24"/>
          <w:lang w:val="ro-RO" w:eastAsia="en-GB"/>
        </w:rPr>
        <w:t>ț</w:t>
      </w:r>
      <w:r w:rsidR="007C5604" w:rsidRPr="00350BE8">
        <w:rPr>
          <w:sz w:val="24"/>
          <w:szCs w:val="24"/>
          <w:lang w:val="ro-RO" w:eastAsia="en-GB"/>
        </w:rPr>
        <w:t>ie privind achiziţionarea de către Întreprindere a bunurilor şi serviciilor a căror valoare de piaţă constituie peste 25% din valoarea activelor nete ale Întreprinderii, conform ultimei situaţii financiare, sau depăşeşte suma de 400</w:t>
      </w:r>
      <w:r w:rsidR="000037DF" w:rsidRPr="00350BE8">
        <w:rPr>
          <w:sz w:val="24"/>
          <w:szCs w:val="24"/>
          <w:lang w:val="ro-RO" w:eastAsia="en-GB"/>
        </w:rPr>
        <w:t xml:space="preserve"> </w:t>
      </w:r>
      <w:r w:rsidR="007C5604" w:rsidRPr="00350BE8">
        <w:rPr>
          <w:sz w:val="24"/>
          <w:szCs w:val="24"/>
          <w:lang w:val="ro-RO" w:eastAsia="en-GB"/>
        </w:rPr>
        <w:t>000 lei;</w:t>
      </w:r>
    </w:p>
    <w:p w14:paraId="3EBED5ED"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s</w:t>
      </w:r>
      <w:r w:rsidR="007C5604" w:rsidRPr="00350BE8">
        <w:rPr>
          <w:sz w:val="24"/>
          <w:szCs w:val="24"/>
          <w:lang w:val="ro-RO" w:eastAsia="en-GB"/>
        </w:rPr>
        <w:t xml:space="preserve">) publică planul de achiziţie şi asigură respectarea principiului transparenţei procedurilor de achiziţie a bunurilor,  </w:t>
      </w:r>
      <w:r w:rsidR="000037DF" w:rsidRPr="00350BE8">
        <w:rPr>
          <w:sz w:val="24"/>
          <w:szCs w:val="24"/>
          <w:lang w:val="ro-RO" w:eastAsia="en-GB"/>
        </w:rPr>
        <w:t xml:space="preserve">a </w:t>
      </w:r>
      <w:r w:rsidR="007C5604" w:rsidRPr="00350BE8">
        <w:rPr>
          <w:sz w:val="24"/>
          <w:szCs w:val="24"/>
          <w:lang w:val="ro-RO" w:eastAsia="en-GB"/>
        </w:rPr>
        <w:t xml:space="preserve">lucrărilor şi </w:t>
      </w:r>
      <w:r w:rsidR="000037DF" w:rsidRPr="00350BE8">
        <w:rPr>
          <w:sz w:val="24"/>
          <w:szCs w:val="24"/>
          <w:lang w:val="ro-RO" w:eastAsia="en-GB"/>
        </w:rPr>
        <w:t>a</w:t>
      </w:r>
      <w:r w:rsidR="007C5604" w:rsidRPr="00350BE8">
        <w:rPr>
          <w:sz w:val="24"/>
          <w:szCs w:val="24"/>
          <w:lang w:val="ro-RO" w:eastAsia="en-GB"/>
        </w:rPr>
        <w:t xml:space="preserve"> serviciilor destinate atît acoperirii necesităţilor, cît şi asigurării bazei tehnico-materiale şi formării programului de producţie al Întreprinderii;</w:t>
      </w:r>
    </w:p>
    <w:p w14:paraId="3A21C382"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t</w:t>
      </w:r>
      <w:r w:rsidR="007C5604" w:rsidRPr="00350BE8">
        <w:rPr>
          <w:sz w:val="24"/>
          <w:szCs w:val="24"/>
          <w:lang w:val="ro-RO" w:eastAsia="en-GB"/>
        </w:rPr>
        <w:t>) realizează procedurile de achiziţie a bunurilor,  lucrărilor şi  serviciilor pentru necesităţile de producere şi asigurare a ba</w:t>
      </w:r>
      <w:r w:rsidR="002032AE" w:rsidRPr="00350BE8">
        <w:rPr>
          <w:sz w:val="24"/>
          <w:szCs w:val="24"/>
          <w:lang w:val="ro-RO" w:eastAsia="en-GB"/>
        </w:rPr>
        <w:t>zei tehnico-materiale</w:t>
      </w:r>
      <w:r w:rsidR="007C5604" w:rsidRPr="00350BE8">
        <w:rPr>
          <w:sz w:val="24"/>
          <w:szCs w:val="24"/>
          <w:lang w:val="ro-RO" w:eastAsia="en-GB"/>
        </w:rPr>
        <w:t>;</w:t>
      </w:r>
    </w:p>
    <w:p w14:paraId="3C5626F9"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u</w:t>
      </w:r>
      <w:r w:rsidR="007C5604" w:rsidRPr="00350BE8">
        <w:rPr>
          <w:sz w:val="24"/>
          <w:szCs w:val="24"/>
          <w:lang w:val="ro-RO" w:eastAsia="en-GB"/>
        </w:rPr>
        <w:t>) asigură transferul în bugetul local al defalcărilor din profitul net anual, stabilite de fondator;</w:t>
      </w:r>
    </w:p>
    <w:p w14:paraId="5021E2A4"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v</w:t>
      </w:r>
      <w:r w:rsidR="007C5604" w:rsidRPr="00350BE8">
        <w:rPr>
          <w:sz w:val="24"/>
          <w:szCs w:val="24"/>
          <w:lang w:val="ro-RO" w:eastAsia="en-GB"/>
        </w:rPr>
        <w:t>) poartă răspundere pentru neexecutarea sau executarea neconformă a atribuţiilor stabilite în contractul individual de muncă al administratorului;</w:t>
      </w:r>
    </w:p>
    <w:p w14:paraId="170AEA4C" w14:textId="0A326A56" w:rsidR="009C1091" w:rsidRPr="00350BE8" w:rsidRDefault="009F3A2E" w:rsidP="0002225A">
      <w:pPr>
        <w:tabs>
          <w:tab w:val="left" w:pos="0"/>
        </w:tabs>
        <w:spacing w:line="360" w:lineRule="auto"/>
        <w:ind w:hanging="426"/>
        <w:rPr>
          <w:sz w:val="24"/>
          <w:szCs w:val="24"/>
          <w:lang w:val="ro-RO" w:eastAsia="en-GB"/>
        </w:rPr>
      </w:pPr>
      <w:r w:rsidRPr="00350BE8">
        <w:rPr>
          <w:sz w:val="24"/>
          <w:szCs w:val="24"/>
          <w:lang w:val="ro-RO" w:eastAsia="en-GB"/>
        </w:rPr>
        <w:t>w</w:t>
      </w:r>
      <w:r w:rsidR="007C5604" w:rsidRPr="00350BE8">
        <w:rPr>
          <w:sz w:val="24"/>
          <w:szCs w:val="24"/>
          <w:lang w:val="ro-RO" w:eastAsia="en-GB"/>
        </w:rPr>
        <w:t>) asigură organizarea şi ţinerea contabilităţii în mod continuu din data înregistrării de stat a Întreprinderii pînă la data lichidării acesteia;</w:t>
      </w:r>
    </w:p>
    <w:p w14:paraId="14071226"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x</w:t>
      </w:r>
      <w:r w:rsidR="007C5604" w:rsidRPr="00350BE8">
        <w:rPr>
          <w:sz w:val="24"/>
          <w:szCs w:val="24"/>
          <w:lang w:val="ro-RO" w:eastAsia="en-GB"/>
        </w:rPr>
        <w:t>) organizează sistemul de control intern;</w:t>
      </w:r>
    </w:p>
    <w:p w14:paraId="6E4FEA7C" w14:textId="77777777" w:rsidR="007C5604" w:rsidRPr="00350BE8" w:rsidRDefault="009F3A2E" w:rsidP="00AC3A61">
      <w:pPr>
        <w:tabs>
          <w:tab w:val="left" w:pos="0"/>
        </w:tabs>
        <w:spacing w:line="360" w:lineRule="auto"/>
        <w:ind w:hanging="426"/>
        <w:rPr>
          <w:sz w:val="24"/>
          <w:szCs w:val="24"/>
          <w:lang w:val="ro-RO" w:eastAsia="en-GB"/>
        </w:rPr>
      </w:pPr>
      <w:r w:rsidRPr="00350BE8">
        <w:rPr>
          <w:sz w:val="24"/>
          <w:szCs w:val="24"/>
          <w:lang w:val="ro-RO" w:eastAsia="en-GB"/>
        </w:rPr>
        <w:t>y</w:t>
      </w:r>
      <w:r w:rsidR="007C5604" w:rsidRPr="00350BE8">
        <w:rPr>
          <w:sz w:val="24"/>
          <w:szCs w:val="24"/>
          <w:lang w:val="ro-RO" w:eastAsia="en-GB"/>
        </w:rPr>
        <w:t xml:space="preserve">) asigură </w:t>
      </w:r>
      <w:r w:rsidR="007C5604" w:rsidRPr="00615213">
        <w:rPr>
          <w:sz w:val="24"/>
          <w:szCs w:val="24"/>
          <w:lang w:val="ro-RO" w:eastAsia="en-GB"/>
        </w:rPr>
        <w:t>ș</w:t>
      </w:r>
      <w:r w:rsidR="007C5604" w:rsidRPr="00350BE8">
        <w:rPr>
          <w:sz w:val="24"/>
          <w:szCs w:val="24"/>
          <w:lang w:val="ro-RO" w:eastAsia="en-GB"/>
        </w:rPr>
        <w:t>i coordonează respectarea legisla</w:t>
      </w:r>
      <w:r w:rsidR="007C5604" w:rsidRPr="00615213">
        <w:rPr>
          <w:sz w:val="24"/>
          <w:szCs w:val="24"/>
          <w:lang w:val="ro-RO" w:eastAsia="en-GB"/>
        </w:rPr>
        <w:t>ț</w:t>
      </w:r>
      <w:r w:rsidR="007C5604" w:rsidRPr="00350BE8">
        <w:rPr>
          <w:sz w:val="24"/>
          <w:szCs w:val="24"/>
          <w:lang w:val="ro-RO" w:eastAsia="en-GB"/>
        </w:rPr>
        <w:t xml:space="preserve">iei cu privire la prevenirea </w:t>
      </w:r>
      <w:r w:rsidR="007C5604" w:rsidRPr="00615213">
        <w:rPr>
          <w:sz w:val="24"/>
          <w:szCs w:val="24"/>
          <w:lang w:val="ro-RO" w:eastAsia="en-GB"/>
        </w:rPr>
        <w:t>ș</w:t>
      </w:r>
      <w:r w:rsidR="007C5604" w:rsidRPr="00350BE8">
        <w:rPr>
          <w:sz w:val="24"/>
          <w:szCs w:val="24"/>
          <w:lang w:val="ro-RO" w:eastAsia="en-GB"/>
        </w:rPr>
        <w:t xml:space="preserve">i combaterea spălării banilor </w:t>
      </w:r>
      <w:r w:rsidR="007C5604" w:rsidRPr="00615213">
        <w:rPr>
          <w:sz w:val="24"/>
          <w:szCs w:val="24"/>
          <w:lang w:val="ro-RO" w:eastAsia="en-GB"/>
        </w:rPr>
        <w:t>ș</w:t>
      </w:r>
      <w:r w:rsidR="007C5604" w:rsidRPr="00350BE8">
        <w:rPr>
          <w:sz w:val="24"/>
          <w:szCs w:val="24"/>
          <w:lang w:val="ro-RO" w:eastAsia="en-GB"/>
        </w:rPr>
        <w:t>i finan</w:t>
      </w:r>
      <w:r w:rsidR="007C5604" w:rsidRPr="00615213">
        <w:rPr>
          <w:sz w:val="24"/>
          <w:szCs w:val="24"/>
          <w:lang w:val="ro-RO" w:eastAsia="en-GB"/>
        </w:rPr>
        <w:t>ț</w:t>
      </w:r>
      <w:r w:rsidR="007C5604" w:rsidRPr="00350BE8">
        <w:rPr>
          <w:sz w:val="24"/>
          <w:szCs w:val="24"/>
          <w:lang w:val="ro-RO" w:eastAsia="en-GB"/>
        </w:rPr>
        <w:t>ării terorismului.</w:t>
      </w:r>
    </w:p>
    <w:p w14:paraId="0AE3771C" w14:textId="77777777" w:rsidR="007C5604" w:rsidRPr="00350BE8" w:rsidRDefault="007C5604" w:rsidP="00AC3A61">
      <w:pPr>
        <w:pStyle w:val="ac"/>
        <w:numPr>
          <w:ilvl w:val="0"/>
          <w:numId w:val="28"/>
        </w:numPr>
        <w:tabs>
          <w:tab w:val="left" w:pos="0"/>
        </w:tabs>
        <w:spacing w:line="360" w:lineRule="auto"/>
        <w:ind w:left="0" w:hanging="426"/>
        <w:rPr>
          <w:b/>
          <w:bCs/>
          <w:sz w:val="24"/>
          <w:szCs w:val="24"/>
          <w:u w:val="single"/>
          <w:lang w:val="ro-RO" w:eastAsia="en-GB"/>
        </w:rPr>
      </w:pPr>
      <w:r w:rsidRPr="00350BE8">
        <w:rPr>
          <w:bCs/>
          <w:sz w:val="24"/>
          <w:szCs w:val="24"/>
          <w:lang w:val="ro-RO" w:eastAsia="en-GB"/>
        </w:rPr>
        <w:lastRenderedPageBreak/>
        <w:t>Administratorul Întreprinderii s</w:t>
      </w:r>
      <w:r w:rsidR="00673FCE" w:rsidRPr="00350BE8">
        <w:rPr>
          <w:bCs/>
          <w:sz w:val="24"/>
          <w:szCs w:val="24"/>
          <w:lang w:val="ro-RO" w:eastAsia="en-GB"/>
        </w:rPr>
        <w:t xml:space="preserve">e numeşte pe un termen de </w:t>
      </w:r>
      <w:r w:rsidR="00673FCE" w:rsidRPr="00350BE8">
        <w:rPr>
          <w:b/>
          <w:bCs/>
          <w:sz w:val="24"/>
          <w:szCs w:val="24"/>
          <w:u w:val="single"/>
          <w:lang w:val="ro-RO" w:eastAsia="en-GB"/>
        </w:rPr>
        <w:t>5 ani</w:t>
      </w:r>
      <w:r w:rsidRPr="00350BE8">
        <w:rPr>
          <w:b/>
          <w:bCs/>
          <w:sz w:val="24"/>
          <w:szCs w:val="24"/>
          <w:u w:val="single"/>
          <w:lang w:val="ro-RO" w:eastAsia="en-GB"/>
        </w:rPr>
        <w:t xml:space="preserve">. </w:t>
      </w:r>
    </w:p>
    <w:p w14:paraId="535D1B8D" w14:textId="77777777" w:rsidR="007C5604" w:rsidRPr="00350BE8" w:rsidRDefault="007C5604" w:rsidP="00AC3A61">
      <w:pPr>
        <w:tabs>
          <w:tab w:val="left" w:pos="0"/>
        </w:tabs>
        <w:spacing w:line="360" w:lineRule="auto"/>
        <w:ind w:hanging="426"/>
        <w:rPr>
          <w:sz w:val="24"/>
          <w:szCs w:val="24"/>
          <w:lang w:val="ro-RO" w:eastAsia="en-GB"/>
        </w:rPr>
      </w:pPr>
      <w:r w:rsidRPr="00350BE8">
        <w:rPr>
          <w:sz w:val="24"/>
          <w:szCs w:val="24"/>
          <w:lang w:val="ro-RO" w:eastAsia="en-GB"/>
        </w:rPr>
        <w:t>Candidat la funcţia de administrator al întreprinderii municipale poate fi orice persoană fizică care a activat în funcţie de conducere cel puţin 4 ani. Nu poate candida la funcţia de administrator al întreprinderii municipale persoana care are antecedente penale nestinse, săvîrşite cu intenţie.</w:t>
      </w:r>
    </w:p>
    <w:p w14:paraId="5A339CA5" w14:textId="2ACD4FFA" w:rsidR="007C5604" w:rsidRPr="009C1091" w:rsidRDefault="007C5604" w:rsidP="009C109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În</w:t>
      </w:r>
      <w:r w:rsidRPr="00615213">
        <w:rPr>
          <w:bCs/>
          <w:sz w:val="24"/>
          <w:szCs w:val="24"/>
          <w:lang w:val="ro-RO" w:eastAsia="en-GB"/>
        </w:rPr>
        <w:t xml:space="preserve"> cazul în care administratorul Întreprinderii a admis încălcarea legislaț</w:t>
      </w:r>
      <w:r w:rsidR="00EA5A2D" w:rsidRPr="00615213">
        <w:rPr>
          <w:bCs/>
          <w:sz w:val="24"/>
          <w:szCs w:val="24"/>
          <w:lang w:val="ro-RO" w:eastAsia="en-GB"/>
        </w:rPr>
        <w:t>iei, consiliul de administrație</w:t>
      </w:r>
      <w:r w:rsidRPr="00615213">
        <w:rPr>
          <w:bCs/>
          <w:sz w:val="24"/>
          <w:szCs w:val="24"/>
          <w:lang w:val="ro-RO" w:eastAsia="en-GB"/>
        </w:rPr>
        <w:t xml:space="preserve"> propune fondatorului sancționarea sau eliberarea din funcție a acestuia.</w:t>
      </w:r>
    </w:p>
    <w:p w14:paraId="090D410F"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 xml:space="preserve">IX. COMISIA DE CENZORI </w:t>
      </w:r>
      <w:r w:rsidRPr="00350BE8">
        <w:rPr>
          <w:rFonts w:ascii="Cambria Math" w:hAnsi="Cambria Math" w:cs="Cambria Math"/>
          <w:b/>
          <w:sz w:val="24"/>
          <w:szCs w:val="24"/>
          <w:lang w:val="ro-RO" w:eastAsia="en-GB"/>
        </w:rPr>
        <w:t>Ș</w:t>
      </w:r>
      <w:r w:rsidRPr="00350BE8">
        <w:rPr>
          <w:b/>
          <w:sz w:val="24"/>
          <w:szCs w:val="24"/>
          <w:lang w:val="ro-RO" w:eastAsia="en-GB"/>
        </w:rPr>
        <w:t>I AUDITUL</w:t>
      </w:r>
    </w:p>
    <w:p w14:paraId="5C858B21"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Comisia de cenzori se desemnează şi se revocă de către fondator şi exercită controlul activităţii economico-financiare a Întreprinderii.</w:t>
      </w:r>
    </w:p>
    <w:p w14:paraId="0A37510D"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În componenţa comisiei de cenzori a Întreprinderii se inclu</w:t>
      </w:r>
      <w:r w:rsidR="00EA5A2D" w:rsidRPr="00350BE8">
        <w:rPr>
          <w:bCs/>
          <w:sz w:val="24"/>
          <w:szCs w:val="24"/>
          <w:lang w:val="ro-RO" w:eastAsia="en-GB"/>
        </w:rPr>
        <w:t>d reprezentan</w:t>
      </w:r>
      <w:r w:rsidR="00EA5A2D" w:rsidRPr="00615213">
        <w:rPr>
          <w:bCs/>
          <w:sz w:val="24"/>
          <w:szCs w:val="24"/>
          <w:lang w:val="ro-RO" w:eastAsia="en-GB"/>
        </w:rPr>
        <w:t>ț</w:t>
      </w:r>
      <w:r w:rsidR="00EA5A2D" w:rsidRPr="00350BE8">
        <w:rPr>
          <w:bCs/>
          <w:sz w:val="24"/>
          <w:szCs w:val="24"/>
          <w:lang w:val="ro-RO" w:eastAsia="en-GB"/>
        </w:rPr>
        <w:t>i ai fondatorului</w:t>
      </w:r>
      <w:r w:rsidRPr="00350BE8">
        <w:rPr>
          <w:bCs/>
          <w:sz w:val="24"/>
          <w:szCs w:val="24"/>
          <w:lang w:val="ro-RO" w:eastAsia="en-GB"/>
        </w:rPr>
        <w:t>.</w:t>
      </w:r>
    </w:p>
    <w:p w14:paraId="072D0DF5"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Membrii comisiei de cenzori îşi exercită atribuţiile prin cumul cu funcţia lor de bază.</w:t>
      </w:r>
    </w:p>
    <w:p w14:paraId="667D2640" w14:textId="77777777" w:rsidR="007C5604" w:rsidRPr="008B6617" w:rsidRDefault="007C5604" w:rsidP="00AC3A61">
      <w:pPr>
        <w:pStyle w:val="ac"/>
        <w:numPr>
          <w:ilvl w:val="0"/>
          <w:numId w:val="28"/>
        </w:numPr>
        <w:tabs>
          <w:tab w:val="left" w:pos="0"/>
        </w:tabs>
        <w:spacing w:line="360" w:lineRule="auto"/>
        <w:ind w:left="0" w:hanging="426"/>
        <w:rPr>
          <w:bCs/>
          <w:sz w:val="24"/>
          <w:szCs w:val="24"/>
          <w:u w:val="single"/>
          <w:lang w:val="ro-RO" w:eastAsia="en-GB"/>
        </w:rPr>
      </w:pPr>
      <w:r w:rsidRPr="008B6617">
        <w:rPr>
          <w:bCs/>
          <w:sz w:val="24"/>
          <w:szCs w:val="24"/>
          <w:u w:val="single"/>
          <w:lang w:val="ro-RO" w:eastAsia="en-GB"/>
        </w:rPr>
        <w:t>Membri ai comisiei de cenzori nu pot fi:</w:t>
      </w:r>
    </w:p>
    <w:p w14:paraId="6A315291" w14:textId="77777777" w:rsidR="007C5604" w:rsidRPr="00350BE8" w:rsidRDefault="007C5604" w:rsidP="00AC3A61">
      <w:pPr>
        <w:tabs>
          <w:tab w:val="left" w:pos="0"/>
        </w:tabs>
        <w:spacing w:line="360" w:lineRule="auto"/>
        <w:ind w:hanging="426"/>
        <w:rPr>
          <w:sz w:val="24"/>
          <w:szCs w:val="24"/>
          <w:lang w:val="ro-RO" w:eastAsia="en-GB"/>
        </w:rPr>
      </w:pPr>
      <w:r w:rsidRPr="00350BE8">
        <w:rPr>
          <w:sz w:val="24"/>
          <w:szCs w:val="24"/>
          <w:lang w:val="ro-RO" w:eastAsia="en-GB"/>
        </w:rPr>
        <w:t>1) persoanele indica</w:t>
      </w:r>
      <w:r w:rsidR="00773AB3" w:rsidRPr="00350BE8">
        <w:rPr>
          <w:sz w:val="24"/>
          <w:szCs w:val="24"/>
          <w:lang w:val="ro-RO" w:eastAsia="en-GB"/>
        </w:rPr>
        <w:t>te la pct.44, cu excep</w:t>
      </w:r>
      <w:r w:rsidR="00773AB3" w:rsidRPr="008B6617">
        <w:rPr>
          <w:sz w:val="24"/>
          <w:szCs w:val="24"/>
          <w:lang w:val="ro-RO" w:eastAsia="en-GB"/>
        </w:rPr>
        <w:t>ț</w:t>
      </w:r>
      <w:r w:rsidR="00773AB3" w:rsidRPr="00350BE8">
        <w:rPr>
          <w:sz w:val="24"/>
          <w:szCs w:val="24"/>
          <w:lang w:val="ro-RO" w:eastAsia="en-GB"/>
        </w:rPr>
        <w:t>ia lit.d</w:t>
      </w:r>
      <w:r w:rsidRPr="00350BE8">
        <w:rPr>
          <w:sz w:val="24"/>
          <w:szCs w:val="24"/>
          <w:lang w:val="ro-RO" w:eastAsia="en-GB"/>
        </w:rPr>
        <w:t>);</w:t>
      </w:r>
    </w:p>
    <w:p w14:paraId="01398568" w14:textId="77777777" w:rsidR="007C5604" w:rsidRPr="00350BE8" w:rsidRDefault="007C5604" w:rsidP="00AC3A61">
      <w:pPr>
        <w:tabs>
          <w:tab w:val="left" w:pos="0"/>
        </w:tabs>
        <w:spacing w:line="360" w:lineRule="auto"/>
        <w:ind w:hanging="426"/>
        <w:rPr>
          <w:sz w:val="24"/>
          <w:szCs w:val="24"/>
          <w:lang w:val="ro-RO" w:eastAsia="en-GB"/>
        </w:rPr>
      </w:pPr>
      <w:r w:rsidRPr="00350BE8">
        <w:rPr>
          <w:sz w:val="24"/>
          <w:szCs w:val="24"/>
          <w:lang w:val="ro-RO" w:eastAsia="en-GB"/>
        </w:rPr>
        <w:t>2) membrii consiliului de administraţie, persoanele necalificate în contabilitate, finanţe, economie, jurisprudenţă sau cele desemnate în cel puţin 4 comisii de cenzori ale Întreprinderilor municipale.</w:t>
      </w:r>
    </w:p>
    <w:p w14:paraId="16BF9C82"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Comisia de cenzori</w:t>
      </w:r>
      <w:r w:rsidR="00BE11D7" w:rsidRPr="00350BE8">
        <w:rPr>
          <w:bCs/>
          <w:sz w:val="24"/>
          <w:szCs w:val="24"/>
          <w:lang w:val="ro-RO" w:eastAsia="en-GB"/>
        </w:rPr>
        <w:t xml:space="preserve"> se desemnează pe un termen de</w:t>
      </w:r>
      <w:r w:rsidR="006903A6" w:rsidRPr="00350BE8">
        <w:rPr>
          <w:bCs/>
          <w:sz w:val="24"/>
          <w:szCs w:val="24"/>
          <w:lang w:val="ro-RO" w:eastAsia="en-GB"/>
        </w:rPr>
        <w:t xml:space="preserve"> </w:t>
      </w:r>
      <w:r w:rsidR="006903A6" w:rsidRPr="00350BE8">
        <w:rPr>
          <w:b/>
          <w:bCs/>
          <w:sz w:val="24"/>
          <w:szCs w:val="24"/>
          <w:u w:val="single"/>
          <w:lang w:val="ro-RO" w:eastAsia="en-GB"/>
        </w:rPr>
        <w:t>2 ani</w:t>
      </w:r>
      <w:r w:rsidR="00BE11D7" w:rsidRPr="00350BE8">
        <w:rPr>
          <w:bCs/>
          <w:sz w:val="24"/>
          <w:szCs w:val="24"/>
          <w:lang w:val="ro-RO" w:eastAsia="en-GB"/>
        </w:rPr>
        <w:t xml:space="preserve"> şi are în componenţa sa</w:t>
      </w:r>
      <w:r w:rsidR="00487800" w:rsidRPr="00350BE8">
        <w:rPr>
          <w:bCs/>
          <w:sz w:val="24"/>
          <w:szCs w:val="24"/>
          <w:lang w:val="ro-RO" w:eastAsia="en-GB"/>
        </w:rPr>
        <w:t xml:space="preserve"> </w:t>
      </w:r>
      <w:r w:rsidR="002B45C0" w:rsidRPr="00350BE8">
        <w:rPr>
          <w:bCs/>
          <w:sz w:val="24"/>
          <w:szCs w:val="24"/>
          <w:lang w:val="ro-RO" w:eastAsia="en-GB"/>
        </w:rPr>
        <w:t xml:space="preserve">                   </w:t>
      </w:r>
      <w:r w:rsidR="00487800" w:rsidRPr="00350BE8">
        <w:rPr>
          <w:b/>
          <w:bCs/>
          <w:sz w:val="24"/>
          <w:szCs w:val="24"/>
          <w:u w:val="single"/>
          <w:lang w:val="ro-RO" w:eastAsia="en-GB"/>
        </w:rPr>
        <w:t>3</w:t>
      </w:r>
      <w:r w:rsidRPr="00350BE8">
        <w:rPr>
          <w:b/>
          <w:bCs/>
          <w:sz w:val="24"/>
          <w:szCs w:val="24"/>
          <w:u w:val="single"/>
          <w:lang w:val="ro-RO" w:eastAsia="en-GB"/>
        </w:rPr>
        <w:t xml:space="preserve"> persoane</w:t>
      </w:r>
      <w:r w:rsidRPr="00350BE8">
        <w:rPr>
          <w:bCs/>
          <w:sz w:val="24"/>
          <w:szCs w:val="24"/>
          <w:lang w:val="ro-RO" w:eastAsia="en-GB"/>
        </w:rPr>
        <w:t xml:space="preserve">. În componenţa comisiei de cenzori pot fi incluşi reprezentanţi ai fondatorului, ai autorităţilor administraţiei publice </w:t>
      </w:r>
      <w:r w:rsidR="002B45C0" w:rsidRPr="00350BE8">
        <w:rPr>
          <w:bCs/>
          <w:sz w:val="24"/>
          <w:szCs w:val="24"/>
          <w:lang w:val="ro-RO" w:eastAsia="en-GB"/>
        </w:rPr>
        <w:t>locale</w:t>
      </w:r>
      <w:r w:rsidRPr="00350BE8">
        <w:rPr>
          <w:bCs/>
          <w:sz w:val="24"/>
          <w:szCs w:val="24"/>
          <w:lang w:val="ro-RO" w:eastAsia="en-GB"/>
        </w:rPr>
        <w:t>, precum şi ai colectivului de muncă.</w:t>
      </w:r>
    </w:p>
    <w:p w14:paraId="4FE3E3C5"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Comisia de cenzori a Întreprinderii exercită semestrial controlul activităţii economico-financiare a acesteia.</w:t>
      </w:r>
    </w:p>
    <w:p w14:paraId="74A5D8EA"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Comisia de cenzori a Întreprinderii examinează scrisoarea către conducere emisă de entitatea de audit.</w:t>
      </w:r>
    </w:p>
    <w:p w14:paraId="197F7129"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Comisia de cenzori, din propria iniţiativă, la cererea fondatorului, a administratorului, la cererea consiliului de administraţie sau autorită</w:t>
      </w:r>
      <w:r w:rsidRPr="008B6617">
        <w:rPr>
          <w:bCs/>
          <w:sz w:val="24"/>
          <w:szCs w:val="24"/>
          <w:lang w:val="ro-RO" w:eastAsia="en-GB"/>
        </w:rPr>
        <w:t>ț</w:t>
      </w:r>
      <w:r w:rsidRPr="00350BE8">
        <w:rPr>
          <w:bCs/>
          <w:sz w:val="24"/>
          <w:szCs w:val="24"/>
          <w:lang w:val="ro-RO" w:eastAsia="en-GB"/>
        </w:rPr>
        <w:t>ii executive, efectuează controale inopinate ale activităţii Întreprinderii.</w:t>
      </w:r>
    </w:p>
    <w:p w14:paraId="4924F7F4"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Administratorul Întreprinderii este obligat să asigure, în termen de 2 zile lucrătoare, prezentarea documentelor necesare pentru efectuarea controlului.</w:t>
      </w:r>
    </w:p>
    <w:p w14:paraId="2A491F1D"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În urma controlului, comisia de cenzori întocmeşte un raport, care reflectă:</w:t>
      </w:r>
    </w:p>
    <w:p w14:paraId="523B5C59" w14:textId="77777777" w:rsidR="007C5604" w:rsidRPr="00350BE8" w:rsidRDefault="0076467F"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analiza indicatorilor economico-financiari şi evaluarea capacităţii Întreprinderii de a-şi continua activitatea;</w:t>
      </w:r>
    </w:p>
    <w:p w14:paraId="18CB211B" w14:textId="77777777" w:rsidR="009C1091" w:rsidRDefault="0076467F"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xml:space="preserve">) evaluarea rezultatelor economico-financiare ale Întreprinderii prin prisma evoluţiei indicatorilor principali (profitul net, venitul din vînzări şi alţi indicatori ce ţin de condiţiile de activitate concrete </w:t>
      </w:r>
    </w:p>
    <w:p w14:paraId="4A52A0BE" w14:textId="7B0AFEFE" w:rsidR="007C5604" w:rsidRPr="00350BE8" w:rsidRDefault="009C1091" w:rsidP="00AC3A61">
      <w:pPr>
        <w:tabs>
          <w:tab w:val="left" w:pos="0"/>
        </w:tabs>
        <w:spacing w:line="360" w:lineRule="auto"/>
        <w:ind w:hanging="426"/>
        <w:rPr>
          <w:sz w:val="24"/>
          <w:szCs w:val="24"/>
          <w:lang w:val="ro-RO" w:eastAsia="en-GB"/>
        </w:rPr>
      </w:pPr>
      <w:r>
        <w:rPr>
          <w:sz w:val="24"/>
          <w:szCs w:val="24"/>
          <w:lang w:val="ro-RO" w:eastAsia="en-GB"/>
        </w:rPr>
        <w:t xml:space="preserve">       </w:t>
      </w:r>
      <w:r w:rsidR="007C5604" w:rsidRPr="00350BE8">
        <w:rPr>
          <w:sz w:val="24"/>
          <w:szCs w:val="24"/>
          <w:lang w:val="ro-RO" w:eastAsia="en-GB"/>
        </w:rPr>
        <w:t>ale Întreprinderii) în raport cu perioada corespunzătoare a anului precedent, în vederea stabilirii de către consiliul de administraţie a plafonului concret al salariului conducătorului, pasibil limitării, pentru anul în curs;</w:t>
      </w:r>
    </w:p>
    <w:p w14:paraId="5EED6DC4" w14:textId="77777777" w:rsidR="007C5604" w:rsidRPr="00350BE8" w:rsidRDefault="0076467F" w:rsidP="00AC3A61">
      <w:pPr>
        <w:tabs>
          <w:tab w:val="left" w:pos="0"/>
        </w:tabs>
        <w:spacing w:line="360" w:lineRule="auto"/>
        <w:ind w:hanging="426"/>
        <w:rPr>
          <w:sz w:val="24"/>
          <w:szCs w:val="24"/>
          <w:lang w:val="ro-RO" w:eastAsia="en-GB"/>
        </w:rPr>
      </w:pPr>
      <w:r w:rsidRPr="00350BE8">
        <w:rPr>
          <w:sz w:val="24"/>
          <w:szCs w:val="24"/>
          <w:lang w:val="ro-RO" w:eastAsia="en-GB"/>
        </w:rPr>
        <w:t>c</w:t>
      </w:r>
      <w:r w:rsidR="007C5604" w:rsidRPr="00350BE8">
        <w:rPr>
          <w:sz w:val="24"/>
          <w:szCs w:val="24"/>
          <w:lang w:val="ro-RO" w:eastAsia="en-GB"/>
        </w:rPr>
        <w:t>) corectitudinea desfăşurării procedurilor de achiziţie a bunurilor, lucrărilor şi  serviciilor;</w:t>
      </w:r>
    </w:p>
    <w:p w14:paraId="5598E2C0" w14:textId="77777777" w:rsidR="007C5604" w:rsidRPr="00350BE8" w:rsidRDefault="0076467F" w:rsidP="00AC3A61">
      <w:pPr>
        <w:tabs>
          <w:tab w:val="left" w:pos="0"/>
        </w:tabs>
        <w:spacing w:line="360" w:lineRule="auto"/>
        <w:ind w:hanging="426"/>
        <w:rPr>
          <w:sz w:val="24"/>
          <w:szCs w:val="24"/>
          <w:lang w:val="ro-RO" w:eastAsia="en-GB"/>
        </w:rPr>
      </w:pPr>
      <w:r w:rsidRPr="00350BE8">
        <w:rPr>
          <w:sz w:val="24"/>
          <w:szCs w:val="24"/>
          <w:lang w:val="ro-RO" w:eastAsia="en-GB"/>
        </w:rPr>
        <w:lastRenderedPageBreak/>
        <w:t>d</w:t>
      </w:r>
      <w:r w:rsidR="007C5604" w:rsidRPr="00350BE8">
        <w:rPr>
          <w:sz w:val="24"/>
          <w:szCs w:val="24"/>
          <w:lang w:val="ro-RO" w:eastAsia="en-GB"/>
        </w:rPr>
        <w:t>) informaţia despre fapte de încălcare a legislaţiei, a statutului şi a regulamentelor interne ale Întreprinderii, precum şi despre valoarea prejudiciului cauzat;</w:t>
      </w:r>
    </w:p>
    <w:p w14:paraId="653FC4D4" w14:textId="77777777" w:rsidR="007C5604" w:rsidRPr="00350BE8" w:rsidRDefault="0076467F" w:rsidP="00AC3A61">
      <w:pPr>
        <w:tabs>
          <w:tab w:val="left" w:pos="0"/>
        </w:tabs>
        <w:spacing w:line="360" w:lineRule="auto"/>
        <w:ind w:hanging="426"/>
        <w:rPr>
          <w:sz w:val="24"/>
          <w:szCs w:val="24"/>
          <w:lang w:val="ro-RO" w:eastAsia="en-GB"/>
        </w:rPr>
      </w:pPr>
      <w:r w:rsidRPr="00350BE8">
        <w:rPr>
          <w:sz w:val="24"/>
          <w:szCs w:val="24"/>
          <w:lang w:val="ro-RO" w:eastAsia="en-GB"/>
        </w:rPr>
        <w:t>e</w:t>
      </w:r>
      <w:r w:rsidR="007C5604" w:rsidRPr="00350BE8">
        <w:rPr>
          <w:sz w:val="24"/>
          <w:szCs w:val="24"/>
          <w:lang w:val="ro-RO" w:eastAsia="en-GB"/>
        </w:rPr>
        <w:t>) informaţia privind măsurile întreprinse de către administrator pentru înlăturarea deficienţelor identificate în procesul misiunii de audit;</w:t>
      </w:r>
    </w:p>
    <w:p w14:paraId="5A6ED421" w14:textId="77777777" w:rsidR="007C5604" w:rsidRPr="00350BE8" w:rsidRDefault="0076467F" w:rsidP="00AC3A61">
      <w:pPr>
        <w:tabs>
          <w:tab w:val="left" w:pos="0"/>
        </w:tabs>
        <w:spacing w:line="360" w:lineRule="auto"/>
        <w:ind w:hanging="426"/>
        <w:rPr>
          <w:sz w:val="24"/>
          <w:szCs w:val="24"/>
          <w:lang w:val="ro-RO" w:eastAsia="en-GB"/>
        </w:rPr>
      </w:pPr>
      <w:r w:rsidRPr="00350BE8">
        <w:rPr>
          <w:sz w:val="24"/>
          <w:szCs w:val="24"/>
          <w:lang w:val="ro-RO" w:eastAsia="en-GB"/>
        </w:rPr>
        <w:t>f</w:t>
      </w:r>
      <w:r w:rsidR="007C5604" w:rsidRPr="00350BE8">
        <w:rPr>
          <w:sz w:val="24"/>
          <w:szCs w:val="24"/>
          <w:lang w:val="ro-RO" w:eastAsia="en-GB"/>
        </w:rPr>
        <w:t>) recomandările pe marginea rezultatelor controlului;</w:t>
      </w:r>
    </w:p>
    <w:p w14:paraId="68CCCB08" w14:textId="77777777" w:rsidR="007C5604" w:rsidRPr="00350BE8" w:rsidRDefault="0076467F" w:rsidP="00AC3A61">
      <w:pPr>
        <w:tabs>
          <w:tab w:val="left" w:pos="0"/>
        </w:tabs>
        <w:spacing w:line="360" w:lineRule="auto"/>
        <w:ind w:hanging="426"/>
        <w:rPr>
          <w:sz w:val="24"/>
          <w:szCs w:val="24"/>
          <w:lang w:val="ro-RO" w:eastAsia="en-GB"/>
        </w:rPr>
      </w:pPr>
      <w:r w:rsidRPr="00350BE8">
        <w:rPr>
          <w:sz w:val="24"/>
          <w:szCs w:val="24"/>
          <w:lang w:val="ro-RO" w:eastAsia="en-GB"/>
        </w:rPr>
        <w:t>g</w:t>
      </w:r>
      <w:r w:rsidR="007C5604" w:rsidRPr="00350BE8">
        <w:rPr>
          <w:sz w:val="24"/>
          <w:szCs w:val="24"/>
          <w:lang w:val="ro-RO" w:eastAsia="en-GB"/>
        </w:rPr>
        <w:t>) circumstanţele care au împiedicat efectuarea controlului.</w:t>
      </w:r>
    </w:p>
    <w:p w14:paraId="1395D1F8" w14:textId="77777777" w:rsidR="007C5604" w:rsidRPr="008B6617" w:rsidRDefault="007C5604" w:rsidP="00AC3A61">
      <w:pPr>
        <w:pStyle w:val="ac"/>
        <w:numPr>
          <w:ilvl w:val="0"/>
          <w:numId w:val="28"/>
        </w:numPr>
        <w:tabs>
          <w:tab w:val="left" w:pos="0"/>
        </w:tabs>
        <w:spacing w:line="360" w:lineRule="auto"/>
        <w:ind w:left="0" w:hanging="426"/>
        <w:rPr>
          <w:sz w:val="24"/>
          <w:szCs w:val="24"/>
          <w:lang w:val="ro-RO" w:eastAsia="en-GB"/>
        </w:rPr>
      </w:pPr>
      <w:r w:rsidRPr="008B6617">
        <w:rPr>
          <w:bCs/>
          <w:sz w:val="24"/>
          <w:szCs w:val="24"/>
          <w:lang w:val="ro-RO" w:eastAsia="en-GB"/>
        </w:rPr>
        <w:t xml:space="preserve">Raportul se semnează de către toţi membrii comisiei de cenzori care au participat la control. Membrii comisiei de cenzori care nu sînt de acord cu raportul acesteia, în termen de 3 zile lucrătoare, îşi expun opinia separată, care se anexează la raport. </w:t>
      </w:r>
      <w:r w:rsidRPr="008B6617">
        <w:rPr>
          <w:sz w:val="24"/>
          <w:szCs w:val="24"/>
          <w:lang w:val="ro-RO" w:eastAsia="en-GB"/>
        </w:rPr>
        <w:t>Forma raportului comisiei de cenzori se stabilește de regulamentul comisiei de cenzori, aprobat de fondator.</w:t>
      </w:r>
    </w:p>
    <w:p w14:paraId="75A4C552" w14:textId="77777777" w:rsidR="007C5604" w:rsidRPr="008B6617"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Preşedintele</w:t>
      </w:r>
      <w:r w:rsidRPr="008B6617">
        <w:rPr>
          <w:bCs/>
          <w:sz w:val="24"/>
          <w:szCs w:val="24"/>
          <w:lang w:val="ro-RO" w:eastAsia="en-GB"/>
        </w:rPr>
        <w:t xml:space="preserve"> comisiei de cenzori, în termen de 3 zile lucrătoare, va transmite raportul comisiei de cenzori administratorului şi preşedintelui consiliului de administraţie.</w:t>
      </w:r>
    </w:p>
    <w:p w14:paraId="4D32DDC3" w14:textId="77777777" w:rsidR="007C5604" w:rsidRPr="008B6617"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Membrii</w:t>
      </w:r>
      <w:r w:rsidRPr="008B6617">
        <w:rPr>
          <w:bCs/>
          <w:sz w:val="24"/>
          <w:szCs w:val="24"/>
          <w:lang w:val="ro-RO" w:eastAsia="en-GB"/>
        </w:rPr>
        <w:t xml:space="preserve"> comisiei de cenzori sînt în drept să participe, cu vot consultativ, la şedinţele consiliului de administraţie.</w:t>
      </w:r>
    </w:p>
    <w:p w14:paraId="481F5242" w14:textId="0F62246B" w:rsidR="007C5604" w:rsidRPr="006510AC" w:rsidRDefault="007C5604" w:rsidP="006510AC">
      <w:pPr>
        <w:pStyle w:val="ac"/>
        <w:numPr>
          <w:ilvl w:val="0"/>
          <w:numId w:val="28"/>
        </w:numPr>
        <w:tabs>
          <w:tab w:val="left" w:pos="0"/>
        </w:tabs>
        <w:spacing w:line="360" w:lineRule="auto"/>
        <w:ind w:left="0" w:hanging="426"/>
        <w:rPr>
          <w:bCs/>
          <w:sz w:val="24"/>
          <w:szCs w:val="24"/>
          <w:lang w:val="ro-RO" w:eastAsia="en-GB"/>
        </w:rPr>
      </w:pPr>
      <w:r w:rsidRPr="008B6617">
        <w:rPr>
          <w:bCs/>
          <w:sz w:val="24"/>
          <w:szCs w:val="24"/>
          <w:lang w:val="ro-RO" w:eastAsia="en-GB"/>
        </w:rPr>
        <w:t xml:space="preserve">În </w:t>
      </w:r>
      <w:r w:rsidRPr="00350BE8">
        <w:rPr>
          <w:bCs/>
          <w:sz w:val="24"/>
          <w:szCs w:val="24"/>
          <w:lang w:val="ro-RO" w:eastAsia="en-GB"/>
        </w:rPr>
        <w:t>cazul</w:t>
      </w:r>
      <w:r w:rsidR="00D23369" w:rsidRPr="00350BE8">
        <w:rPr>
          <w:bCs/>
          <w:sz w:val="24"/>
          <w:szCs w:val="24"/>
          <w:lang w:val="ro-RO" w:eastAsia="en-GB"/>
        </w:rPr>
        <w:t xml:space="preserve"> </w:t>
      </w:r>
      <w:r w:rsidRPr="008B6617">
        <w:rPr>
          <w:bCs/>
          <w:sz w:val="24"/>
          <w:szCs w:val="24"/>
          <w:lang w:val="ro-RO" w:eastAsia="en-GB"/>
        </w:rPr>
        <w:t>în care Înteprinderea face parte din categoria entităților mijlocii, entităților mari sau a entităților de interes public, în corespundere cu legislația contabilă, situațiile financiare anuale</w:t>
      </w:r>
      <w:r w:rsidR="00485D36" w:rsidRPr="008B6617">
        <w:rPr>
          <w:bCs/>
          <w:sz w:val="24"/>
          <w:szCs w:val="24"/>
          <w:lang w:val="ro-RO" w:eastAsia="en-GB"/>
        </w:rPr>
        <w:t xml:space="preserve"> </w:t>
      </w:r>
      <w:r w:rsidRPr="008B6617">
        <w:rPr>
          <w:bCs/>
          <w:sz w:val="24"/>
          <w:szCs w:val="24"/>
          <w:lang w:val="ro-RO" w:eastAsia="en-GB"/>
        </w:rPr>
        <w:t>sînt supuse auditului obligatoriu, cu exepția</w:t>
      </w:r>
      <w:r w:rsidR="0081614F" w:rsidRPr="008B6617">
        <w:rPr>
          <w:bCs/>
          <w:sz w:val="24"/>
          <w:szCs w:val="24"/>
          <w:lang w:val="ro-RO" w:eastAsia="en-GB"/>
        </w:rPr>
        <w:t xml:space="preserve"> </w:t>
      </w:r>
      <w:r w:rsidRPr="008B6617">
        <w:rPr>
          <w:bCs/>
          <w:sz w:val="24"/>
          <w:szCs w:val="24"/>
          <w:lang w:val="ro-RO" w:eastAsia="en-GB"/>
        </w:rPr>
        <w:t>cazului în care acestea au fost supuse auditului Curții de Conturi.</w:t>
      </w:r>
    </w:p>
    <w:p w14:paraId="74A38A0F" w14:textId="77777777" w:rsidR="00A9684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 xml:space="preserve">X. REORGANIZAREA SAU DIZOLVAREA </w:t>
      </w:r>
    </w:p>
    <w:p w14:paraId="40F46AB8"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BENEVOLĂ A ÎNTREPRINDERII</w:t>
      </w:r>
    </w:p>
    <w:p w14:paraId="7BAEE5B0" w14:textId="1C73BF40"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8B6617">
        <w:rPr>
          <w:bCs/>
          <w:sz w:val="24"/>
          <w:szCs w:val="24"/>
          <w:lang w:val="ro-RO" w:eastAsia="en-GB"/>
        </w:rPr>
        <w:t xml:space="preserve">Întreprinderea se reorganizează sau se dizolvă prin decizia </w:t>
      </w:r>
      <w:r w:rsidR="00DC79EF" w:rsidRPr="008B6617">
        <w:rPr>
          <w:bCs/>
          <w:sz w:val="24"/>
          <w:szCs w:val="24"/>
          <w:lang w:val="ro-RO" w:eastAsia="en-GB"/>
        </w:rPr>
        <w:t xml:space="preserve">Consiliului </w:t>
      </w:r>
      <w:r w:rsidR="00FE300A" w:rsidRPr="008B6617">
        <w:rPr>
          <w:bCs/>
          <w:sz w:val="24"/>
          <w:szCs w:val="24"/>
          <w:lang w:val="ro-RO" w:eastAsia="en-GB"/>
        </w:rPr>
        <w:t xml:space="preserve">comunal </w:t>
      </w:r>
      <w:r w:rsidR="006510AC">
        <w:rPr>
          <w:sz w:val="24"/>
          <w:szCs w:val="24"/>
          <w:lang w:val="ro-RO" w:eastAsia="en-GB"/>
        </w:rPr>
        <w:t>Mihălăşeni</w:t>
      </w:r>
      <w:r w:rsidRPr="00350BE8">
        <w:rPr>
          <w:bCs/>
          <w:sz w:val="24"/>
          <w:szCs w:val="24"/>
          <w:lang w:val="ro-RO" w:eastAsia="en-GB"/>
        </w:rPr>
        <w:t xml:space="preserve">. </w:t>
      </w:r>
    </w:p>
    <w:p w14:paraId="66F4848B" w14:textId="7BF29FB7" w:rsidR="007C5604" w:rsidRPr="006510AC" w:rsidRDefault="007C5604" w:rsidP="006510AC">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Decizia cu privire la dizolvarea Întreprinderii poate fi aprobată în temeiurile prevăzute de legisla</w:t>
      </w:r>
      <w:r w:rsidRPr="008B6617">
        <w:rPr>
          <w:bCs/>
          <w:sz w:val="24"/>
          <w:szCs w:val="24"/>
          <w:lang w:val="ro-RO" w:eastAsia="en-GB"/>
        </w:rPr>
        <w:t>ț</w:t>
      </w:r>
      <w:r w:rsidRPr="00350BE8">
        <w:rPr>
          <w:bCs/>
          <w:sz w:val="24"/>
          <w:szCs w:val="24"/>
          <w:lang w:val="ro-RO" w:eastAsia="en-GB"/>
        </w:rPr>
        <w:t>ie şi de statut.</w:t>
      </w:r>
      <w:r w:rsidR="006510AC">
        <w:rPr>
          <w:bCs/>
          <w:sz w:val="24"/>
          <w:szCs w:val="24"/>
          <w:lang w:val="ro-RO" w:eastAsia="en-GB"/>
        </w:rPr>
        <w:t xml:space="preserve"> </w:t>
      </w:r>
      <w:r w:rsidRPr="006510AC">
        <w:rPr>
          <w:sz w:val="24"/>
          <w:szCs w:val="24"/>
          <w:lang w:val="ro-RO"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persoana juridică beneficiară.</w:t>
      </w:r>
    </w:p>
    <w:p w14:paraId="4D8DC480"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8B6617">
        <w:rPr>
          <w:bCs/>
          <w:sz w:val="24"/>
          <w:szCs w:val="24"/>
          <w:lang w:val="ro-RO" w:eastAsia="en-GB"/>
        </w:rPr>
        <w:t xml:space="preserve">Întreprinderea în proces de dizolvare continuă să existe şi după dizolvare, pînă la radierea din Registrul </w:t>
      </w:r>
      <w:r w:rsidRPr="00350BE8">
        <w:rPr>
          <w:bCs/>
          <w:sz w:val="24"/>
          <w:szCs w:val="24"/>
          <w:lang w:val="ro-RO" w:eastAsia="en-GB"/>
        </w:rPr>
        <w:t>de stat al persoanelor juridice, în cazul în care existenţa ei este necesară pentru lichidarea patrimoniului.</w:t>
      </w:r>
    </w:p>
    <w:p w14:paraId="52B853F1"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Din data publicării deciziei privind dizolvarea Întreprinderii, aceasta îşi încetează activitatea de întreprinzător, fiind privată de dreptul de a încheia noi acte juridice. Administratorul nu mai poate întreprinde noi operaţiuni, în caz contrar fiind responsabil, personal şi solidar, pentru operaţiunile pe care le-a întreprins.</w:t>
      </w:r>
    </w:p>
    <w:p w14:paraId="04791E8B"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 xml:space="preserve">Lichidarea Întreprinderii se efectuează de comisia de lichidare instituită de fondator în număr de </w:t>
      </w:r>
      <w:r w:rsidR="00DC79EF" w:rsidRPr="00350BE8">
        <w:rPr>
          <w:bCs/>
          <w:sz w:val="24"/>
          <w:szCs w:val="24"/>
          <w:lang w:val="ro-RO" w:eastAsia="en-GB"/>
        </w:rPr>
        <w:t xml:space="preserve">3 persoane, </w:t>
      </w:r>
      <w:r w:rsidRPr="00350BE8">
        <w:rPr>
          <w:bCs/>
          <w:sz w:val="24"/>
          <w:szCs w:val="24"/>
          <w:lang w:val="ro-RO" w:eastAsia="en-GB"/>
        </w:rPr>
        <w:t>desemnat</w:t>
      </w:r>
      <w:r w:rsidR="00DC79EF" w:rsidRPr="00350BE8">
        <w:rPr>
          <w:bCs/>
          <w:sz w:val="24"/>
          <w:szCs w:val="24"/>
          <w:lang w:val="ro-RO" w:eastAsia="en-GB"/>
        </w:rPr>
        <w:t>ă</w:t>
      </w:r>
      <w:r w:rsidRPr="00350BE8">
        <w:rPr>
          <w:bCs/>
          <w:sz w:val="24"/>
          <w:szCs w:val="24"/>
          <w:lang w:val="ro-RO" w:eastAsia="en-GB"/>
        </w:rPr>
        <w:t xml:space="preserve"> de fondator, care va îndeplini toate operaţiunile de lichidare a patrimoniului ce aparţine cu drept de proprietate Întreprinderii.</w:t>
      </w:r>
    </w:p>
    <w:p w14:paraId="359573BE"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lastRenderedPageBreak/>
        <w:t>Membrii comisiei de lichidare/lichidatorul reprezintă Întreprinderea în procesul de lichidare şi îşi exercită atribuţiile prin cumul cu funcţia lor de bază.</w:t>
      </w:r>
    </w:p>
    <w:p w14:paraId="4186112C"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După preluarea funcţiei, comisia de lichidare/lichidatorul, în comun cu administratorul, întocmeşte şi semnează ultimele situaţii financiare în baza bilanţului de lichidare.</w:t>
      </w:r>
    </w:p>
    <w:p w14:paraId="4F4D93F5" w14:textId="77777777" w:rsidR="007C5604" w:rsidRPr="008B6617"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Comisia</w:t>
      </w:r>
      <w:r w:rsidR="00DC79EF" w:rsidRPr="008B6617">
        <w:rPr>
          <w:bCs/>
          <w:sz w:val="24"/>
          <w:szCs w:val="24"/>
          <w:lang w:val="ro-RO" w:eastAsia="en-GB"/>
        </w:rPr>
        <w:t xml:space="preserve"> de lichidare</w:t>
      </w:r>
      <w:r w:rsidRPr="008B6617">
        <w:rPr>
          <w:bCs/>
          <w:sz w:val="24"/>
          <w:szCs w:val="24"/>
          <w:lang w:val="ro-RO" w:eastAsia="en-GB"/>
        </w:rPr>
        <w:t xml:space="preserve"> execută şi finalizează operaţiunile curente, evaluează,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sînt necesare pentru dizolvarea Întreprinderii.</w:t>
      </w:r>
    </w:p>
    <w:p w14:paraId="6E320913" w14:textId="77777777" w:rsidR="007C5604" w:rsidRPr="008B6617" w:rsidRDefault="007C5604" w:rsidP="00AC3A61">
      <w:pPr>
        <w:pStyle w:val="ac"/>
        <w:numPr>
          <w:ilvl w:val="0"/>
          <w:numId w:val="28"/>
        </w:numPr>
        <w:tabs>
          <w:tab w:val="left" w:pos="0"/>
        </w:tabs>
        <w:spacing w:line="360" w:lineRule="auto"/>
        <w:ind w:left="0" w:hanging="426"/>
        <w:rPr>
          <w:bCs/>
          <w:sz w:val="24"/>
          <w:szCs w:val="24"/>
          <w:lang w:val="ro-RO" w:eastAsia="en-GB"/>
        </w:rPr>
      </w:pPr>
      <w:r w:rsidRPr="008B6617">
        <w:rPr>
          <w:bCs/>
          <w:sz w:val="24"/>
          <w:szCs w:val="24"/>
          <w:lang w:val="ro-RO" w:eastAsia="en-GB"/>
        </w:rPr>
        <w:t>Administratorul este obligat să tran</w:t>
      </w:r>
      <w:r w:rsidR="00685E08" w:rsidRPr="008B6617">
        <w:rPr>
          <w:bCs/>
          <w:sz w:val="24"/>
          <w:szCs w:val="24"/>
          <w:lang w:val="ro-RO" w:eastAsia="en-GB"/>
        </w:rPr>
        <w:t>smită, iar comisia de lichidare este obligată</w:t>
      </w:r>
      <w:r w:rsidRPr="008B6617">
        <w:rPr>
          <w:bCs/>
          <w:sz w:val="24"/>
          <w:szCs w:val="24"/>
          <w:lang w:val="ro-RO" w:eastAsia="en-GB"/>
        </w:rPr>
        <w:t xml:space="preserve"> să primească bunurile, registrele şi actele Întreprinderii şi să asigure păst</w:t>
      </w:r>
      <w:r w:rsidR="00685E08" w:rsidRPr="008B6617">
        <w:rPr>
          <w:bCs/>
          <w:sz w:val="24"/>
          <w:szCs w:val="24"/>
          <w:lang w:val="ro-RO" w:eastAsia="en-GB"/>
        </w:rPr>
        <w:t>rarea lor. Comisia de lichidare este obligată</w:t>
      </w:r>
      <w:r w:rsidRPr="008B6617">
        <w:rPr>
          <w:bCs/>
          <w:sz w:val="24"/>
          <w:szCs w:val="24"/>
          <w:lang w:val="ro-RO" w:eastAsia="en-GB"/>
        </w:rPr>
        <w:t xml:space="preserve"> să ţină registrul tuturor operaţiunilor aferente lichidării în ordinea cronologică a efectuării lor.</w:t>
      </w:r>
    </w:p>
    <w:p w14:paraId="10930D66"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Deciziile comisiei de lichidare se adoptă cu votul majorităţii. Nerespectarea acestei condiţii atrage nulitatea deciziilor ei.</w:t>
      </w:r>
    </w:p>
    <w:p w14:paraId="7475C051" w14:textId="77777777" w:rsidR="007C5604" w:rsidRPr="00350BE8" w:rsidRDefault="00685E08"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Comisia de lichidare</w:t>
      </w:r>
      <w:r w:rsidR="007C5604" w:rsidRPr="00350BE8">
        <w:rPr>
          <w:bCs/>
          <w:sz w:val="24"/>
          <w:szCs w:val="24"/>
          <w:lang w:val="ro-RO" w:eastAsia="en-GB"/>
        </w:rPr>
        <w:t>, după achitarea creanţelor creditorilor, întocmeşte bilanţul de lichidare, care se aprobă de fondator.</w:t>
      </w:r>
    </w:p>
    <w:p w14:paraId="645FE174"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În cazul în care Întreprinderea nu dispune de active, cheltuieli</w:t>
      </w:r>
      <w:r w:rsidR="00B17DAA" w:rsidRPr="00350BE8">
        <w:rPr>
          <w:bCs/>
          <w:sz w:val="24"/>
          <w:szCs w:val="24"/>
          <w:lang w:val="ro-RO" w:eastAsia="en-GB"/>
        </w:rPr>
        <w:t>le aferente lichidării benevole</w:t>
      </w:r>
      <w:r w:rsidRPr="00350BE8">
        <w:rPr>
          <w:bCs/>
          <w:sz w:val="24"/>
          <w:szCs w:val="24"/>
          <w:lang w:val="ro-RO" w:eastAsia="en-GB"/>
        </w:rPr>
        <w:t xml:space="preserve"> vor fi acoperite din contul mijloacelor prevăzute în acest scop în bugetul fondatorului.</w:t>
      </w:r>
    </w:p>
    <w:p w14:paraId="4D590D0F"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Întreprinderea poate fi supusă dizolvării forţate prin hotărîrea instanţei de judecată, în baza cererii fondatorului, în cazul în care aceasta nu dispune de active sau în cazul în care, în decursul ultimilor 3 ani, nu a desfăşurat activitate şi nu a prezentat situaţiile financiare şi dările de seamă organelor abilitate.</w:t>
      </w:r>
    </w:p>
    <w:p w14:paraId="6C56E432"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Instanţa de judecată desemnează un administrator fiduciar al dizolvării forţate a Întreprinderii.</w:t>
      </w:r>
    </w:p>
    <w:p w14:paraId="5C7D33A5" w14:textId="143A6876"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 xml:space="preserve">Întreprinderea poate fi radiată din oficiu din Registrul de stat al persoanelor juridice în condiţiile art.26 din </w:t>
      </w:r>
      <w:hyperlink r:id="rId14" w:history="1">
        <w:r w:rsidRPr="00350BE8">
          <w:rPr>
            <w:bCs/>
            <w:sz w:val="24"/>
            <w:szCs w:val="24"/>
            <w:lang w:val="ro-RO" w:eastAsia="en-GB"/>
          </w:rPr>
          <w:t>Legea nr.220/2007</w:t>
        </w:r>
      </w:hyperlink>
      <w:r w:rsidRPr="00350BE8">
        <w:rPr>
          <w:bCs/>
          <w:sz w:val="24"/>
          <w:szCs w:val="24"/>
          <w:lang w:val="ro-RO" w:eastAsia="en-GB"/>
        </w:rPr>
        <w:t xml:space="preserve"> privind înregistrarea de stat a persoanelor juridice şi a întreprinzătorilor individuali în baza decizi</w:t>
      </w:r>
      <w:r w:rsidR="00C54938" w:rsidRPr="00350BE8">
        <w:rPr>
          <w:bCs/>
          <w:sz w:val="24"/>
          <w:szCs w:val="24"/>
          <w:lang w:val="ro-RO" w:eastAsia="en-GB"/>
        </w:rPr>
        <w:t xml:space="preserve">ei </w:t>
      </w:r>
      <w:r w:rsidR="00685E08" w:rsidRPr="008B6617">
        <w:rPr>
          <w:bCs/>
          <w:sz w:val="24"/>
          <w:szCs w:val="24"/>
          <w:lang w:val="ro-RO" w:eastAsia="en-GB"/>
        </w:rPr>
        <w:t xml:space="preserve">Consiliului </w:t>
      </w:r>
      <w:r w:rsidR="00FE300A" w:rsidRPr="008B6617">
        <w:rPr>
          <w:bCs/>
          <w:sz w:val="24"/>
          <w:szCs w:val="24"/>
          <w:lang w:val="ro-RO" w:eastAsia="en-GB"/>
        </w:rPr>
        <w:t xml:space="preserve">comunal </w:t>
      </w:r>
      <w:r w:rsidR="00590C41">
        <w:rPr>
          <w:sz w:val="24"/>
          <w:szCs w:val="24"/>
          <w:lang w:val="ro-RO" w:eastAsia="en-GB"/>
        </w:rPr>
        <w:t>Mihălăşeni</w:t>
      </w:r>
      <w:r w:rsidRPr="00350BE8">
        <w:rPr>
          <w:bCs/>
          <w:sz w:val="24"/>
          <w:szCs w:val="24"/>
          <w:lang w:val="ro-RO" w:eastAsia="en-GB"/>
        </w:rPr>
        <w:t>.</w:t>
      </w:r>
    </w:p>
    <w:p w14:paraId="2768E761" w14:textId="3F0EF52B" w:rsidR="007C5604" w:rsidRPr="009C1091" w:rsidRDefault="007C5604" w:rsidP="009C109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La lichidarea Întreprinderii, bunurile rămase după achitarea creanţelor creditorilor se transmit fonda</w:t>
      </w:r>
      <w:r w:rsidR="007D7B0B" w:rsidRPr="00350BE8">
        <w:rPr>
          <w:bCs/>
          <w:sz w:val="24"/>
          <w:szCs w:val="24"/>
          <w:lang w:val="ro-RO" w:eastAsia="en-GB"/>
        </w:rPr>
        <w:t>torului de comisia de lichidare</w:t>
      </w:r>
      <w:r w:rsidRPr="00350BE8">
        <w:rPr>
          <w:bCs/>
          <w:sz w:val="24"/>
          <w:szCs w:val="24"/>
          <w:lang w:val="ro-RO" w:eastAsia="en-GB"/>
        </w:rPr>
        <w:t>.</w:t>
      </w:r>
    </w:p>
    <w:p w14:paraId="7E813E30"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XI. CONFLICTUL DE INTERESE</w:t>
      </w:r>
    </w:p>
    <w:p w14:paraId="3F3BC25B"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Tranzacţia reprezintă o înţelegere între două sau mai multe părţi, prin care se transmit anumite drepturi, bunuri sau se face un schimb comercial.</w:t>
      </w:r>
    </w:p>
    <w:p w14:paraId="6302B6BE" w14:textId="61096565" w:rsidR="00A96844" w:rsidRDefault="007C5604" w:rsidP="00590C4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Tranzacţia cu conflict de interese este tranzac</w:t>
      </w:r>
      <w:r w:rsidRPr="008B6617">
        <w:rPr>
          <w:bCs/>
          <w:sz w:val="24"/>
          <w:szCs w:val="24"/>
          <w:lang w:val="ro-RO" w:eastAsia="en-GB"/>
        </w:rPr>
        <w:t>ț</w:t>
      </w:r>
      <w:r w:rsidRPr="00350BE8">
        <w:rPr>
          <w:bCs/>
          <w:sz w:val="24"/>
          <w:szCs w:val="24"/>
          <w:lang w:val="ro-RO" w:eastAsia="en-GB"/>
        </w:rPr>
        <w:t xml:space="preserve">ia definită astfel conform art.16 alin.(2) din Legea nr. 246/2017 cu privire la întreprinderea de stat </w:t>
      </w:r>
      <w:r w:rsidRPr="008B6617">
        <w:rPr>
          <w:bCs/>
          <w:sz w:val="24"/>
          <w:szCs w:val="24"/>
          <w:lang w:val="ro-RO" w:eastAsia="en-GB"/>
        </w:rPr>
        <w:t>ș</w:t>
      </w:r>
      <w:r w:rsidR="00590C41">
        <w:rPr>
          <w:bCs/>
          <w:sz w:val="24"/>
          <w:szCs w:val="24"/>
          <w:lang w:val="ro-RO" w:eastAsia="en-GB"/>
        </w:rPr>
        <w:t>i întreprinderea municipală</w:t>
      </w:r>
    </w:p>
    <w:p w14:paraId="4083ADE8" w14:textId="77777777" w:rsidR="00590C41" w:rsidRPr="00590C41" w:rsidRDefault="00590C41" w:rsidP="00590C41">
      <w:pPr>
        <w:pStyle w:val="ac"/>
        <w:tabs>
          <w:tab w:val="left" w:pos="0"/>
        </w:tabs>
        <w:spacing w:line="360" w:lineRule="auto"/>
        <w:ind w:left="0" w:firstLine="0"/>
        <w:rPr>
          <w:bCs/>
          <w:sz w:val="24"/>
          <w:szCs w:val="24"/>
          <w:lang w:val="ro-RO" w:eastAsia="en-GB"/>
        </w:rPr>
      </w:pPr>
    </w:p>
    <w:p w14:paraId="1AF51196" w14:textId="77777777" w:rsidR="00B2545F" w:rsidRDefault="00B2545F" w:rsidP="00AC3A61">
      <w:pPr>
        <w:tabs>
          <w:tab w:val="left" w:pos="0"/>
        </w:tabs>
        <w:spacing w:line="360" w:lineRule="auto"/>
        <w:ind w:hanging="426"/>
        <w:jc w:val="center"/>
        <w:rPr>
          <w:b/>
          <w:sz w:val="24"/>
          <w:szCs w:val="24"/>
          <w:lang w:val="ro-RO" w:eastAsia="en-GB"/>
        </w:rPr>
      </w:pPr>
    </w:p>
    <w:p w14:paraId="7A2992BA"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lastRenderedPageBreak/>
        <w:t xml:space="preserve">XII. DECIZIA PRIVIND ÎNCHEIEREA TRANZACŢIEI </w:t>
      </w:r>
    </w:p>
    <w:p w14:paraId="27EEE581"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CU CONFLICT DE INTERESE</w:t>
      </w:r>
    </w:p>
    <w:p w14:paraId="12E74A20"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Orice tranzacţie cu conflict de interese poate fi încheiată sau modificată de către Întreprindere numai prin decizia consiliului de administraţie.</w:t>
      </w:r>
    </w:p>
    <w:p w14:paraId="4E13734F"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Decizia privind încheierea tranzacţiei cu conflict de interese se ia de către consiliul de administraţie cu unanimitatea membrilor săi, cu excepţia persoanelor interesate de încheierea tranzacţiei.</w:t>
      </w:r>
    </w:p>
    <w:p w14:paraId="5B3B74B1"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Dacă mai mult de jumătate dintre membrii consiliului de administraţie sînt persoane interesate de efectuarea tranzacţiei date, aceasta va fi încheiată numai prin hotărîrea fondatorului.</w:t>
      </w:r>
    </w:p>
    <w:p w14:paraId="12F87FB9"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14:paraId="62489261"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Întreprinderii:</w:t>
      </w:r>
    </w:p>
    <w:p w14:paraId="15247998" w14:textId="77777777" w:rsidR="007C5604" w:rsidRPr="00350BE8" w:rsidRDefault="00592C23"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să renunţe la încheierea unei astfel de tranzacţii ori să rezoluţioneze contractul încheiat cu conflict de interese; sau</w:t>
      </w:r>
    </w:p>
    <w:p w14:paraId="33597457" w14:textId="77777777" w:rsidR="007C5604" w:rsidRPr="00350BE8" w:rsidRDefault="00592C23"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să asigure, în condiţiile legislaţiei, repararea de către persoana interesată a prejudiciului cauzat Întreprinderii prin efectuarea acestei tranzacţii.</w:t>
      </w:r>
    </w:p>
    <w:p w14:paraId="09D10952"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Pentru rezolvarea unei situaţii de conflict de interese se vor lua în considerare interesele organizaţiei publice, interesul public, interesele legitime ale salariaţilor, natura conflictului de interese, precum şi alţi factori.</w:t>
      </w:r>
    </w:p>
    <w:p w14:paraId="6A60E6A5" w14:textId="7DEE2781" w:rsidR="00DA5977" w:rsidRPr="009C1091" w:rsidRDefault="007C5604" w:rsidP="009C109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Tranzac</w:t>
      </w:r>
      <w:r w:rsidRPr="008B6617">
        <w:rPr>
          <w:bCs/>
          <w:sz w:val="24"/>
          <w:szCs w:val="24"/>
          <w:lang w:val="ro-RO" w:eastAsia="en-GB"/>
        </w:rPr>
        <w:t>ț</w:t>
      </w:r>
      <w:r w:rsidRPr="00350BE8">
        <w:rPr>
          <w:bCs/>
          <w:sz w:val="24"/>
          <w:szCs w:val="24"/>
          <w:lang w:val="ro-RO" w:eastAsia="en-GB"/>
        </w:rPr>
        <w:t>iile încheiate într-o situaţie de conflict de interese real sînt lovite de nulitate absolută, cu excepţia cazului în care anularea acestora ar aduce daune interesului public.</w:t>
      </w:r>
    </w:p>
    <w:p w14:paraId="227D45E6"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XIII. DEZVĂLUIREA INFORMAŢIEI</w:t>
      </w:r>
    </w:p>
    <w:p w14:paraId="3AEF48FE"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Întreprinderea este obligată să plaseze pe pagina ei web şi pe pagina</w:t>
      </w:r>
      <w:r w:rsidR="00FC657A" w:rsidRPr="00350BE8">
        <w:rPr>
          <w:bCs/>
          <w:sz w:val="24"/>
          <w:szCs w:val="24"/>
          <w:lang w:val="ro-RO" w:eastAsia="en-GB"/>
        </w:rPr>
        <w:t>-</w:t>
      </w:r>
      <w:r w:rsidRPr="00350BE8">
        <w:rPr>
          <w:bCs/>
          <w:sz w:val="24"/>
          <w:szCs w:val="24"/>
          <w:lang w:val="ro-RO" w:eastAsia="en-GB"/>
        </w:rPr>
        <w:t xml:space="preserve">web oficială a fondatorului statutul, regulamentele interne </w:t>
      </w:r>
      <w:r w:rsidRPr="008B6617">
        <w:rPr>
          <w:bCs/>
          <w:sz w:val="24"/>
          <w:szCs w:val="24"/>
          <w:lang w:val="ro-RO" w:eastAsia="en-GB"/>
        </w:rPr>
        <w:t>ș</w:t>
      </w:r>
      <w:r w:rsidRPr="00350BE8">
        <w:rPr>
          <w:bCs/>
          <w:sz w:val="24"/>
          <w:szCs w:val="24"/>
          <w:lang w:val="ro-RO" w:eastAsia="en-GB"/>
        </w:rPr>
        <w:t>i raportul anual al Întreprinderii.</w:t>
      </w:r>
    </w:p>
    <w:p w14:paraId="08D01A35" w14:textId="77777777" w:rsidR="007C5604"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Raportul anual al Întreprinderii va fi plasat pe pagina</w:t>
      </w:r>
      <w:r w:rsidR="00123463" w:rsidRPr="00350BE8">
        <w:rPr>
          <w:bCs/>
          <w:sz w:val="24"/>
          <w:szCs w:val="24"/>
          <w:lang w:val="ro-RO" w:eastAsia="en-GB"/>
        </w:rPr>
        <w:t>-</w:t>
      </w:r>
      <w:r w:rsidRPr="00350BE8">
        <w:rPr>
          <w:bCs/>
          <w:sz w:val="24"/>
          <w:szCs w:val="24"/>
          <w:lang w:val="ro-RO" w:eastAsia="en-GB"/>
        </w:rPr>
        <w:t>web oficială în termen de 4 luni de la sfîrşitul fiecărui an de gestiune şi va conţine cel puţin:</w:t>
      </w:r>
    </w:p>
    <w:p w14:paraId="3BE0409F" w14:textId="77777777" w:rsidR="009C1091" w:rsidRPr="00350BE8" w:rsidRDefault="009C1091" w:rsidP="009C1091">
      <w:pPr>
        <w:pStyle w:val="ac"/>
        <w:tabs>
          <w:tab w:val="left" w:pos="0"/>
        </w:tabs>
        <w:spacing w:line="360" w:lineRule="auto"/>
        <w:ind w:left="0" w:firstLine="0"/>
        <w:rPr>
          <w:bCs/>
          <w:sz w:val="24"/>
          <w:szCs w:val="24"/>
          <w:lang w:val="ro-RO" w:eastAsia="en-GB"/>
        </w:rPr>
      </w:pPr>
    </w:p>
    <w:p w14:paraId="328A263E" w14:textId="77777777" w:rsidR="007C5604" w:rsidRPr="00350BE8" w:rsidRDefault="00123463" w:rsidP="00AC3A61">
      <w:pPr>
        <w:tabs>
          <w:tab w:val="left" w:pos="0"/>
        </w:tabs>
        <w:spacing w:line="360" w:lineRule="auto"/>
        <w:ind w:hanging="426"/>
        <w:rPr>
          <w:sz w:val="24"/>
          <w:szCs w:val="24"/>
          <w:lang w:val="ro-RO" w:eastAsia="en-GB"/>
        </w:rPr>
      </w:pPr>
      <w:r w:rsidRPr="00350BE8">
        <w:rPr>
          <w:sz w:val="24"/>
          <w:szCs w:val="24"/>
          <w:lang w:val="ro-RO" w:eastAsia="en-GB"/>
        </w:rPr>
        <w:t>a</w:t>
      </w:r>
      <w:r w:rsidR="007C5604" w:rsidRPr="00350BE8">
        <w:rPr>
          <w:sz w:val="24"/>
          <w:szCs w:val="24"/>
          <w:lang w:val="ro-RO" w:eastAsia="en-GB"/>
        </w:rPr>
        <w:t>) informaţia despre numărul personalului Întreprinderii, despre locurile de muncă nou-create şi salariul mediu lunar pe Întreprindere;</w:t>
      </w:r>
    </w:p>
    <w:p w14:paraId="78E9DAD5" w14:textId="77777777" w:rsidR="007C5604" w:rsidRPr="00350BE8" w:rsidRDefault="00123463" w:rsidP="00AC3A61">
      <w:pPr>
        <w:tabs>
          <w:tab w:val="left" w:pos="0"/>
        </w:tabs>
        <w:spacing w:line="360" w:lineRule="auto"/>
        <w:ind w:hanging="426"/>
        <w:rPr>
          <w:sz w:val="24"/>
          <w:szCs w:val="24"/>
          <w:lang w:val="ro-RO" w:eastAsia="en-GB"/>
        </w:rPr>
      </w:pPr>
      <w:r w:rsidRPr="00350BE8">
        <w:rPr>
          <w:sz w:val="24"/>
          <w:szCs w:val="24"/>
          <w:lang w:val="ro-RO" w:eastAsia="en-GB"/>
        </w:rPr>
        <w:t>b</w:t>
      </w:r>
      <w:r w:rsidR="007C5604" w:rsidRPr="00350BE8">
        <w:rPr>
          <w:sz w:val="24"/>
          <w:szCs w:val="24"/>
          <w:lang w:val="ro-RO" w:eastAsia="en-GB"/>
        </w:rPr>
        <w:t>) informaţia privind membrii organelor de conducere şi control ale Întreprinderii, funcţia deţinută (preşedinte/membru), mărimea indemnizaţiei stabilite de fondator, precum şi denumirea întreprinderilor în care aceştia reprezintă concomitent interesele unităţii administrativ-teritoriale;</w:t>
      </w:r>
    </w:p>
    <w:p w14:paraId="3E7D1411" w14:textId="77777777" w:rsidR="007C5604" w:rsidRPr="00350BE8" w:rsidRDefault="00123463" w:rsidP="00AC3A61">
      <w:pPr>
        <w:tabs>
          <w:tab w:val="left" w:pos="0"/>
        </w:tabs>
        <w:spacing w:line="360" w:lineRule="auto"/>
        <w:ind w:hanging="426"/>
        <w:rPr>
          <w:sz w:val="24"/>
          <w:szCs w:val="24"/>
          <w:lang w:val="ro-RO" w:eastAsia="en-GB"/>
        </w:rPr>
      </w:pPr>
      <w:r w:rsidRPr="00350BE8">
        <w:rPr>
          <w:sz w:val="24"/>
          <w:szCs w:val="24"/>
          <w:lang w:val="ro-RO" w:eastAsia="en-GB"/>
        </w:rPr>
        <w:lastRenderedPageBreak/>
        <w:t>c</w:t>
      </w:r>
      <w:r w:rsidR="007C5604" w:rsidRPr="00350BE8">
        <w:rPr>
          <w:sz w:val="24"/>
          <w:szCs w:val="24"/>
          <w:lang w:val="ro-RO" w:eastAsia="en-GB"/>
        </w:rPr>
        <w:t>) situaţiile financiare anuale;</w:t>
      </w:r>
    </w:p>
    <w:p w14:paraId="5F779F39" w14:textId="77777777" w:rsidR="007C5604" w:rsidRPr="00350BE8" w:rsidRDefault="00123463" w:rsidP="00AC3A61">
      <w:pPr>
        <w:tabs>
          <w:tab w:val="left" w:pos="0"/>
        </w:tabs>
        <w:spacing w:line="360" w:lineRule="auto"/>
        <w:ind w:hanging="426"/>
        <w:rPr>
          <w:sz w:val="24"/>
          <w:szCs w:val="24"/>
          <w:lang w:val="ro-RO" w:eastAsia="en-GB"/>
        </w:rPr>
      </w:pPr>
      <w:r w:rsidRPr="00350BE8">
        <w:rPr>
          <w:sz w:val="24"/>
          <w:szCs w:val="24"/>
          <w:lang w:val="ro-RO" w:eastAsia="en-GB"/>
        </w:rPr>
        <w:t>d</w:t>
      </w:r>
      <w:r w:rsidR="007C5604" w:rsidRPr="00350BE8">
        <w:rPr>
          <w:sz w:val="24"/>
          <w:szCs w:val="24"/>
          <w:lang w:val="ro-RO" w:eastAsia="en-GB"/>
        </w:rPr>
        <w:t>) informaţia privind asistenţa financiară de care beneficiază Întreprinderea, garanţiile oferite de Guvern/autorită</w:t>
      </w:r>
      <w:r w:rsidR="007C5604" w:rsidRPr="008B6617">
        <w:rPr>
          <w:sz w:val="24"/>
          <w:szCs w:val="24"/>
          <w:lang w:val="ro-RO" w:eastAsia="en-GB"/>
        </w:rPr>
        <w:t>ț</w:t>
      </w:r>
      <w:r w:rsidR="007C5604" w:rsidRPr="00350BE8">
        <w:rPr>
          <w:sz w:val="24"/>
          <w:szCs w:val="24"/>
          <w:lang w:val="ro-RO" w:eastAsia="en-GB"/>
        </w:rPr>
        <w:t>ile administra</w:t>
      </w:r>
      <w:r w:rsidR="007C5604" w:rsidRPr="008B6617">
        <w:rPr>
          <w:sz w:val="24"/>
          <w:szCs w:val="24"/>
          <w:lang w:val="ro-RO" w:eastAsia="en-GB"/>
        </w:rPr>
        <w:t>ț</w:t>
      </w:r>
      <w:r w:rsidR="007C5604" w:rsidRPr="00350BE8">
        <w:rPr>
          <w:sz w:val="24"/>
          <w:szCs w:val="24"/>
          <w:lang w:val="ro-RO" w:eastAsia="en-GB"/>
        </w:rPr>
        <w:t>iei publice locale, angajamentele financiare şi obligaţiile asumate de Întreprindere;</w:t>
      </w:r>
    </w:p>
    <w:p w14:paraId="0B243FC0" w14:textId="77777777" w:rsidR="007C5604" w:rsidRPr="00350BE8" w:rsidRDefault="00123463" w:rsidP="00AC3A61">
      <w:pPr>
        <w:tabs>
          <w:tab w:val="left" w:pos="0"/>
        </w:tabs>
        <w:spacing w:line="360" w:lineRule="auto"/>
        <w:ind w:hanging="426"/>
        <w:rPr>
          <w:sz w:val="24"/>
          <w:szCs w:val="24"/>
          <w:lang w:val="ro-RO" w:eastAsia="en-GB"/>
        </w:rPr>
      </w:pPr>
      <w:r w:rsidRPr="00350BE8">
        <w:rPr>
          <w:sz w:val="24"/>
          <w:szCs w:val="24"/>
          <w:lang w:val="ro-RO" w:eastAsia="en-GB"/>
        </w:rPr>
        <w:t>e</w:t>
      </w:r>
      <w:r w:rsidR="007C5604" w:rsidRPr="00350BE8">
        <w:rPr>
          <w:sz w:val="24"/>
          <w:szCs w:val="24"/>
          <w:lang w:val="ro-RO" w:eastAsia="en-GB"/>
        </w:rPr>
        <w:t>) rezultatele controalelor efectuate de către organele de control;</w:t>
      </w:r>
    </w:p>
    <w:p w14:paraId="08AE6DC3" w14:textId="77777777" w:rsidR="007C5604" w:rsidRPr="00350BE8" w:rsidRDefault="00123463" w:rsidP="00AC3A61">
      <w:pPr>
        <w:tabs>
          <w:tab w:val="left" w:pos="0"/>
        </w:tabs>
        <w:spacing w:line="360" w:lineRule="auto"/>
        <w:ind w:hanging="426"/>
        <w:rPr>
          <w:sz w:val="24"/>
          <w:szCs w:val="24"/>
          <w:lang w:val="ro-RO" w:eastAsia="en-GB"/>
        </w:rPr>
      </w:pPr>
      <w:r w:rsidRPr="00350BE8">
        <w:rPr>
          <w:sz w:val="24"/>
          <w:szCs w:val="24"/>
          <w:lang w:val="ro-RO" w:eastAsia="en-GB"/>
        </w:rPr>
        <w:t>f</w:t>
      </w:r>
      <w:r w:rsidR="007C5604" w:rsidRPr="00350BE8">
        <w:rPr>
          <w:sz w:val="24"/>
          <w:szCs w:val="24"/>
          <w:lang w:val="ro-RO" w:eastAsia="en-GB"/>
        </w:rPr>
        <w:t>) raportul conducerii, care va include:</w:t>
      </w:r>
    </w:p>
    <w:p w14:paraId="26B5907B" w14:textId="77777777" w:rsidR="007C5604" w:rsidRPr="008B6617" w:rsidRDefault="0042606C" w:rsidP="00AC3A61">
      <w:pPr>
        <w:tabs>
          <w:tab w:val="left" w:pos="0"/>
        </w:tabs>
        <w:spacing w:line="360" w:lineRule="auto"/>
        <w:ind w:hanging="426"/>
        <w:rPr>
          <w:sz w:val="24"/>
          <w:szCs w:val="24"/>
          <w:lang w:val="ro-RO" w:eastAsia="en-GB"/>
        </w:rPr>
      </w:pPr>
      <w:r w:rsidRPr="008B6617">
        <w:rPr>
          <w:sz w:val="24"/>
          <w:szCs w:val="24"/>
          <w:lang w:val="ro-RO" w:eastAsia="en-GB"/>
        </w:rPr>
        <w:t>-</w:t>
      </w:r>
      <w:r w:rsidR="007C5604" w:rsidRPr="008B6617">
        <w:rPr>
          <w:sz w:val="24"/>
          <w:szCs w:val="24"/>
          <w:lang w:val="ro-RO" w:eastAsia="en-GB"/>
        </w:rPr>
        <w:t xml:space="preserve"> datele privind realizarea indicatorilor financiari de performanţă stabiliţi pentru Întreprindere, inclusiv pentru </w:t>
      </w:r>
      <w:r w:rsidR="00327929" w:rsidRPr="008B6617">
        <w:rPr>
          <w:sz w:val="24"/>
          <w:szCs w:val="24"/>
          <w:lang w:val="ro-RO" w:eastAsia="en-GB"/>
        </w:rPr>
        <w:t>sucursalele</w:t>
      </w:r>
      <w:r w:rsidR="007C5604" w:rsidRPr="008B6617">
        <w:rPr>
          <w:sz w:val="24"/>
          <w:szCs w:val="24"/>
          <w:lang w:val="ro-RO" w:eastAsia="en-GB"/>
        </w:rPr>
        <w:t xml:space="preserve"> acesteia, dacă ele există;</w:t>
      </w:r>
    </w:p>
    <w:p w14:paraId="1E7492D5" w14:textId="77777777" w:rsidR="007C5604" w:rsidRPr="008B6617" w:rsidRDefault="0042606C" w:rsidP="00AC3A61">
      <w:pPr>
        <w:tabs>
          <w:tab w:val="left" w:pos="0"/>
        </w:tabs>
        <w:spacing w:line="360" w:lineRule="auto"/>
        <w:ind w:hanging="426"/>
        <w:rPr>
          <w:sz w:val="24"/>
          <w:szCs w:val="24"/>
          <w:lang w:val="ro-RO" w:eastAsia="en-GB"/>
        </w:rPr>
      </w:pPr>
      <w:r w:rsidRPr="008B6617">
        <w:rPr>
          <w:sz w:val="24"/>
          <w:szCs w:val="24"/>
          <w:lang w:val="ro-RO" w:eastAsia="en-GB"/>
        </w:rPr>
        <w:t>-</w:t>
      </w:r>
      <w:r w:rsidR="007C5604" w:rsidRPr="008B6617">
        <w:rPr>
          <w:sz w:val="24"/>
          <w:szCs w:val="24"/>
          <w:lang w:val="ro-RO" w:eastAsia="en-GB"/>
        </w:rPr>
        <w:t xml:space="preserve"> datele privind realizarea indicatorilor nefinanciari de performanţă relevanţi pentru activitatea Întreprinderii;</w:t>
      </w:r>
    </w:p>
    <w:p w14:paraId="7931A82D" w14:textId="77777777" w:rsidR="007C5604" w:rsidRPr="008B6617" w:rsidRDefault="00E532E8" w:rsidP="00AC3A61">
      <w:pPr>
        <w:tabs>
          <w:tab w:val="left" w:pos="0"/>
        </w:tabs>
        <w:spacing w:line="360" w:lineRule="auto"/>
        <w:ind w:hanging="426"/>
        <w:rPr>
          <w:sz w:val="24"/>
          <w:szCs w:val="24"/>
          <w:lang w:val="ro-RO" w:eastAsia="en-GB"/>
        </w:rPr>
      </w:pPr>
      <w:r w:rsidRPr="008B6617">
        <w:rPr>
          <w:sz w:val="24"/>
          <w:szCs w:val="24"/>
          <w:lang w:val="ro-RO" w:eastAsia="en-GB"/>
        </w:rPr>
        <w:t>-</w:t>
      </w:r>
      <w:r w:rsidR="007C5604" w:rsidRPr="008B6617">
        <w:rPr>
          <w:sz w:val="24"/>
          <w:szCs w:val="24"/>
          <w:lang w:val="ro-RO" w:eastAsia="en-GB"/>
        </w:rPr>
        <w:t xml:space="preserve"> descrierea activităţilor de bază, inclusiv din domeniul cercetării şi dezvoltării;</w:t>
      </w:r>
    </w:p>
    <w:p w14:paraId="010DCC66" w14:textId="77777777" w:rsidR="007C5604" w:rsidRPr="008B6617" w:rsidRDefault="00E532E8" w:rsidP="00AC3A61">
      <w:pPr>
        <w:tabs>
          <w:tab w:val="left" w:pos="0"/>
        </w:tabs>
        <w:spacing w:line="360" w:lineRule="auto"/>
        <w:ind w:hanging="426"/>
        <w:rPr>
          <w:sz w:val="24"/>
          <w:szCs w:val="24"/>
          <w:lang w:val="ro-RO" w:eastAsia="en-GB"/>
        </w:rPr>
      </w:pPr>
      <w:r w:rsidRPr="008B6617">
        <w:rPr>
          <w:sz w:val="24"/>
          <w:szCs w:val="24"/>
          <w:lang w:val="ro-RO" w:eastAsia="en-GB"/>
        </w:rPr>
        <w:t>-</w:t>
      </w:r>
      <w:r w:rsidR="007C5604" w:rsidRPr="008B6617">
        <w:rPr>
          <w:sz w:val="24"/>
          <w:szCs w:val="24"/>
          <w:lang w:val="ro-RO" w:eastAsia="en-GB"/>
        </w:rPr>
        <w:t xml:space="preserve"> descrierea evenimentelor care au afectat activitatea Întreprinderii, inclusiv a tranzacţiilor cu conflict de interese;</w:t>
      </w:r>
    </w:p>
    <w:p w14:paraId="096716E3" w14:textId="77777777" w:rsidR="007C5604" w:rsidRPr="008B6617" w:rsidRDefault="00E532E8" w:rsidP="00AC3A61">
      <w:pPr>
        <w:tabs>
          <w:tab w:val="left" w:pos="0"/>
        </w:tabs>
        <w:spacing w:line="360" w:lineRule="auto"/>
        <w:ind w:hanging="426"/>
        <w:rPr>
          <w:sz w:val="24"/>
          <w:szCs w:val="24"/>
          <w:lang w:val="ro-RO" w:eastAsia="en-GB"/>
        </w:rPr>
      </w:pPr>
      <w:r w:rsidRPr="008B6617">
        <w:rPr>
          <w:sz w:val="24"/>
          <w:szCs w:val="24"/>
          <w:lang w:val="ro-RO" w:eastAsia="en-GB"/>
        </w:rPr>
        <w:t>-</w:t>
      </w:r>
      <w:r w:rsidR="007C5604" w:rsidRPr="008B6617">
        <w:rPr>
          <w:sz w:val="24"/>
          <w:szCs w:val="24"/>
          <w:lang w:val="ro-RO" w:eastAsia="en-GB"/>
        </w:rPr>
        <w:t xml:space="preserve"> descrierea riscurilor şi incertitudinilor cu care se confruntă Întreprinderea şi atenuarea impactului acestora;</w:t>
      </w:r>
    </w:p>
    <w:p w14:paraId="52E5ADEC" w14:textId="77777777" w:rsidR="007C5604" w:rsidRPr="008B6617" w:rsidRDefault="00E532E8" w:rsidP="00AC3A61">
      <w:pPr>
        <w:tabs>
          <w:tab w:val="left" w:pos="0"/>
        </w:tabs>
        <w:spacing w:line="360" w:lineRule="auto"/>
        <w:ind w:hanging="426"/>
        <w:rPr>
          <w:sz w:val="24"/>
          <w:szCs w:val="24"/>
          <w:lang w:val="ro-RO" w:eastAsia="en-GB"/>
        </w:rPr>
      </w:pPr>
      <w:r w:rsidRPr="008B6617">
        <w:rPr>
          <w:sz w:val="24"/>
          <w:szCs w:val="24"/>
          <w:lang w:val="ro-RO" w:eastAsia="en-GB"/>
        </w:rPr>
        <w:t>-</w:t>
      </w:r>
      <w:r w:rsidR="007C5604" w:rsidRPr="008B6617">
        <w:rPr>
          <w:sz w:val="24"/>
          <w:szCs w:val="24"/>
          <w:lang w:val="ro-RO" w:eastAsia="en-GB"/>
        </w:rPr>
        <w:t xml:space="preserve"> informaţia referitoare la respectarea cerinţelor privind protecţia mediului înconjurător;</w:t>
      </w:r>
    </w:p>
    <w:p w14:paraId="504E2990" w14:textId="77777777" w:rsidR="007C5604" w:rsidRPr="008B6617" w:rsidRDefault="001E7BA9" w:rsidP="00AC3A61">
      <w:pPr>
        <w:tabs>
          <w:tab w:val="left" w:pos="0"/>
        </w:tabs>
        <w:spacing w:line="360" w:lineRule="auto"/>
        <w:ind w:hanging="426"/>
        <w:rPr>
          <w:sz w:val="24"/>
          <w:szCs w:val="24"/>
          <w:lang w:val="ro-RO" w:eastAsia="en-GB"/>
        </w:rPr>
      </w:pPr>
      <w:r w:rsidRPr="008B6617">
        <w:rPr>
          <w:sz w:val="24"/>
          <w:szCs w:val="24"/>
          <w:lang w:val="ro-RO" w:eastAsia="en-GB"/>
        </w:rPr>
        <w:t>-</w:t>
      </w:r>
      <w:r w:rsidR="007C5604" w:rsidRPr="008B6617">
        <w:rPr>
          <w:sz w:val="24"/>
          <w:szCs w:val="24"/>
          <w:lang w:val="ro-RO" w:eastAsia="en-GB"/>
        </w:rPr>
        <w:t xml:space="preserve"> informaţia privind existenţa </w:t>
      </w:r>
      <w:r w:rsidR="00327929" w:rsidRPr="008B6617">
        <w:rPr>
          <w:sz w:val="24"/>
          <w:szCs w:val="24"/>
          <w:lang w:val="ro-RO" w:eastAsia="en-GB"/>
        </w:rPr>
        <w:t>sucursalelor</w:t>
      </w:r>
      <w:r w:rsidR="007C5604" w:rsidRPr="008B6617">
        <w:rPr>
          <w:sz w:val="24"/>
          <w:szCs w:val="24"/>
          <w:lang w:val="ro-RO" w:eastAsia="en-GB"/>
        </w:rPr>
        <w:t xml:space="preserve"> Întreprinderii;</w:t>
      </w:r>
    </w:p>
    <w:p w14:paraId="619D4DFB" w14:textId="77777777" w:rsidR="007C5604" w:rsidRPr="008B6617" w:rsidRDefault="001E7BA9" w:rsidP="00AC3A61">
      <w:pPr>
        <w:tabs>
          <w:tab w:val="left" w:pos="0"/>
        </w:tabs>
        <w:spacing w:line="360" w:lineRule="auto"/>
        <w:ind w:hanging="426"/>
        <w:rPr>
          <w:sz w:val="24"/>
          <w:szCs w:val="24"/>
          <w:lang w:val="ro-RO" w:eastAsia="en-GB"/>
        </w:rPr>
      </w:pPr>
      <w:r w:rsidRPr="008B6617">
        <w:rPr>
          <w:sz w:val="24"/>
          <w:szCs w:val="24"/>
          <w:lang w:val="ro-RO" w:eastAsia="en-GB"/>
        </w:rPr>
        <w:t>-</w:t>
      </w:r>
      <w:r w:rsidR="007C5604" w:rsidRPr="008B6617">
        <w:rPr>
          <w:sz w:val="24"/>
          <w:szCs w:val="24"/>
          <w:lang w:val="ro-RO" w:eastAsia="en-GB"/>
        </w:rPr>
        <w:t xml:space="preserve"> perspectivele de dezvoltare a Întreprinderii şi oportunităţile profesionale ale angajaţilor.</w:t>
      </w:r>
    </w:p>
    <w:p w14:paraId="6AC579C3"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Raportul auditorului Întreprinderii va fi plasat pe pagina</w:t>
      </w:r>
      <w:r w:rsidR="001E7BA9" w:rsidRPr="00350BE8">
        <w:rPr>
          <w:bCs/>
          <w:sz w:val="24"/>
          <w:szCs w:val="24"/>
          <w:lang w:val="ro-RO" w:eastAsia="en-GB"/>
        </w:rPr>
        <w:t>-</w:t>
      </w:r>
      <w:r w:rsidRPr="00350BE8">
        <w:rPr>
          <w:bCs/>
          <w:sz w:val="24"/>
          <w:szCs w:val="24"/>
          <w:lang w:val="ro-RO" w:eastAsia="en-GB"/>
        </w:rPr>
        <w:t>web a Întreprinderii şi prezentat Agenţiei Proprietăţii Publice pentru plasare pe pagina sa web oficială.</w:t>
      </w:r>
    </w:p>
    <w:p w14:paraId="20C9B560" w14:textId="3C9B83C9" w:rsidR="007C5604" w:rsidRPr="009C1091" w:rsidRDefault="007C5604" w:rsidP="009C109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În activitatea sa Întreprinderea va prelucra datele cu caracter personal în conformitate cu prevederile Legii nr.133/2011 privind protec</w:t>
      </w:r>
      <w:r w:rsidRPr="008B6617">
        <w:rPr>
          <w:bCs/>
          <w:sz w:val="24"/>
          <w:szCs w:val="24"/>
          <w:lang w:val="ro-RO" w:eastAsia="en-GB"/>
        </w:rPr>
        <w:t>ț</w:t>
      </w:r>
      <w:r w:rsidRPr="00350BE8">
        <w:rPr>
          <w:bCs/>
          <w:sz w:val="24"/>
          <w:szCs w:val="24"/>
          <w:lang w:val="ro-RO" w:eastAsia="en-GB"/>
        </w:rPr>
        <w:t>ia datelor cu caracter personal.</w:t>
      </w:r>
    </w:p>
    <w:p w14:paraId="753FD613" w14:textId="77777777" w:rsidR="007C5604" w:rsidRPr="00350BE8" w:rsidRDefault="007C5604" w:rsidP="00AC3A61">
      <w:pPr>
        <w:tabs>
          <w:tab w:val="left" w:pos="0"/>
        </w:tabs>
        <w:spacing w:line="360" w:lineRule="auto"/>
        <w:ind w:hanging="426"/>
        <w:jc w:val="center"/>
        <w:rPr>
          <w:b/>
          <w:sz w:val="24"/>
          <w:szCs w:val="24"/>
          <w:lang w:val="ro-RO" w:eastAsia="en-GB"/>
        </w:rPr>
      </w:pPr>
      <w:r w:rsidRPr="00350BE8">
        <w:rPr>
          <w:b/>
          <w:sz w:val="24"/>
          <w:szCs w:val="24"/>
          <w:lang w:val="ro-RO" w:eastAsia="en-GB"/>
        </w:rPr>
        <w:t>XIV. DISPOZIŢII FINALE</w:t>
      </w:r>
    </w:p>
    <w:p w14:paraId="2D048B91"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 xml:space="preserve">Prezentul Statut este întocmit în </w:t>
      </w:r>
      <w:r w:rsidR="002935D6" w:rsidRPr="00350BE8">
        <w:rPr>
          <w:bCs/>
          <w:sz w:val="24"/>
          <w:szCs w:val="24"/>
          <w:lang w:val="ro-RO" w:eastAsia="en-GB"/>
        </w:rPr>
        <w:t>2</w:t>
      </w:r>
      <w:r w:rsidRPr="00350BE8">
        <w:rPr>
          <w:bCs/>
          <w:sz w:val="24"/>
          <w:szCs w:val="24"/>
          <w:lang w:val="ro-RO" w:eastAsia="en-GB"/>
        </w:rPr>
        <w:t xml:space="preserve"> exemplare identice, fiecare avînd aceea</w:t>
      </w:r>
      <w:r w:rsidRPr="008B6617">
        <w:rPr>
          <w:bCs/>
          <w:sz w:val="24"/>
          <w:szCs w:val="24"/>
          <w:lang w:val="ro-RO" w:eastAsia="en-GB"/>
        </w:rPr>
        <w:t>ș</w:t>
      </w:r>
      <w:r w:rsidRPr="00350BE8">
        <w:rPr>
          <w:bCs/>
          <w:sz w:val="24"/>
          <w:szCs w:val="24"/>
          <w:lang w:val="ro-RO" w:eastAsia="en-GB"/>
        </w:rPr>
        <w:t>i for</w:t>
      </w:r>
      <w:r w:rsidRPr="008B6617">
        <w:rPr>
          <w:bCs/>
          <w:sz w:val="24"/>
          <w:szCs w:val="24"/>
          <w:lang w:val="ro-RO" w:eastAsia="en-GB"/>
        </w:rPr>
        <w:t>ț</w:t>
      </w:r>
      <w:r w:rsidRPr="00350BE8">
        <w:rPr>
          <w:bCs/>
          <w:sz w:val="24"/>
          <w:szCs w:val="24"/>
          <w:lang w:val="ro-RO" w:eastAsia="en-GB"/>
        </w:rPr>
        <w:t>ă juridică.</w:t>
      </w:r>
    </w:p>
    <w:p w14:paraId="226B0C79"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Prezentul Statut intră în vigoare din data înregistrării la Agen</w:t>
      </w:r>
      <w:r w:rsidRPr="008B6617">
        <w:rPr>
          <w:bCs/>
          <w:sz w:val="24"/>
          <w:szCs w:val="24"/>
          <w:lang w:val="ro-RO" w:eastAsia="en-GB"/>
        </w:rPr>
        <w:t>ț</w:t>
      </w:r>
      <w:r w:rsidRPr="00350BE8">
        <w:rPr>
          <w:bCs/>
          <w:sz w:val="24"/>
          <w:szCs w:val="24"/>
          <w:lang w:val="ro-RO" w:eastAsia="en-GB"/>
        </w:rPr>
        <w:t xml:space="preserve">ia Servicii Publice. </w:t>
      </w:r>
    </w:p>
    <w:p w14:paraId="7FCA4CC7"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Prevederile prezentului Statut sînt obligatorii pentru toate persoanele cu func</w:t>
      </w:r>
      <w:r w:rsidRPr="008B6617">
        <w:rPr>
          <w:bCs/>
          <w:sz w:val="24"/>
          <w:szCs w:val="24"/>
          <w:lang w:val="ro-RO" w:eastAsia="en-GB"/>
        </w:rPr>
        <w:t>ț</w:t>
      </w:r>
      <w:r w:rsidRPr="00350BE8">
        <w:rPr>
          <w:bCs/>
          <w:sz w:val="24"/>
          <w:szCs w:val="24"/>
          <w:lang w:val="ro-RO" w:eastAsia="en-GB"/>
        </w:rPr>
        <w:t xml:space="preserve">ii de răspundere </w:t>
      </w:r>
      <w:r w:rsidRPr="008B6617">
        <w:rPr>
          <w:bCs/>
          <w:sz w:val="24"/>
          <w:szCs w:val="24"/>
          <w:lang w:val="ro-RO" w:eastAsia="en-GB"/>
        </w:rPr>
        <w:t>ș</w:t>
      </w:r>
      <w:r w:rsidRPr="00350BE8">
        <w:rPr>
          <w:bCs/>
          <w:sz w:val="24"/>
          <w:szCs w:val="24"/>
          <w:lang w:val="ro-RO" w:eastAsia="en-GB"/>
        </w:rPr>
        <w:t>i angaja</w:t>
      </w:r>
      <w:r w:rsidRPr="008B6617">
        <w:rPr>
          <w:bCs/>
          <w:sz w:val="24"/>
          <w:szCs w:val="24"/>
          <w:lang w:val="ro-RO" w:eastAsia="en-GB"/>
        </w:rPr>
        <w:t>ț</w:t>
      </w:r>
      <w:r w:rsidRPr="00350BE8">
        <w:rPr>
          <w:bCs/>
          <w:sz w:val="24"/>
          <w:szCs w:val="24"/>
          <w:lang w:val="ro-RO" w:eastAsia="en-GB"/>
        </w:rPr>
        <w:t>ii Întreprinderii.</w:t>
      </w:r>
    </w:p>
    <w:p w14:paraId="0EF071CC"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Declararea unor dispozi</w:t>
      </w:r>
      <w:r w:rsidRPr="008B6617">
        <w:rPr>
          <w:bCs/>
          <w:sz w:val="24"/>
          <w:szCs w:val="24"/>
          <w:lang w:val="ro-RO" w:eastAsia="en-GB"/>
        </w:rPr>
        <w:t>ț</w:t>
      </w:r>
      <w:r w:rsidRPr="00350BE8">
        <w:rPr>
          <w:bCs/>
          <w:sz w:val="24"/>
          <w:szCs w:val="24"/>
          <w:lang w:val="ro-RO" w:eastAsia="en-GB"/>
        </w:rPr>
        <w:t xml:space="preserve">ii ale prezentului Statut nevalabile nu afectează valabilitatea celorlalte, Statutul rămînînd în vigoare </w:t>
      </w:r>
      <w:r w:rsidRPr="008B6617">
        <w:rPr>
          <w:bCs/>
          <w:sz w:val="24"/>
          <w:szCs w:val="24"/>
          <w:lang w:val="ro-RO" w:eastAsia="en-GB"/>
        </w:rPr>
        <w:t>ș</w:t>
      </w:r>
      <w:r w:rsidRPr="00350BE8">
        <w:rPr>
          <w:bCs/>
          <w:sz w:val="24"/>
          <w:szCs w:val="24"/>
          <w:lang w:val="ro-RO" w:eastAsia="en-GB"/>
        </w:rPr>
        <w:t xml:space="preserve">i producînd efecte juridice. </w:t>
      </w:r>
    </w:p>
    <w:p w14:paraId="394A4A32" w14:textId="77777777" w:rsidR="007C5604" w:rsidRPr="00350BE8" w:rsidRDefault="007C5604" w:rsidP="00AC3A61">
      <w:pPr>
        <w:pStyle w:val="ac"/>
        <w:numPr>
          <w:ilvl w:val="0"/>
          <w:numId w:val="28"/>
        </w:numPr>
        <w:tabs>
          <w:tab w:val="left" w:pos="0"/>
        </w:tabs>
        <w:spacing w:line="360" w:lineRule="auto"/>
        <w:ind w:left="0" w:hanging="426"/>
        <w:rPr>
          <w:bCs/>
          <w:sz w:val="24"/>
          <w:szCs w:val="24"/>
          <w:lang w:val="ro-RO" w:eastAsia="en-GB"/>
        </w:rPr>
      </w:pPr>
      <w:r w:rsidRPr="00350BE8">
        <w:rPr>
          <w:bCs/>
          <w:sz w:val="24"/>
          <w:szCs w:val="24"/>
          <w:lang w:val="ro-RO" w:eastAsia="en-GB"/>
        </w:rPr>
        <w:t>Litigiile apărute în timpul activită</w:t>
      </w:r>
      <w:r w:rsidRPr="008B6617">
        <w:rPr>
          <w:bCs/>
          <w:sz w:val="24"/>
          <w:szCs w:val="24"/>
          <w:lang w:val="ro-RO" w:eastAsia="en-GB"/>
        </w:rPr>
        <w:t>ț</w:t>
      </w:r>
      <w:r w:rsidRPr="00350BE8">
        <w:rPr>
          <w:bCs/>
          <w:sz w:val="24"/>
          <w:szCs w:val="24"/>
          <w:lang w:val="ro-RO" w:eastAsia="en-GB"/>
        </w:rPr>
        <w:t xml:space="preserve">ii Întreprinderii </w:t>
      </w:r>
      <w:r w:rsidRPr="008B6617">
        <w:rPr>
          <w:bCs/>
          <w:sz w:val="24"/>
          <w:szCs w:val="24"/>
          <w:lang w:val="ro-RO" w:eastAsia="en-GB"/>
        </w:rPr>
        <w:t>ș</w:t>
      </w:r>
      <w:r w:rsidRPr="00350BE8">
        <w:rPr>
          <w:bCs/>
          <w:sz w:val="24"/>
          <w:szCs w:val="24"/>
          <w:lang w:val="ro-RO" w:eastAsia="en-GB"/>
        </w:rPr>
        <w:t>i/sau cu ocazia reorganizării ori dizolvării ei se solu</w:t>
      </w:r>
      <w:r w:rsidRPr="008B6617">
        <w:rPr>
          <w:bCs/>
          <w:sz w:val="24"/>
          <w:szCs w:val="24"/>
          <w:lang w:val="ro-RO" w:eastAsia="en-GB"/>
        </w:rPr>
        <w:t>ț</w:t>
      </w:r>
      <w:r w:rsidRPr="00350BE8">
        <w:rPr>
          <w:bCs/>
          <w:sz w:val="24"/>
          <w:szCs w:val="24"/>
          <w:lang w:val="ro-RO" w:eastAsia="en-GB"/>
        </w:rPr>
        <w:t>ionează în conformitate cu legisla</w:t>
      </w:r>
      <w:r w:rsidRPr="008B6617">
        <w:rPr>
          <w:bCs/>
          <w:sz w:val="24"/>
          <w:szCs w:val="24"/>
          <w:lang w:val="ro-RO" w:eastAsia="en-GB"/>
        </w:rPr>
        <w:t>ț</w:t>
      </w:r>
      <w:r w:rsidRPr="00350BE8">
        <w:rPr>
          <w:bCs/>
          <w:sz w:val="24"/>
          <w:szCs w:val="24"/>
          <w:lang w:val="ro-RO" w:eastAsia="en-GB"/>
        </w:rPr>
        <w:t>ia, fie pe cale amiabilă, fie de către instan</w:t>
      </w:r>
      <w:r w:rsidRPr="008B6617">
        <w:rPr>
          <w:bCs/>
          <w:sz w:val="24"/>
          <w:szCs w:val="24"/>
          <w:lang w:val="ro-RO" w:eastAsia="en-GB"/>
        </w:rPr>
        <w:t>ț</w:t>
      </w:r>
      <w:r w:rsidRPr="00350BE8">
        <w:rPr>
          <w:bCs/>
          <w:sz w:val="24"/>
          <w:szCs w:val="24"/>
          <w:lang w:val="ro-RO" w:eastAsia="en-GB"/>
        </w:rPr>
        <w:t>ele judecătore</w:t>
      </w:r>
      <w:r w:rsidRPr="008B6617">
        <w:rPr>
          <w:bCs/>
          <w:sz w:val="24"/>
          <w:szCs w:val="24"/>
          <w:lang w:val="ro-RO" w:eastAsia="en-GB"/>
        </w:rPr>
        <w:t>ș</w:t>
      </w:r>
      <w:r w:rsidRPr="00350BE8">
        <w:rPr>
          <w:bCs/>
          <w:sz w:val="24"/>
          <w:szCs w:val="24"/>
          <w:lang w:val="ro-RO" w:eastAsia="en-GB"/>
        </w:rPr>
        <w:t>ti sau arbitrale competente.</w:t>
      </w:r>
    </w:p>
    <w:p w14:paraId="7D43CEE4" w14:textId="77777777" w:rsidR="0026330E" w:rsidRPr="00350BE8" w:rsidRDefault="0026330E" w:rsidP="00B2545F">
      <w:pPr>
        <w:tabs>
          <w:tab w:val="left" w:pos="0"/>
        </w:tabs>
        <w:spacing w:line="360" w:lineRule="auto"/>
        <w:ind w:firstLine="0"/>
        <w:rPr>
          <w:sz w:val="24"/>
          <w:szCs w:val="24"/>
          <w:lang w:val="ro-RO"/>
        </w:rPr>
      </w:pPr>
      <w:bookmarkStart w:id="1" w:name="_GoBack"/>
      <w:bookmarkEnd w:id="0"/>
      <w:bookmarkEnd w:id="1"/>
    </w:p>
    <w:p w14:paraId="1D12CC27" w14:textId="77777777" w:rsidR="001221ED" w:rsidRPr="00350BE8" w:rsidRDefault="001221ED" w:rsidP="00AC3A61">
      <w:pPr>
        <w:pStyle w:val="CISRequisites"/>
        <w:tabs>
          <w:tab w:val="left" w:pos="0"/>
        </w:tabs>
        <w:spacing w:line="360" w:lineRule="auto"/>
        <w:ind w:hanging="426"/>
        <w:rPr>
          <w:sz w:val="24"/>
          <w:szCs w:val="24"/>
        </w:rPr>
      </w:pPr>
    </w:p>
    <w:p w14:paraId="2F9BA1B1" w14:textId="4EDF11C4" w:rsidR="00350BE8" w:rsidRPr="00B2545F" w:rsidRDefault="00B2545F" w:rsidP="00AC3A61">
      <w:pPr>
        <w:pStyle w:val="CISRequisites"/>
        <w:tabs>
          <w:tab w:val="left" w:pos="0"/>
        </w:tabs>
        <w:spacing w:line="360" w:lineRule="auto"/>
        <w:ind w:hanging="426"/>
        <w:rPr>
          <w:b/>
          <w:sz w:val="24"/>
          <w:szCs w:val="24"/>
          <w:lang w:val="en-US"/>
        </w:rPr>
      </w:pPr>
      <w:r w:rsidRPr="00B2545F">
        <w:rPr>
          <w:b/>
          <w:sz w:val="24"/>
          <w:szCs w:val="24"/>
        </w:rPr>
        <w:t xml:space="preserve">Primarul comunei Mihălăşeni                               </w:t>
      </w:r>
      <w:r w:rsidR="00350BE8" w:rsidRPr="00B2545F">
        <w:rPr>
          <w:b/>
          <w:sz w:val="24"/>
          <w:szCs w:val="24"/>
        </w:rPr>
        <w:t>___________________</w:t>
      </w:r>
    </w:p>
    <w:p w14:paraId="0096BDF9" w14:textId="52FB9C8A" w:rsidR="00844528" w:rsidRPr="00B2545F" w:rsidRDefault="00B2545F" w:rsidP="00B2545F">
      <w:pPr>
        <w:spacing w:line="360" w:lineRule="auto"/>
        <w:ind w:firstLine="0"/>
        <w:rPr>
          <w:b/>
          <w:sz w:val="24"/>
          <w:szCs w:val="24"/>
        </w:rPr>
      </w:pPr>
      <w:r w:rsidRPr="00B2545F">
        <w:rPr>
          <w:b/>
          <w:sz w:val="24"/>
          <w:szCs w:val="24"/>
        </w:rPr>
        <w:t>Leonid ŢURCAN</w:t>
      </w:r>
    </w:p>
    <w:sectPr w:rsidR="00844528" w:rsidRPr="00B2545F" w:rsidSect="00FB4888">
      <w:headerReference w:type="default" r:id="rId15"/>
      <w:footerReference w:type="first" r:id="rId16"/>
      <w:pgSz w:w="11907" w:h="16840" w:code="9"/>
      <w:pgMar w:top="284" w:right="425" w:bottom="284" w:left="1843"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D33EE" w14:textId="77777777" w:rsidR="001F6848" w:rsidRDefault="001F6848" w:rsidP="00026B87">
      <w:r>
        <w:separator/>
      </w:r>
    </w:p>
  </w:endnote>
  <w:endnote w:type="continuationSeparator" w:id="0">
    <w:p w14:paraId="379409C7" w14:textId="77777777" w:rsidR="001F6848" w:rsidRDefault="001F6848"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32116" w14:textId="77777777" w:rsidR="006B7CE1" w:rsidRPr="00071E3F" w:rsidRDefault="006B7CE1" w:rsidP="00814406">
    <w:pPr>
      <w:pStyle w:val="a9"/>
      <w:ind w:firstLine="0"/>
      <w:rPr>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50B24" w14:textId="77777777" w:rsidR="001F6848" w:rsidRDefault="001F6848" w:rsidP="00026B87">
      <w:r>
        <w:separator/>
      </w:r>
    </w:p>
  </w:footnote>
  <w:footnote w:type="continuationSeparator" w:id="0">
    <w:p w14:paraId="158ADD2C" w14:textId="77777777" w:rsidR="001F6848" w:rsidRDefault="001F6848"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70CE0" w14:textId="77777777" w:rsidR="006B7CE1" w:rsidRPr="006B7CE1" w:rsidRDefault="00B42981">
    <w:pPr>
      <w:pStyle w:val="a7"/>
      <w:jc w:val="center"/>
      <w:rPr>
        <w:color w:val="FFFFFF" w:themeColor="background1"/>
      </w:rPr>
    </w:pPr>
    <w:r w:rsidRPr="006B7CE1">
      <w:rPr>
        <w:color w:val="FFFFFF" w:themeColor="background1"/>
      </w:rPr>
      <w:fldChar w:fldCharType="begin"/>
    </w:r>
    <w:r w:rsidR="006B7CE1" w:rsidRPr="006B7CE1">
      <w:rPr>
        <w:color w:val="FFFFFF" w:themeColor="background1"/>
      </w:rPr>
      <w:instrText>PAGE   \* MERGEFORMAT</w:instrText>
    </w:r>
    <w:r w:rsidRPr="006B7CE1">
      <w:rPr>
        <w:color w:val="FFFFFF" w:themeColor="background1"/>
      </w:rPr>
      <w:fldChar w:fldCharType="separate"/>
    </w:r>
    <w:r w:rsidR="00B2545F" w:rsidRPr="00B2545F">
      <w:rPr>
        <w:noProof/>
        <w:color w:val="FFFFFF" w:themeColor="background1"/>
        <w:lang w:val="ro-RO"/>
      </w:rPr>
      <w:t>14</w:t>
    </w:r>
    <w:r w:rsidRPr="006B7CE1">
      <w:rPr>
        <w:color w:val="FFFFFF" w:themeColor="background1"/>
      </w:rPr>
      <w:fldChar w:fldCharType="end"/>
    </w:r>
  </w:p>
  <w:p w14:paraId="0A75E4AA" w14:textId="77777777" w:rsidR="006B7CE1" w:rsidRPr="006B7CE1" w:rsidRDefault="006B7CE1">
    <w:pPr>
      <w:pStyle w:val="a7"/>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11E67BA"/>
    <w:multiLevelType w:val="hybridMultilevel"/>
    <w:tmpl w:val="5536930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3">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8266F8F"/>
    <w:multiLevelType w:val="hybridMultilevel"/>
    <w:tmpl w:val="D75A5612"/>
    <w:lvl w:ilvl="0" w:tplc="5C0821CE">
      <w:start w:val="1"/>
      <w:numFmt w:val="decimal"/>
      <w:lvlText w:val="%1."/>
      <w:lvlJc w:val="left"/>
      <w:pPr>
        <w:ind w:left="360" w:hanging="360"/>
      </w:pPr>
      <w:rPr>
        <w:rFonts w:hint="default"/>
        <w:b/>
        <w:bCs/>
        <w:sz w:val="24"/>
        <w:szCs w:val="24"/>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5">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7">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30">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6A2F4C9D"/>
    <w:multiLevelType w:val="hybridMultilevel"/>
    <w:tmpl w:val="2BDAB2AC"/>
    <w:lvl w:ilvl="0" w:tplc="1DACA5B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6"/>
  </w:num>
  <w:num w:numId="2">
    <w:abstractNumId w:val="6"/>
  </w:num>
  <w:num w:numId="3">
    <w:abstractNumId w:val="21"/>
  </w:num>
  <w:num w:numId="4">
    <w:abstractNumId w:val="11"/>
  </w:num>
  <w:num w:numId="5">
    <w:abstractNumId w:val="1"/>
  </w:num>
  <w:num w:numId="6">
    <w:abstractNumId w:val="10"/>
  </w:num>
  <w:num w:numId="7">
    <w:abstractNumId w:val="32"/>
  </w:num>
  <w:num w:numId="8">
    <w:abstractNumId w:val="8"/>
  </w:num>
  <w:num w:numId="9">
    <w:abstractNumId w:val="18"/>
  </w:num>
  <w:num w:numId="10">
    <w:abstractNumId w:val="23"/>
  </w:num>
  <w:num w:numId="11">
    <w:abstractNumId w:val="15"/>
  </w:num>
  <w:num w:numId="12">
    <w:abstractNumId w:val="5"/>
  </w:num>
  <w:num w:numId="13">
    <w:abstractNumId w:val="28"/>
  </w:num>
  <w:num w:numId="14">
    <w:abstractNumId w:val="16"/>
  </w:num>
  <w:num w:numId="15">
    <w:abstractNumId w:val="27"/>
  </w:num>
  <w:num w:numId="16">
    <w:abstractNumId w:val="12"/>
  </w:num>
  <w:num w:numId="17">
    <w:abstractNumId w:val="14"/>
  </w:num>
  <w:num w:numId="18">
    <w:abstractNumId w:val="0"/>
  </w:num>
  <w:num w:numId="19">
    <w:abstractNumId w:val="30"/>
  </w:num>
  <w:num w:numId="20">
    <w:abstractNumId w:val="2"/>
  </w:num>
  <w:num w:numId="21">
    <w:abstractNumId w:val="19"/>
  </w:num>
  <w:num w:numId="22">
    <w:abstractNumId w:val="25"/>
  </w:num>
  <w:num w:numId="23">
    <w:abstractNumId w:val="13"/>
  </w:num>
  <w:num w:numId="24">
    <w:abstractNumId w:val="17"/>
  </w:num>
  <w:num w:numId="25">
    <w:abstractNumId w:val="36"/>
  </w:num>
  <w:num w:numId="26">
    <w:abstractNumId w:val="35"/>
  </w:num>
  <w:num w:numId="27">
    <w:abstractNumId w:val="20"/>
  </w:num>
  <w:num w:numId="28">
    <w:abstractNumId w:val="24"/>
  </w:num>
  <w:num w:numId="29">
    <w:abstractNumId w:val="9"/>
  </w:num>
  <w:num w:numId="30">
    <w:abstractNumId w:val="37"/>
  </w:num>
  <w:num w:numId="31">
    <w:abstractNumId w:val="3"/>
  </w:num>
  <w:num w:numId="32">
    <w:abstractNumId w:val="31"/>
  </w:num>
  <w:num w:numId="33">
    <w:abstractNumId w:val="22"/>
  </w:num>
  <w:num w:numId="34">
    <w:abstractNumId w:val="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912"/>
    <w:rsid w:val="00000CF4"/>
    <w:rsid w:val="000023D2"/>
    <w:rsid w:val="000037DF"/>
    <w:rsid w:val="00012715"/>
    <w:rsid w:val="0002225A"/>
    <w:rsid w:val="0002412D"/>
    <w:rsid w:val="00026B87"/>
    <w:rsid w:val="00050D51"/>
    <w:rsid w:val="00053A5D"/>
    <w:rsid w:val="00057CAD"/>
    <w:rsid w:val="0006363B"/>
    <w:rsid w:val="000661F4"/>
    <w:rsid w:val="000667FE"/>
    <w:rsid w:val="00066E12"/>
    <w:rsid w:val="00067B15"/>
    <w:rsid w:val="00071E3F"/>
    <w:rsid w:val="00072CAD"/>
    <w:rsid w:val="00075CE0"/>
    <w:rsid w:val="00077246"/>
    <w:rsid w:val="00080BD0"/>
    <w:rsid w:val="000813FE"/>
    <w:rsid w:val="00083B29"/>
    <w:rsid w:val="000842FA"/>
    <w:rsid w:val="00084CB2"/>
    <w:rsid w:val="00085DA8"/>
    <w:rsid w:val="00087F5C"/>
    <w:rsid w:val="00090C50"/>
    <w:rsid w:val="00092FA6"/>
    <w:rsid w:val="000A10F4"/>
    <w:rsid w:val="000B5EBE"/>
    <w:rsid w:val="000B66A7"/>
    <w:rsid w:val="000C0FAB"/>
    <w:rsid w:val="000C43A8"/>
    <w:rsid w:val="000D07BC"/>
    <w:rsid w:val="000D08BF"/>
    <w:rsid w:val="000D2D0A"/>
    <w:rsid w:val="000D5FD2"/>
    <w:rsid w:val="000D6B96"/>
    <w:rsid w:val="000D7DA4"/>
    <w:rsid w:val="000E0D7D"/>
    <w:rsid w:val="000F0FD7"/>
    <w:rsid w:val="000F6B8D"/>
    <w:rsid w:val="001100A2"/>
    <w:rsid w:val="00111319"/>
    <w:rsid w:val="001134C7"/>
    <w:rsid w:val="00117BA0"/>
    <w:rsid w:val="001221ED"/>
    <w:rsid w:val="00123463"/>
    <w:rsid w:val="00124B29"/>
    <w:rsid w:val="00142A60"/>
    <w:rsid w:val="0014378C"/>
    <w:rsid w:val="00144067"/>
    <w:rsid w:val="00145F68"/>
    <w:rsid w:val="001469DB"/>
    <w:rsid w:val="00147A14"/>
    <w:rsid w:val="001554AD"/>
    <w:rsid w:val="00156516"/>
    <w:rsid w:val="001574DD"/>
    <w:rsid w:val="00170936"/>
    <w:rsid w:val="0019106F"/>
    <w:rsid w:val="00191F49"/>
    <w:rsid w:val="0019620C"/>
    <w:rsid w:val="001B063C"/>
    <w:rsid w:val="001B2149"/>
    <w:rsid w:val="001B2461"/>
    <w:rsid w:val="001B5608"/>
    <w:rsid w:val="001B7ADA"/>
    <w:rsid w:val="001C25B6"/>
    <w:rsid w:val="001C63FD"/>
    <w:rsid w:val="001D274E"/>
    <w:rsid w:val="001D5CB2"/>
    <w:rsid w:val="001D6939"/>
    <w:rsid w:val="001D7955"/>
    <w:rsid w:val="001D7E90"/>
    <w:rsid w:val="001E1775"/>
    <w:rsid w:val="001E2F55"/>
    <w:rsid w:val="001E63B8"/>
    <w:rsid w:val="001E6EB8"/>
    <w:rsid w:val="001E7BA9"/>
    <w:rsid w:val="001F4C50"/>
    <w:rsid w:val="001F6848"/>
    <w:rsid w:val="002032AE"/>
    <w:rsid w:val="002040FD"/>
    <w:rsid w:val="002047FC"/>
    <w:rsid w:val="002069D4"/>
    <w:rsid w:val="00223784"/>
    <w:rsid w:val="0022429F"/>
    <w:rsid w:val="00241FCD"/>
    <w:rsid w:val="00251AE0"/>
    <w:rsid w:val="00255625"/>
    <w:rsid w:val="00262313"/>
    <w:rsid w:val="002632C5"/>
    <w:rsid w:val="0026330E"/>
    <w:rsid w:val="002758CB"/>
    <w:rsid w:val="00283736"/>
    <w:rsid w:val="00285451"/>
    <w:rsid w:val="00292943"/>
    <w:rsid w:val="002935D6"/>
    <w:rsid w:val="00295963"/>
    <w:rsid w:val="00296B36"/>
    <w:rsid w:val="002A449E"/>
    <w:rsid w:val="002B45C0"/>
    <w:rsid w:val="002C05F8"/>
    <w:rsid w:val="002C3D09"/>
    <w:rsid w:val="002C750E"/>
    <w:rsid w:val="002D43D6"/>
    <w:rsid w:val="002E192C"/>
    <w:rsid w:val="002E3840"/>
    <w:rsid w:val="00301C70"/>
    <w:rsid w:val="003022ED"/>
    <w:rsid w:val="003027C8"/>
    <w:rsid w:val="00310718"/>
    <w:rsid w:val="00315352"/>
    <w:rsid w:val="0031653C"/>
    <w:rsid w:val="00327929"/>
    <w:rsid w:val="0033029D"/>
    <w:rsid w:val="003321A4"/>
    <w:rsid w:val="00336955"/>
    <w:rsid w:val="0034194B"/>
    <w:rsid w:val="00343B2A"/>
    <w:rsid w:val="00346234"/>
    <w:rsid w:val="00350264"/>
    <w:rsid w:val="00350BE8"/>
    <w:rsid w:val="003543E9"/>
    <w:rsid w:val="00356080"/>
    <w:rsid w:val="00363F20"/>
    <w:rsid w:val="00370E6A"/>
    <w:rsid w:val="003720EC"/>
    <w:rsid w:val="003852B4"/>
    <w:rsid w:val="003912AF"/>
    <w:rsid w:val="00393F94"/>
    <w:rsid w:val="00395526"/>
    <w:rsid w:val="00395543"/>
    <w:rsid w:val="003A7672"/>
    <w:rsid w:val="003B04ED"/>
    <w:rsid w:val="003B596B"/>
    <w:rsid w:val="003D404D"/>
    <w:rsid w:val="003D5FEF"/>
    <w:rsid w:val="003E0D06"/>
    <w:rsid w:val="003E66A4"/>
    <w:rsid w:val="003F1368"/>
    <w:rsid w:val="003F190F"/>
    <w:rsid w:val="00404A45"/>
    <w:rsid w:val="00405F23"/>
    <w:rsid w:val="00407F1E"/>
    <w:rsid w:val="004141E7"/>
    <w:rsid w:val="00415347"/>
    <w:rsid w:val="0041795A"/>
    <w:rsid w:val="0042250B"/>
    <w:rsid w:val="0042606C"/>
    <w:rsid w:val="00427274"/>
    <w:rsid w:val="00442C9C"/>
    <w:rsid w:val="00443A42"/>
    <w:rsid w:val="0044592D"/>
    <w:rsid w:val="00454CEE"/>
    <w:rsid w:val="00455342"/>
    <w:rsid w:val="00460C49"/>
    <w:rsid w:val="00462A67"/>
    <w:rsid w:val="00465EE7"/>
    <w:rsid w:val="00466288"/>
    <w:rsid w:val="00470D16"/>
    <w:rsid w:val="00471720"/>
    <w:rsid w:val="00480561"/>
    <w:rsid w:val="00482BA3"/>
    <w:rsid w:val="00483242"/>
    <w:rsid w:val="00483C46"/>
    <w:rsid w:val="00484899"/>
    <w:rsid w:val="00485D36"/>
    <w:rsid w:val="00485F08"/>
    <w:rsid w:val="00487800"/>
    <w:rsid w:val="004979E4"/>
    <w:rsid w:val="004A4585"/>
    <w:rsid w:val="004A4B59"/>
    <w:rsid w:val="004A4CDF"/>
    <w:rsid w:val="004B1B1A"/>
    <w:rsid w:val="004B1E80"/>
    <w:rsid w:val="004B6D3D"/>
    <w:rsid w:val="004D2C97"/>
    <w:rsid w:val="004D3670"/>
    <w:rsid w:val="004E1000"/>
    <w:rsid w:val="004E1094"/>
    <w:rsid w:val="004E165F"/>
    <w:rsid w:val="004F18E1"/>
    <w:rsid w:val="004F35D4"/>
    <w:rsid w:val="00500597"/>
    <w:rsid w:val="0050680A"/>
    <w:rsid w:val="00512A5C"/>
    <w:rsid w:val="00520F2D"/>
    <w:rsid w:val="00522DF4"/>
    <w:rsid w:val="00544A64"/>
    <w:rsid w:val="005541A1"/>
    <w:rsid w:val="00573B36"/>
    <w:rsid w:val="005802DD"/>
    <w:rsid w:val="0058359B"/>
    <w:rsid w:val="005850E0"/>
    <w:rsid w:val="00590C41"/>
    <w:rsid w:val="00592C23"/>
    <w:rsid w:val="005966BC"/>
    <w:rsid w:val="00596FCF"/>
    <w:rsid w:val="005A2649"/>
    <w:rsid w:val="005A4A1A"/>
    <w:rsid w:val="005A7DDD"/>
    <w:rsid w:val="005B2661"/>
    <w:rsid w:val="005B5890"/>
    <w:rsid w:val="005B6780"/>
    <w:rsid w:val="005D0D29"/>
    <w:rsid w:val="005D63D1"/>
    <w:rsid w:val="005E0907"/>
    <w:rsid w:val="005E33CE"/>
    <w:rsid w:val="005E5740"/>
    <w:rsid w:val="005E6865"/>
    <w:rsid w:val="005F1999"/>
    <w:rsid w:val="005F2B04"/>
    <w:rsid w:val="00601B64"/>
    <w:rsid w:val="00602027"/>
    <w:rsid w:val="00610E0A"/>
    <w:rsid w:val="00614582"/>
    <w:rsid w:val="00615213"/>
    <w:rsid w:val="0062546F"/>
    <w:rsid w:val="0063090F"/>
    <w:rsid w:val="006510AC"/>
    <w:rsid w:val="0065138C"/>
    <w:rsid w:val="00651855"/>
    <w:rsid w:val="006524AF"/>
    <w:rsid w:val="00653344"/>
    <w:rsid w:val="00657569"/>
    <w:rsid w:val="00663B49"/>
    <w:rsid w:val="0066519D"/>
    <w:rsid w:val="00667D15"/>
    <w:rsid w:val="00673E21"/>
    <w:rsid w:val="00673FCE"/>
    <w:rsid w:val="00674D16"/>
    <w:rsid w:val="00685E08"/>
    <w:rsid w:val="006903A6"/>
    <w:rsid w:val="006A1A2A"/>
    <w:rsid w:val="006A3CD2"/>
    <w:rsid w:val="006B050B"/>
    <w:rsid w:val="006B6A41"/>
    <w:rsid w:val="006B7CE1"/>
    <w:rsid w:val="006C0409"/>
    <w:rsid w:val="006D19DB"/>
    <w:rsid w:val="006D289A"/>
    <w:rsid w:val="006E313D"/>
    <w:rsid w:val="006F2E1E"/>
    <w:rsid w:val="006F396F"/>
    <w:rsid w:val="006F3E7A"/>
    <w:rsid w:val="006F70D7"/>
    <w:rsid w:val="00702926"/>
    <w:rsid w:val="00705177"/>
    <w:rsid w:val="007065B2"/>
    <w:rsid w:val="00713742"/>
    <w:rsid w:val="00714E07"/>
    <w:rsid w:val="00724288"/>
    <w:rsid w:val="00724352"/>
    <w:rsid w:val="00726E55"/>
    <w:rsid w:val="007272BE"/>
    <w:rsid w:val="007305B8"/>
    <w:rsid w:val="00742DC2"/>
    <w:rsid w:val="00746067"/>
    <w:rsid w:val="00746215"/>
    <w:rsid w:val="00746F74"/>
    <w:rsid w:val="007529F7"/>
    <w:rsid w:val="00752E46"/>
    <w:rsid w:val="00760D64"/>
    <w:rsid w:val="00763315"/>
    <w:rsid w:val="0076467F"/>
    <w:rsid w:val="007659EB"/>
    <w:rsid w:val="00773AB3"/>
    <w:rsid w:val="007745D6"/>
    <w:rsid w:val="00775889"/>
    <w:rsid w:val="007772FC"/>
    <w:rsid w:val="0078388A"/>
    <w:rsid w:val="00784D25"/>
    <w:rsid w:val="007926E4"/>
    <w:rsid w:val="007A011C"/>
    <w:rsid w:val="007A0AE6"/>
    <w:rsid w:val="007A37D5"/>
    <w:rsid w:val="007A40B5"/>
    <w:rsid w:val="007A4567"/>
    <w:rsid w:val="007A45E2"/>
    <w:rsid w:val="007B487A"/>
    <w:rsid w:val="007B626E"/>
    <w:rsid w:val="007C22E2"/>
    <w:rsid w:val="007C430C"/>
    <w:rsid w:val="007C5604"/>
    <w:rsid w:val="007D0852"/>
    <w:rsid w:val="007D7B0B"/>
    <w:rsid w:val="007E1781"/>
    <w:rsid w:val="007E25A7"/>
    <w:rsid w:val="007E6DCA"/>
    <w:rsid w:val="007E7161"/>
    <w:rsid w:val="007F0582"/>
    <w:rsid w:val="007F663F"/>
    <w:rsid w:val="008027A8"/>
    <w:rsid w:val="00805218"/>
    <w:rsid w:val="00814406"/>
    <w:rsid w:val="0081614F"/>
    <w:rsid w:val="00821AB5"/>
    <w:rsid w:val="008239B7"/>
    <w:rsid w:val="00824AFA"/>
    <w:rsid w:val="00832599"/>
    <w:rsid w:val="008403FC"/>
    <w:rsid w:val="00844528"/>
    <w:rsid w:val="00845327"/>
    <w:rsid w:val="0084667B"/>
    <w:rsid w:val="00861C6C"/>
    <w:rsid w:val="00862AB4"/>
    <w:rsid w:val="008655D9"/>
    <w:rsid w:val="00873AC1"/>
    <w:rsid w:val="00874D22"/>
    <w:rsid w:val="0087581E"/>
    <w:rsid w:val="0088456E"/>
    <w:rsid w:val="00884977"/>
    <w:rsid w:val="00884F30"/>
    <w:rsid w:val="00897704"/>
    <w:rsid w:val="008A3BDD"/>
    <w:rsid w:val="008A67D1"/>
    <w:rsid w:val="008B6617"/>
    <w:rsid w:val="008B7D9E"/>
    <w:rsid w:val="008C0315"/>
    <w:rsid w:val="008C1EB3"/>
    <w:rsid w:val="008C3DC8"/>
    <w:rsid w:val="008C53C4"/>
    <w:rsid w:val="008C6B20"/>
    <w:rsid w:val="008D1597"/>
    <w:rsid w:val="008D6059"/>
    <w:rsid w:val="008E0B2F"/>
    <w:rsid w:val="008E6599"/>
    <w:rsid w:val="008F193E"/>
    <w:rsid w:val="008F1E16"/>
    <w:rsid w:val="009111CA"/>
    <w:rsid w:val="00912533"/>
    <w:rsid w:val="0091335F"/>
    <w:rsid w:val="009219B8"/>
    <w:rsid w:val="009374A9"/>
    <w:rsid w:val="00941781"/>
    <w:rsid w:val="009423B6"/>
    <w:rsid w:val="00945329"/>
    <w:rsid w:val="0094624B"/>
    <w:rsid w:val="009500DA"/>
    <w:rsid w:val="00950CEF"/>
    <w:rsid w:val="00951674"/>
    <w:rsid w:val="00951BC5"/>
    <w:rsid w:val="0095316D"/>
    <w:rsid w:val="00956AF6"/>
    <w:rsid w:val="00961BFA"/>
    <w:rsid w:val="00965BA1"/>
    <w:rsid w:val="00967B94"/>
    <w:rsid w:val="00973DAE"/>
    <w:rsid w:val="0098110F"/>
    <w:rsid w:val="0098484F"/>
    <w:rsid w:val="0098770E"/>
    <w:rsid w:val="009A3326"/>
    <w:rsid w:val="009A721C"/>
    <w:rsid w:val="009B4254"/>
    <w:rsid w:val="009B6B4C"/>
    <w:rsid w:val="009B6CD3"/>
    <w:rsid w:val="009C1091"/>
    <w:rsid w:val="009C1899"/>
    <w:rsid w:val="009C3CC0"/>
    <w:rsid w:val="009C7436"/>
    <w:rsid w:val="009D6365"/>
    <w:rsid w:val="009E1B21"/>
    <w:rsid w:val="009E20E6"/>
    <w:rsid w:val="009E221A"/>
    <w:rsid w:val="009E3E58"/>
    <w:rsid w:val="009E5841"/>
    <w:rsid w:val="009F3A2E"/>
    <w:rsid w:val="009F62AD"/>
    <w:rsid w:val="00A01311"/>
    <w:rsid w:val="00A0308D"/>
    <w:rsid w:val="00A037F4"/>
    <w:rsid w:val="00A04621"/>
    <w:rsid w:val="00A1010C"/>
    <w:rsid w:val="00A11C7F"/>
    <w:rsid w:val="00A14733"/>
    <w:rsid w:val="00A230E6"/>
    <w:rsid w:val="00A2701E"/>
    <w:rsid w:val="00A31CB1"/>
    <w:rsid w:val="00A320E5"/>
    <w:rsid w:val="00A35DD9"/>
    <w:rsid w:val="00A36B1D"/>
    <w:rsid w:val="00A37264"/>
    <w:rsid w:val="00A37C03"/>
    <w:rsid w:val="00A473C9"/>
    <w:rsid w:val="00A530C2"/>
    <w:rsid w:val="00A559D4"/>
    <w:rsid w:val="00A56041"/>
    <w:rsid w:val="00A62B96"/>
    <w:rsid w:val="00A72F5F"/>
    <w:rsid w:val="00A85E7B"/>
    <w:rsid w:val="00A938D0"/>
    <w:rsid w:val="00A96844"/>
    <w:rsid w:val="00A977C3"/>
    <w:rsid w:val="00AA173D"/>
    <w:rsid w:val="00AA1929"/>
    <w:rsid w:val="00AA4584"/>
    <w:rsid w:val="00AA7C5E"/>
    <w:rsid w:val="00AB0173"/>
    <w:rsid w:val="00AB67F5"/>
    <w:rsid w:val="00AC2CB9"/>
    <w:rsid w:val="00AC3A61"/>
    <w:rsid w:val="00AC5E80"/>
    <w:rsid w:val="00AD4553"/>
    <w:rsid w:val="00AE7568"/>
    <w:rsid w:val="00AF0010"/>
    <w:rsid w:val="00B016A8"/>
    <w:rsid w:val="00B0520D"/>
    <w:rsid w:val="00B17DAA"/>
    <w:rsid w:val="00B20208"/>
    <w:rsid w:val="00B20910"/>
    <w:rsid w:val="00B2419C"/>
    <w:rsid w:val="00B2545F"/>
    <w:rsid w:val="00B365A8"/>
    <w:rsid w:val="00B378C8"/>
    <w:rsid w:val="00B42981"/>
    <w:rsid w:val="00B4370D"/>
    <w:rsid w:val="00B507B7"/>
    <w:rsid w:val="00B50E52"/>
    <w:rsid w:val="00B527B6"/>
    <w:rsid w:val="00B55F5F"/>
    <w:rsid w:val="00B608B4"/>
    <w:rsid w:val="00B61679"/>
    <w:rsid w:val="00B619FC"/>
    <w:rsid w:val="00B632C9"/>
    <w:rsid w:val="00B643E0"/>
    <w:rsid w:val="00B73A20"/>
    <w:rsid w:val="00B81D70"/>
    <w:rsid w:val="00B84605"/>
    <w:rsid w:val="00B86DAB"/>
    <w:rsid w:val="00B92363"/>
    <w:rsid w:val="00B96BF1"/>
    <w:rsid w:val="00B974D3"/>
    <w:rsid w:val="00BA2D1D"/>
    <w:rsid w:val="00BA5D5C"/>
    <w:rsid w:val="00BB263B"/>
    <w:rsid w:val="00BB463A"/>
    <w:rsid w:val="00BB5977"/>
    <w:rsid w:val="00BB77C4"/>
    <w:rsid w:val="00BC0A54"/>
    <w:rsid w:val="00BC75E0"/>
    <w:rsid w:val="00BC7FFD"/>
    <w:rsid w:val="00BD6689"/>
    <w:rsid w:val="00BE11D7"/>
    <w:rsid w:val="00BE283F"/>
    <w:rsid w:val="00BE4FB1"/>
    <w:rsid w:val="00BF32A6"/>
    <w:rsid w:val="00C02DFA"/>
    <w:rsid w:val="00C06BA1"/>
    <w:rsid w:val="00C20A6A"/>
    <w:rsid w:val="00C23D92"/>
    <w:rsid w:val="00C247C5"/>
    <w:rsid w:val="00C24F85"/>
    <w:rsid w:val="00C30010"/>
    <w:rsid w:val="00C33F64"/>
    <w:rsid w:val="00C36454"/>
    <w:rsid w:val="00C40D18"/>
    <w:rsid w:val="00C54938"/>
    <w:rsid w:val="00C57C06"/>
    <w:rsid w:val="00C65CEC"/>
    <w:rsid w:val="00C74719"/>
    <w:rsid w:val="00C74905"/>
    <w:rsid w:val="00C768AC"/>
    <w:rsid w:val="00C77BAF"/>
    <w:rsid w:val="00C80144"/>
    <w:rsid w:val="00C87C49"/>
    <w:rsid w:val="00C97309"/>
    <w:rsid w:val="00CB05D3"/>
    <w:rsid w:val="00CB0FCF"/>
    <w:rsid w:val="00CB58AD"/>
    <w:rsid w:val="00CC4C1B"/>
    <w:rsid w:val="00CC7AFF"/>
    <w:rsid w:val="00CD0805"/>
    <w:rsid w:val="00CD1710"/>
    <w:rsid w:val="00CD3C3F"/>
    <w:rsid w:val="00CE0DA1"/>
    <w:rsid w:val="00CE18FC"/>
    <w:rsid w:val="00CE30EE"/>
    <w:rsid w:val="00CE7A9F"/>
    <w:rsid w:val="00CF119A"/>
    <w:rsid w:val="00CF2559"/>
    <w:rsid w:val="00CF34E9"/>
    <w:rsid w:val="00CF3D33"/>
    <w:rsid w:val="00CF7203"/>
    <w:rsid w:val="00D23369"/>
    <w:rsid w:val="00D244C5"/>
    <w:rsid w:val="00D32BA4"/>
    <w:rsid w:val="00D37E11"/>
    <w:rsid w:val="00D41305"/>
    <w:rsid w:val="00D61B72"/>
    <w:rsid w:val="00D637DB"/>
    <w:rsid w:val="00D64123"/>
    <w:rsid w:val="00D642D3"/>
    <w:rsid w:val="00D664E0"/>
    <w:rsid w:val="00D709DE"/>
    <w:rsid w:val="00D71BF4"/>
    <w:rsid w:val="00D7311E"/>
    <w:rsid w:val="00D90AA1"/>
    <w:rsid w:val="00D90E84"/>
    <w:rsid w:val="00D91434"/>
    <w:rsid w:val="00D929CE"/>
    <w:rsid w:val="00D97700"/>
    <w:rsid w:val="00DA3425"/>
    <w:rsid w:val="00DA5977"/>
    <w:rsid w:val="00DA6C5A"/>
    <w:rsid w:val="00DA73B5"/>
    <w:rsid w:val="00DB1216"/>
    <w:rsid w:val="00DB3E65"/>
    <w:rsid w:val="00DC45E4"/>
    <w:rsid w:val="00DC4C6E"/>
    <w:rsid w:val="00DC79EF"/>
    <w:rsid w:val="00DD1DE8"/>
    <w:rsid w:val="00DD43E2"/>
    <w:rsid w:val="00DD67CA"/>
    <w:rsid w:val="00DE1466"/>
    <w:rsid w:val="00DF0E57"/>
    <w:rsid w:val="00DF3899"/>
    <w:rsid w:val="00DF7A43"/>
    <w:rsid w:val="00E01F70"/>
    <w:rsid w:val="00E04C14"/>
    <w:rsid w:val="00E1404B"/>
    <w:rsid w:val="00E16147"/>
    <w:rsid w:val="00E216C5"/>
    <w:rsid w:val="00E30352"/>
    <w:rsid w:val="00E3440C"/>
    <w:rsid w:val="00E357A3"/>
    <w:rsid w:val="00E41CB2"/>
    <w:rsid w:val="00E42426"/>
    <w:rsid w:val="00E4558C"/>
    <w:rsid w:val="00E45BF7"/>
    <w:rsid w:val="00E46543"/>
    <w:rsid w:val="00E47EAD"/>
    <w:rsid w:val="00E532E8"/>
    <w:rsid w:val="00E63726"/>
    <w:rsid w:val="00E65F15"/>
    <w:rsid w:val="00E67452"/>
    <w:rsid w:val="00E84189"/>
    <w:rsid w:val="00E914BE"/>
    <w:rsid w:val="00E92CB1"/>
    <w:rsid w:val="00E94E14"/>
    <w:rsid w:val="00E950F2"/>
    <w:rsid w:val="00EA219E"/>
    <w:rsid w:val="00EA3268"/>
    <w:rsid w:val="00EA41D8"/>
    <w:rsid w:val="00EA5A2D"/>
    <w:rsid w:val="00EA7735"/>
    <w:rsid w:val="00EB38B1"/>
    <w:rsid w:val="00EB40CC"/>
    <w:rsid w:val="00EC1004"/>
    <w:rsid w:val="00EC6695"/>
    <w:rsid w:val="00ED1FCE"/>
    <w:rsid w:val="00ED2327"/>
    <w:rsid w:val="00ED2FE3"/>
    <w:rsid w:val="00ED57EC"/>
    <w:rsid w:val="00F01416"/>
    <w:rsid w:val="00F019B4"/>
    <w:rsid w:val="00F05DAC"/>
    <w:rsid w:val="00F17217"/>
    <w:rsid w:val="00F22872"/>
    <w:rsid w:val="00F22A38"/>
    <w:rsid w:val="00F334AC"/>
    <w:rsid w:val="00F351E6"/>
    <w:rsid w:val="00F37844"/>
    <w:rsid w:val="00F4110C"/>
    <w:rsid w:val="00F44DC7"/>
    <w:rsid w:val="00F46D61"/>
    <w:rsid w:val="00F5100E"/>
    <w:rsid w:val="00F5200D"/>
    <w:rsid w:val="00F539D5"/>
    <w:rsid w:val="00F57593"/>
    <w:rsid w:val="00F65B3D"/>
    <w:rsid w:val="00F67B04"/>
    <w:rsid w:val="00F75B3D"/>
    <w:rsid w:val="00F80FF4"/>
    <w:rsid w:val="00F817FC"/>
    <w:rsid w:val="00F830E0"/>
    <w:rsid w:val="00F831E0"/>
    <w:rsid w:val="00F839A9"/>
    <w:rsid w:val="00F86271"/>
    <w:rsid w:val="00F864E2"/>
    <w:rsid w:val="00FA11B4"/>
    <w:rsid w:val="00FA7984"/>
    <w:rsid w:val="00FA7F3A"/>
    <w:rsid w:val="00FB4888"/>
    <w:rsid w:val="00FB555D"/>
    <w:rsid w:val="00FC22EA"/>
    <w:rsid w:val="00FC4F89"/>
    <w:rsid w:val="00FC657A"/>
    <w:rsid w:val="00FC6593"/>
    <w:rsid w:val="00FD2B4E"/>
    <w:rsid w:val="00FD50C6"/>
    <w:rsid w:val="00FE300A"/>
    <w:rsid w:val="00FE50B8"/>
    <w:rsid w:val="00FE6169"/>
    <w:rsid w:val="00FF0040"/>
    <w:rsid w:val="00FF7F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4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uiPriority w:val="9"/>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 w:type="paragraph" w:styleId="HTML">
    <w:name w:val="HTML Preformatted"/>
    <w:basedOn w:val="a"/>
    <w:link w:val="HTML0"/>
    <w:uiPriority w:val="99"/>
    <w:semiHidden/>
    <w:unhideWhenUsed/>
    <w:rsid w:val="0019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0">
    <w:name w:val="Стандартный HTML Знак"/>
    <w:basedOn w:val="a0"/>
    <w:link w:val="HTML"/>
    <w:uiPriority w:val="99"/>
    <w:semiHidden/>
    <w:rsid w:val="0019106F"/>
    <w:rPr>
      <w:rFonts w:ascii="Courier New" w:hAnsi="Courier New" w:cs="Courier New"/>
    </w:rPr>
  </w:style>
  <w:style w:type="paragraph" w:customStyle="1" w:styleId="CISRequisites">
    <w:name w:val="_CIS_Requisites"/>
    <w:basedOn w:val="a"/>
    <w:autoRedefine/>
    <w:rsid w:val="00350BE8"/>
    <w:pPr>
      <w:shd w:val="clear" w:color="auto" w:fill="FFFFFF"/>
      <w:tabs>
        <w:tab w:val="left" w:pos="1134"/>
        <w:tab w:val="left" w:pos="6379"/>
        <w:tab w:val="left" w:pos="6946"/>
      </w:tabs>
      <w:spacing w:line="300" w:lineRule="auto"/>
      <w:ind w:firstLine="0"/>
      <w:jc w:val="left"/>
    </w:pPr>
    <w:rPr>
      <w:sz w:val="28"/>
      <w:szCs w:val="28"/>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uiPriority w:val="9"/>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 w:type="paragraph" w:styleId="HTML">
    <w:name w:val="HTML Preformatted"/>
    <w:basedOn w:val="a"/>
    <w:link w:val="HTML0"/>
    <w:uiPriority w:val="99"/>
    <w:semiHidden/>
    <w:unhideWhenUsed/>
    <w:rsid w:val="0019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0">
    <w:name w:val="Стандартный HTML Знак"/>
    <w:basedOn w:val="a0"/>
    <w:link w:val="HTML"/>
    <w:uiPriority w:val="99"/>
    <w:semiHidden/>
    <w:rsid w:val="0019106F"/>
    <w:rPr>
      <w:rFonts w:ascii="Courier New" w:hAnsi="Courier New" w:cs="Courier New"/>
    </w:rPr>
  </w:style>
  <w:style w:type="paragraph" w:customStyle="1" w:styleId="CISRequisites">
    <w:name w:val="_CIS_Requisites"/>
    <w:basedOn w:val="a"/>
    <w:autoRedefine/>
    <w:rsid w:val="00350BE8"/>
    <w:pPr>
      <w:shd w:val="clear" w:color="auto" w:fill="FFFFFF"/>
      <w:tabs>
        <w:tab w:val="left" w:pos="1134"/>
        <w:tab w:val="left" w:pos="6379"/>
        <w:tab w:val="left" w:pos="6946"/>
      </w:tabs>
      <w:spacing w:line="300" w:lineRule="auto"/>
      <w:ind w:firstLine="0"/>
      <w:jc w:val="left"/>
    </w:pPr>
    <w:rPr>
      <w:sz w:val="28"/>
      <w:szCs w:val="2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3252">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00872016">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36979624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lex:LPLP2016061713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lex:LPLP200710192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1992010384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lex:LPLP19940616146" TargetMode="External"/><Relationship Id="rId4" Type="http://schemas.microsoft.com/office/2007/relationships/stylesWithEffects" Target="stylesWithEffects.xml"/><Relationship Id="rId9" Type="http://schemas.openxmlformats.org/officeDocument/2006/relationships/hyperlink" Target="lex:LPLP200206061107e" TargetMode="External"/><Relationship Id="rId14" Type="http://schemas.openxmlformats.org/officeDocument/2006/relationships/hyperlink" Target="lex:LPLP2007101922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085D-4091-40E2-8AA1-5B369E6A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5591</Words>
  <Characters>32432</Characters>
  <Application>Microsoft Office Word</Application>
  <DocSecurity>0</DocSecurity>
  <Lines>270</Lines>
  <Paragraphs>75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37948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prima</cp:lastModifiedBy>
  <cp:revision>18</cp:revision>
  <cp:lastPrinted>2021-06-21T05:47:00Z</cp:lastPrinted>
  <dcterms:created xsi:type="dcterms:W3CDTF">2022-10-24T06:50:00Z</dcterms:created>
  <dcterms:modified xsi:type="dcterms:W3CDTF">2026-04-03T10:12:00Z</dcterms:modified>
</cp:coreProperties>
</file>