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A44" w:rsidRPr="00E53C86" w:rsidRDefault="006D046D" w:rsidP="0023729B">
      <w:pPr>
        <w:rPr>
          <w:rFonts w:ascii="Times New Roman" w:hAnsi="Times New Roman" w:cs="Times New Roman"/>
          <w:u w:val="single"/>
        </w:rPr>
      </w:pPr>
      <w:r w:rsidRPr="00E53C86">
        <w:rPr>
          <w:rFonts w:ascii="Times New Roman" w:hAnsi="Times New Roman" w:cs="Times New Roman"/>
          <w:noProof/>
          <w:u w:val="single"/>
          <w:lang w:eastAsia="ro-RO"/>
        </w:rPr>
        <w:drawing>
          <wp:anchor distT="0" distB="0" distL="114300" distR="114300" simplePos="0" relativeHeight="251671552" behindDoc="0" locked="0" layoutInCell="1" allowOverlap="1" wp14:anchorId="17235BAD" wp14:editId="4280BB3D">
            <wp:simplePos x="0" y="0"/>
            <wp:positionH relativeFrom="column">
              <wp:posOffset>2294890</wp:posOffset>
            </wp:positionH>
            <wp:positionV relativeFrom="paragraph">
              <wp:posOffset>-59690</wp:posOffset>
            </wp:positionV>
            <wp:extent cx="1095375" cy="1276350"/>
            <wp:effectExtent l="0" t="0" r="9525" b="0"/>
            <wp:wrapNone/>
            <wp:docPr id="7" name="Рисунок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pic:spPr>
                </pic:pic>
              </a:graphicData>
            </a:graphic>
            <wp14:sizeRelH relativeFrom="page">
              <wp14:pctWidth>0</wp14:pctWidth>
            </wp14:sizeRelH>
            <wp14:sizeRelV relativeFrom="page">
              <wp14:pctHeight>0</wp14:pctHeight>
            </wp14:sizeRelV>
          </wp:anchor>
        </w:drawing>
      </w:r>
    </w:p>
    <w:tbl>
      <w:tblPr>
        <w:tblW w:w="10147" w:type="dxa"/>
        <w:jc w:val="center"/>
        <w:tblLayout w:type="fixed"/>
        <w:tblLook w:val="01E0" w:firstRow="1" w:lastRow="1" w:firstColumn="1" w:lastColumn="1" w:noHBand="0" w:noVBand="0"/>
      </w:tblPr>
      <w:tblGrid>
        <w:gridCol w:w="3613"/>
        <w:gridCol w:w="1900"/>
        <w:gridCol w:w="4634"/>
      </w:tblGrid>
      <w:tr w:rsidR="0023729B" w:rsidRPr="00366D4A" w:rsidTr="0023729B">
        <w:trPr>
          <w:jc w:val="center"/>
        </w:trPr>
        <w:tc>
          <w:tcPr>
            <w:tcW w:w="3613" w:type="dxa"/>
            <w:hideMark/>
          </w:tcPr>
          <w:p w:rsidR="0023729B" w:rsidRPr="00366D4A" w:rsidRDefault="0023729B" w:rsidP="0023729B">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REPUBLICA MOLDOVA</w:t>
            </w:r>
          </w:p>
          <w:p w:rsidR="0023729B" w:rsidRPr="00366D4A" w:rsidRDefault="0023729B" w:rsidP="0023729B">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RAIONUL OCNIŢA</w:t>
            </w:r>
          </w:p>
          <w:p w:rsidR="0023729B" w:rsidRPr="00366D4A" w:rsidRDefault="0023729B" w:rsidP="0023729B">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Consiliul comunal MIHĂLĂŞENI</w:t>
            </w:r>
          </w:p>
        </w:tc>
        <w:tc>
          <w:tcPr>
            <w:tcW w:w="1900" w:type="dxa"/>
            <w:vAlign w:val="center"/>
            <w:hideMark/>
          </w:tcPr>
          <w:p w:rsidR="0023729B" w:rsidRPr="00366D4A" w:rsidRDefault="0023729B" w:rsidP="0023729B">
            <w:pPr>
              <w:spacing w:after="0"/>
              <w:ind w:hanging="135"/>
              <w:rPr>
                <w:rFonts w:ascii="Times New Roman" w:hAnsi="Times New Roman" w:cs="Times New Roman"/>
                <w:bCs/>
                <w:sz w:val="24"/>
                <w:szCs w:val="24"/>
                <w:lang w:eastAsia="ru-RU"/>
              </w:rPr>
            </w:pPr>
          </w:p>
        </w:tc>
        <w:tc>
          <w:tcPr>
            <w:tcW w:w="4634" w:type="dxa"/>
            <w:hideMark/>
          </w:tcPr>
          <w:p w:rsidR="0023729B" w:rsidRPr="00366D4A" w:rsidRDefault="0023729B" w:rsidP="0023729B">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 xml:space="preserve">           РЕСПУБЛИКА МОЛДОВА</w:t>
            </w:r>
          </w:p>
          <w:p w:rsidR="0023729B" w:rsidRPr="00366D4A" w:rsidRDefault="0023729B" w:rsidP="0023729B">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 xml:space="preserve">               ОКНИЦКИЙ РАЙОН</w:t>
            </w:r>
          </w:p>
          <w:p w:rsidR="0023729B" w:rsidRPr="00366D4A" w:rsidRDefault="0023729B" w:rsidP="0023729B">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 xml:space="preserve">           Местный Совет Михалашень</w:t>
            </w:r>
          </w:p>
        </w:tc>
      </w:tr>
    </w:tbl>
    <w:p w:rsidR="0023729B" w:rsidRPr="00366D4A" w:rsidRDefault="0023729B" w:rsidP="00366D4A">
      <w:pPr>
        <w:rPr>
          <w:rFonts w:ascii="Times New Roman" w:hAnsi="Times New Roman" w:cs="Times New Roman"/>
          <w:b/>
          <w:szCs w:val="28"/>
        </w:rPr>
      </w:pPr>
    </w:p>
    <w:p w:rsidR="0023729B" w:rsidRPr="00366D4A" w:rsidRDefault="0023729B" w:rsidP="002C5EA3">
      <w:pPr>
        <w:spacing w:after="0"/>
        <w:rPr>
          <w:rFonts w:ascii="Times New Roman" w:hAnsi="Times New Roman" w:cs="Times New Roman"/>
          <w:b/>
          <w:szCs w:val="28"/>
          <w:lang w:val="en-US"/>
        </w:rPr>
      </w:pPr>
      <w:r w:rsidRPr="008815E1">
        <w:rPr>
          <w:rFonts w:ascii="Times New Roman" w:hAnsi="Times New Roman" w:cs="Times New Roman"/>
          <w:b/>
          <w:szCs w:val="28"/>
          <w:lang w:val="ru-RU"/>
        </w:rPr>
        <w:t xml:space="preserve">                               </w:t>
      </w:r>
      <w:r w:rsidR="00366D4A" w:rsidRPr="008815E1">
        <w:rPr>
          <w:rFonts w:ascii="Times New Roman" w:hAnsi="Times New Roman" w:cs="Times New Roman"/>
          <w:b/>
          <w:szCs w:val="28"/>
          <w:lang w:val="ru-RU"/>
        </w:rPr>
        <w:t xml:space="preserve">                     </w:t>
      </w:r>
      <w:r w:rsidRPr="008815E1">
        <w:rPr>
          <w:rFonts w:ascii="Times New Roman" w:hAnsi="Times New Roman" w:cs="Times New Roman"/>
          <w:b/>
          <w:szCs w:val="28"/>
          <w:lang w:val="ru-RU"/>
        </w:rPr>
        <w:t xml:space="preserve">    </w:t>
      </w:r>
      <w:r w:rsidR="00725E10">
        <w:rPr>
          <w:rFonts w:ascii="Times New Roman" w:hAnsi="Times New Roman" w:cs="Times New Roman"/>
          <w:b/>
          <w:szCs w:val="28"/>
        </w:rPr>
        <w:t xml:space="preserve"> </w:t>
      </w:r>
      <w:r w:rsidRPr="008815E1">
        <w:rPr>
          <w:rFonts w:ascii="Times New Roman" w:hAnsi="Times New Roman" w:cs="Times New Roman"/>
          <w:b/>
          <w:szCs w:val="28"/>
          <w:lang w:val="ru-RU"/>
        </w:rPr>
        <w:t xml:space="preserve">   </w:t>
      </w:r>
      <w:proofErr w:type="gramStart"/>
      <w:r w:rsidRPr="00366D4A">
        <w:rPr>
          <w:rFonts w:ascii="Times New Roman" w:hAnsi="Times New Roman" w:cs="Times New Roman"/>
          <w:b/>
          <w:szCs w:val="28"/>
          <w:lang w:val="en-US"/>
        </w:rPr>
        <w:t>DECIZIA  nr</w:t>
      </w:r>
      <w:proofErr w:type="gramEnd"/>
      <w:r w:rsidRPr="00366D4A">
        <w:rPr>
          <w:rFonts w:ascii="Times New Roman" w:hAnsi="Times New Roman" w:cs="Times New Roman"/>
          <w:b/>
          <w:szCs w:val="28"/>
          <w:lang w:val="en-US"/>
        </w:rPr>
        <w:t xml:space="preserve">. </w:t>
      </w:r>
      <w:r w:rsidR="000334FD">
        <w:rPr>
          <w:rFonts w:ascii="Times New Roman" w:hAnsi="Times New Roman" w:cs="Times New Roman"/>
          <w:b/>
          <w:szCs w:val="28"/>
          <w:lang w:val="en-US"/>
        </w:rPr>
        <w:t>4</w:t>
      </w:r>
      <w:r w:rsidR="00E62820">
        <w:rPr>
          <w:rFonts w:ascii="Times New Roman" w:hAnsi="Times New Roman" w:cs="Times New Roman"/>
          <w:b/>
          <w:szCs w:val="28"/>
          <w:lang w:val="en-US"/>
        </w:rPr>
        <w:t>/</w:t>
      </w:r>
      <w:r w:rsidRPr="00366D4A">
        <w:rPr>
          <w:rFonts w:ascii="Times New Roman" w:hAnsi="Times New Roman" w:cs="Times New Roman"/>
          <w:b/>
          <w:szCs w:val="28"/>
          <w:lang w:val="en-US"/>
        </w:rPr>
        <w:t xml:space="preserve">1 </w:t>
      </w:r>
    </w:p>
    <w:p w:rsidR="00255E4C" w:rsidRDefault="00366D4A" w:rsidP="002C5EA3">
      <w:pPr>
        <w:spacing w:after="0"/>
        <w:rPr>
          <w:b/>
          <w:sz w:val="24"/>
          <w:szCs w:val="24"/>
          <w:lang w:val="it-IT"/>
        </w:rPr>
      </w:pPr>
      <w:r>
        <w:rPr>
          <w:rFonts w:ascii="Times New Roman" w:hAnsi="Times New Roman" w:cs="Times New Roman"/>
          <w:b/>
          <w:szCs w:val="28"/>
          <w:lang w:val="en-US"/>
        </w:rPr>
        <w:t xml:space="preserve">                          </w:t>
      </w:r>
      <w:r w:rsidR="00255E4C">
        <w:rPr>
          <w:rFonts w:ascii="Times New Roman" w:hAnsi="Times New Roman" w:cs="Times New Roman"/>
          <w:b/>
          <w:szCs w:val="28"/>
          <w:lang w:val="en-US"/>
        </w:rPr>
        <w:t xml:space="preserve">                            </w:t>
      </w:r>
      <w:r w:rsidR="0023729B" w:rsidRPr="00366D4A">
        <w:rPr>
          <w:rFonts w:ascii="Times New Roman" w:hAnsi="Times New Roman" w:cs="Times New Roman"/>
          <w:b/>
          <w:szCs w:val="28"/>
          <w:lang w:val="en-US"/>
        </w:rPr>
        <w:t xml:space="preserve">  </w:t>
      </w:r>
      <w:proofErr w:type="gramStart"/>
      <w:r w:rsidR="00255E4C">
        <w:rPr>
          <w:rFonts w:ascii="Times New Roman" w:hAnsi="Times New Roman" w:cs="Times New Roman"/>
          <w:b/>
          <w:sz w:val="24"/>
          <w:szCs w:val="24"/>
          <w:lang w:val="en-US"/>
        </w:rPr>
        <w:t>din</w:t>
      </w:r>
      <w:proofErr w:type="gramEnd"/>
      <w:r w:rsidR="00255E4C">
        <w:rPr>
          <w:rFonts w:ascii="Times New Roman" w:hAnsi="Times New Roman" w:cs="Times New Roman"/>
          <w:b/>
          <w:sz w:val="24"/>
          <w:szCs w:val="24"/>
          <w:lang w:val="en-US"/>
        </w:rPr>
        <w:t xml:space="preserve"> 05 septembrie</w:t>
      </w:r>
      <w:r w:rsidR="00255E4C" w:rsidRPr="00D37CCE">
        <w:rPr>
          <w:rFonts w:ascii="Times New Roman" w:hAnsi="Times New Roman" w:cs="Times New Roman"/>
          <w:b/>
          <w:sz w:val="24"/>
          <w:szCs w:val="24"/>
          <w:lang w:val="en-US"/>
        </w:rPr>
        <w:t xml:space="preserve"> 202</w:t>
      </w:r>
      <w:r w:rsidR="00255E4C">
        <w:rPr>
          <w:rFonts w:ascii="Times New Roman" w:hAnsi="Times New Roman" w:cs="Times New Roman"/>
          <w:b/>
          <w:sz w:val="24"/>
          <w:szCs w:val="24"/>
          <w:lang w:val="en-US"/>
        </w:rPr>
        <w:t>4</w:t>
      </w:r>
      <w:r w:rsidR="00255E4C" w:rsidRPr="00A433BE">
        <w:rPr>
          <w:rFonts w:ascii="Times New Roman" w:hAnsi="Times New Roman" w:cs="Times New Roman"/>
          <w:b/>
          <w:sz w:val="24"/>
          <w:szCs w:val="24"/>
          <w:lang w:val="en-US"/>
        </w:rPr>
        <w:t xml:space="preserve">   </w:t>
      </w:r>
      <w:r w:rsidR="00255E4C">
        <w:rPr>
          <w:b/>
          <w:sz w:val="24"/>
          <w:szCs w:val="24"/>
          <w:lang w:val="it-IT"/>
        </w:rPr>
        <w:t xml:space="preserve"> </w:t>
      </w:r>
    </w:p>
    <w:p w:rsidR="00785C23" w:rsidRDefault="0023729B" w:rsidP="006D046D">
      <w:pPr>
        <w:spacing w:after="0"/>
        <w:rPr>
          <w:rFonts w:ascii="Times New Roman" w:hAnsi="Times New Roman" w:cs="Times New Roman"/>
          <w:b/>
          <w:i/>
          <w:sz w:val="24"/>
          <w:szCs w:val="24"/>
        </w:rPr>
      </w:pPr>
      <w:r w:rsidRPr="00366D4A">
        <w:rPr>
          <w:rFonts w:ascii="Times New Roman" w:hAnsi="Times New Roman" w:cs="Times New Roman"/>
          <w:b/>
          <w:i/>
          <w:sz w:val="24"/>
          <w:szCs w:val="24"/>
        </w:rPr>
        <w:t xml:space="preserve">Cu privire la </w:t>
      </w:r>
      <w:r w:rsidR="00785C23">
        <w:rPr>
          <w:rFonts w:ascii="Times New Roman" w:hAnsi="Times New Roman" w:cs="Times New Roman"/>
          <w:b/>
          <w:i/>
          <w:sz w:val="24"/>
          <w:szCs w:val="24"/>
        </w:rPr>
        <w:t>preluarea terenului sportiv artificial la bilanţul primăriei</w:t>
      </w:r>
    </w:p>
    <w:p w:rsidR="005646FC" w:rsidRDefault="00785C23" w:rsidP="006D046D">
      <w:pPr>
        <w:spacing w:after="0"/>
        <w:rPr>
          <w:rFonts w:ascii="Times New Roman" w:hAnsi="Times New Roman" w:cs="Times New Roman"/>
          <w:b/>
          <w:i/>
        </w:rPr>
      </w:pPr>
      <w:r>
        <w:rPr>
          <w:rFonts w:ascii="Times New Roman" w:hAnsi="Times New Roman" w:cs="Times New Roman"/>
          <w:b/>
          <w:i/>
          <w:sz w:val="24"/>
          <w:szCs w:val="24"/>
        </w:rPr>
        <w:t xml:space="preserve"> şi </w:t>
      </w:r>
      <w:r w:rsidR="0023729B" w:rsidRPr="00366D4A">
        <w:rPr>
          <w:rFonts w:ascii="Times New Roman" w:hAnsi="Times New Roman" w:cs="Times New Roman"/>
          <w:b/>
          <w:i/>
          <w:sz w:val="24"/>
          <w:szCs w:val="24"/>
        </w:rPr>
        <w:t xml:space="preserve">aprobarea </w:t>
      </w:r>
      <w:r w:rsidR="005646FC">
        <w:rPr>
          <w:rFonts w:ascii="Times New Roman" w:hAnsi="Times New Roman" w:cs="Times New Roman"/>
          <w:b/>
          <w:i/>
        </w:rPr>
        <w:t xml:space="preserve">Planul de acțiuni privind </w:t>
      </w:r>
      <w:r w:rsidR="0023729B" w:rsidRPr="00366D4A">
        <w:rPr>
          <w:rFonts w:ascii="Times New Roman" w:hAnsi="Times New Roman" w:cs="Times New Roman"/>
          <w:b/>
          <w:i/>
        </w:rPr>
        <w:t xml:space="preserve">asigurarea durabilității proiectului </w:t>
      </w:r>
    </w:p>
    <w:p w:rsidR="0023729B" w:rsidRPr="00366D4A" w:rsidRDefault="005646FC" w:rsidP="006D046D">
      <w:pPr>
        <w:spacing w:after="0"/>
        <w:rPr>
          <w:rFonts w:ascii="Times New Roman" w:hAnsi="Times New Roman" w:cs="Times New Roman"/>
          <w:b/>
          <w:i/>
        </w:rPr>
      </w:pPr>
      <w:r>
        <w:rPr>
          <w:rFonts w:ascii="Times New Roman" w:hAnsi="Times New Roman" w:cs="Times New Roman"/>
          <w:b/>
          <w:i/>
        </w:rPr>
        <w:t xml:space="preserve">implementat din </w:t>
      </w:r>
      <w:r w:rsidR="0023729B" w:rsidRPr="00366D4A">
        <w:rPr>
          <w:rFonts w:ascii="Times New Roman" w:hAnsi="Times New Roman" w:cs="Times New Roman"/>
          <w:b/>
          <w:i/>
        </w:rPr>
        <w:t>cadrul Programului Național ”Satul European Expres”, ediția-2023</w:t>
      </w:r>
    </w:p>
    <w:p w:rsidR="001548BB" w:rsidRPr="001548BB" w:rsidRDefault="001548BB" w:rsidP="001548BB">
      <w:pPr>
        <w:spacing w:before="12"/>
        <w:ind w:left="316" w:right="99" w:firstLine="121"/>
        <w:rPr>
          <w:rFonts w:ascii="Times New Roman" w:hAnsi="Times New Roman" w:cs="Times New Roman"/>
          <w:sz w:val="24"/>
          <w:szCs w:val="24"/>
        </w:rPr>
      </w:pPr>
      <w:r w:rsidRPr="001548BB">
        <w:rPr>
          <w:rFonts w:ascii="Times New Roman" w:hAnsi="Times New Roman" w:cs="Times New Roman"/>
          <w:color w:val="242424"/>
          <w:sz w:val="24"/>
          <w:szCs w:val="24"/>
        </w:rPr>
        <w:t xml:space="preserve">        Avănd </w:t>
      </w:r>
      <w:r w:rsidRPr="001548BB">
        <w:rPr>
          <w:rFonts w:ascii="Times New Roman" w:hAnsi="Times New Roman" w:cs="Times New Roman"/>
          <w:color w:val="313131"/>
          <w:sz w:val="24"/>
          <w:szCs w:val="24"/>
        </w:rPr>
        <w:t xml:space="preserve">în vedere demersul </w:t>
      </w:r>
      <w:r w:rsidRPr="001548BB">
        <w:rPr>
          <w:rFonts w:ascii="Times New Roman" w:hAnsi="Times New Roman" w:cs="Times New Roman"/>
          <w:color w:val="212121"/>
          <w:sz w:val="24"/>
          <w:szCs w:val="24"/>
        </w:rPr>
        <w:t xml:space="preserve">ONDRL </w:t>
      </w:r>
      <w:r w:rsidRPr="001548BB">
        <w:rPr>
          <w:rFonts w:ascii="Times New Roman" w:hAnsi="Times New Roman" w:cs="Times New Roman"/>
          <w:color w:val="383838"/>
          <w:sz w:val="24"/>
          <w:szCs w:val="24"/>
        </w:rPr>
        <w:t xml:space="preserve">Nr. </w:t>
      </w:r>
      <w:r w:rsidRPr="001548BB">
        <w:rPr>
          <w:rFonts w:ascii="Times New Roman" w:hAnsi="Times New Roman" w:cs="Times New Roman"/>
          <w:color w:val="2D2D2D"/>
          <w:sz w:val="24"/>
          <w:szCs w:val="24"/>
        </w:rPr>
        <w:t xml:space="preserve">02-24/2503 </w:t>
      </w:r>
      <w:r w:rsidRPr="001548BB">
        <w:rPr>
          <w:rFonts w:ascii="Times New Roman" w:hAnsi="Times New Roman" w:cs="Times New Roman"/>
          <w:color w:val="3F3F3F"/>
          <w:sz w:val="24"/>
          <w:szCs w:val="24"/>
        </w:rPr>
        <w:t xml:space="preserve">din </w:t>
      </w:r>
      <w:r w:rsidRPr="001548BB">
        <w:rPr>
          <w:rFonts w:ascii="Times New Roman" w:hAnsi="Times New Roman" w:cs="Times New Roman"/>
          <w:color w:val="262626"/>
          <w:sz w:val="24"/>
          <w:szCs w:val="24"/>
        </w:rPr>
        <w:t xml:space="preserve">28.08.2024 </w:t>
      </w:r>
      <w:r w:rsidRPr="001548BB">
        <w:rPr>
          <w:rFonts w:ascii="Times New Roman" w:hAnsi="Times New Roman" w:cs="Times New Roman"/>
          <w:color w:val="343434"/>
          <w:sz w:val="24"/>
          <w:szCs w:val="24"/>
        </w:rPr>
        <w:t xml:space="preserve">cu </w:t>
      </w:r>
      <w:r w:rsidRPr="001548BB">
        <w:rPr>
          <w:rFonts w:ascii="Times New Roman" w:hAnsi="Times New Roman" w:cs="Times New Roman"/>
          <w:color w:val="2F2F2F"/>
          <w:sz w:val="24"/>
          <w:szCs w:val="24"/>
        </w:rPr>
        <w:t xml:space="preserve">privire  la  </w:t>
      </w:r>
      <w:r w:rsidRPr="001548BB">
        <w:rPr>
          <w:rFonts w:ascii="Times New Roman" w:hAnsi="Times New Roman" w:cs="Times New Roman"/>
          <w:color w:val="282828"/>
          <w:sz w:val="24"/>
          <w:szCs w:val="24"/>
        </w:rPr>
        <w:t xml:space="preserve">elaborea </w:t>
      </w:r>
      <w:r w:rsidRPr="001548BB">
        <w:rPr>
          <w:rFonts w:ascii="Times New Roman" w:hAnsi="Times New Roman" w:cs="Times New Roman"/>
          <w:color w:val="3D3D3D"/>
          <w:sz w:val="24"/>
          <w:szCs w:val="24"/>
        </w:rPr>
        <w:t>și</w:t>
      </w:r>
      <w:r w:rsidRPr="001548BB">
        <w:rPr>
          <w:rFonts w:ascii="Times New Roman" w:hAnsi="Times New Roman" w:cs="Times New Roman"/>
          <w:color w:val="3D3D3D"/>
          <w:spacing w:val="1"/>
          <w:sz w:val="24"/>
          <w:szCs w:val="24"/>
        </w:rPr>
        <w:t xml:space="preserve"> </w:t>
      </w:r>
      <w:r w:rsidRPr="001548BB">
        <w:rPr>
          <w:rFonts w:ascii="Times New Roman" w:hAnsi="Times New Roman" w:cs="Times New Roman"/>
          <w:color w:val="343434"/>
          <w:w w:val="95"/>
          <w:position w:val="1"/>
          <w:sz w:val="24"/>
          <w:szCs w:val="24"/>
        </w:rPr>
        <w:t xml:space="preserve">adoptarea </w:t>
      </w:r>
      <w:r w:rsidRPr="001548BB">
        <w:rPr>
          <w:rFonts w:ascii="Times New Roman" w:hAnsi="Times New Roman" w:cs="Times New Roman"/>
          <w:sz w:val="24"/>
          <w:szCs w:val="24"/>
        </w:rPr>
        <w:t>Planului de acțiuni privind  asigurarea durabilității proiectului implementat din  cadrul Programului Național ”Satul European Expres”, ediția-2023 pentru o</w:t>
      </w:r>
      <w:r w:rsidRPr="001548BB">
        <w:rPr>
          <w:rFonts w:ascii="Times New Roman" w:hAnsi="Times New Roman" w:cs="Times New Roman"/>
          <w:color w:val="262626"/>
          <w:w w:val="95"/>
          <w:position w:val="1"/>
          <w:sz w:val="24"/>
          <w:szCs w:val="24"/>
        </w:rPr>
        <w:t xml:space="preserve"> </w:t>
      </w:r>
      <w:r w:rsidRPr="001548BB">
        <w:rPr>
          <w:rFonts w:ascii="Times New Roman" w:hAnsi="Times New Roman" w:cs="Times New Roman"/>
          <w:color w:val="2A2A2A"/>
          <w:w w:val="95"/>
          <w:position w:val="1"/>
          <w:sz w:val="24"/>
          <w:szCs w:val="24"/>
        </w:rPr>
        <w:t xml:space="preserve">perioadă </w:t>
      </w:r>
      <w:r w:rsidRPr="001548BB">
        <w:rPr>
          <w:rFonts w:ascii="Times New Roman" w:hAnsi="Times New Roman" w:cs="Times New Roman"/>
          <w:color w:val="363636"/>
          <w:w w:val="95"/>
          <w:position w:val="1"/>
          <w:sz w:val="24"/>
          <w:szCs w:val="24"/>
        </w:rPr>
        <w:t xml:space="preserve">de </w:t>
      </w:r>
      <w:r w:rsidRPr="001548BB">
        <w:rPr>
          <w:rFonts w:ascii="Times New Roman" w:hAnsi="Times New Roman" w:cs="Times New Roman"/>
          <w:color w:val="383838"/>
          <w:w w:val="95"/>
          <w:position w:val="1"/>
          <w:sz w:val="24"/>
          <w:szCs w:val="24"/>
        </w:rPr>
        <w:t xml:space="preserve">cel </w:t>
      </w:r>
      <w:r w:rsidRPr="001548BB">
        <w:rPr>
          <w:rFonts w:ascii="Times New Roman" w:hAnsi="Times New Roman" w:cs="Times New Roman"/>
          <w:color w:val="3D3D3D"/>
          <w:w w:val="95"/>
          <w:position w:val="1"/>
          <w:sz w:val="24"/>
          <w:szCs w:val="24"/>
        </w:rPr>
        <w:t xml:space="preserve">puțin </w:t>
      </w:r>
      <w:r w:rsidRPr="001548BB">
        <w:rPr>
          <w:rFonts w:ascii="Times New Roman" w:hAnsi="Times New Roman" w:cs="Times New Roman"/>
          <w:color w:val="444444"/>
          <w:w w:val="95"/>
          <w:position w:val="1"/>
          <w:sz w:val="24"/>
          <w:szCs w:val="24"/>
        </w:rPr>
        <w:t>3 ani,</w:t>
      </w:r>
      <w:r w:rsidRPr="001548BB">
        <w:rPr>
          <w:rFonts w:ascii="Times New Roman" w:hAnsi="Times New Roman" w:cs="Times New Roman"/>
          <w:color w:val="444444"/>
          <w:spacing w:val="1"/>
          <w:w w:val="95"/>
          <w:position w:val="1"/>
          <w:sz w:val="24"/>
          <w:szCs w:val="24"/>
        </w:rPr>
        <w:t xml:space="preserve"> </w:t>
      </w:r>
      <w:r w:rsidRPr="001548BB">
        <w:rPr>
          <w:rFonts w:ascii="Times New Roman" w:hAnsi="Times New Roman" w:cs="Times New Roman"/>
          <w:color w:val="4B4B4B"/>
          <w:w w:val="95"/>
          <w:sz w:val="24"/>
          <w:szCs w:val="24"/>
        </w:rPr>
        <w:t>de</w:t>
      </w:r>
      <w:r w:rsidRPr="001548BB">
        <w:rPr>
          <w:rFonts w:ascii="Times New Roman" w:hAnsi="Times New Roman" w:cs="Times New Roman"/>
          <w:color w:val="4B4B4B"/>
          <w:spacing w:val="13"/>
          <w:w w:val="95"/>
          <w:sz w:val="24"/>
          <w:szCs w:val="24"/>
        </w:rPr>
        <w:t xml:space="preserve"> </w:t>
      </w:r>
      <w:r w:rsidRPr="001548BB">
        <w:rPr>
          <w:rFonts w:ascii="Times New Roman" w:hAnsi="Times New Roman" w:cs="Times New Roman"/>
          <w:color w:val="3B3B3B"/>
          <w:w w:val="95"/>
          <w:sz w:val="24"/>
          <w:szCs w:val="24"/>
        </w:rPr>
        <w:t>la</w:t>
      </w:r>
      <w:r w:rsidRPr="001548BB">
        <w:rPr>
          <w:rFonts w:ascii="Times New Roman" w:hAnsi="Times New Roman" w:cs="Times New Roman"/>
          <w:color w:val="3B3B3B"/>
          <w:spacing w:val="19"/>
          <w:w w:val="95"/>
          <w:sz w:val="24"/>
          <w:szCs w:val="24"/>
        </w:rPr>
        <w:t xml:space="preserve"> </w:t>
      </w:r>
      <w:r w:rsidRPr="001548BB">
        <w:rPr>
          <w:rFonts w:ascii="Times New Roman" w:hAnsi="Times New Roman" w:cs="Times New Roman"/>
          <w:color w:val="343434"/>
          <w:w w:val="95"/>
          <w:sz w:val="24"/>
          <w:szCs w:val="24"/>
        </w:rPr>
        <w:t>finalizarea</w:t>
      </w:r>
      <w:r w:rsidRPr="001548BB">
        <w:rPr>
          <w:rFonts w:ascii="Times New Roman" w:hAnsi="Times New Roman" w:cs="Times New Roman"/>
          <w:color w:val="343434"/>
          <w:spacing w:val="51"/>
          <w:w w:val="95"/>
          <w:sz w:val="24"/>
          <w:szCs w:val="24"/>
        </w:rPr>
        <w:t xml:space="preserve"> </w:t>
      </w:r>
      <w:r w:rsidRPr="001548BB">
        <w:rPr>
          <w:rFonts w:ascii="Times New Roman" w:hAnsi="Times New Roman" w:cs="Times New Roman"/>
          <w:color w:val="2F2F2F"/>
          <w:w w:val="95"/>
          <w:sz w:val="24"/>
          <w:szCs w:val="24"/>
        </w:rPr>
        <w:t>proiectului,</w:t>
      </w:r>
      <w:r w:rsidRPr="001548BB">
        <w:rPr>
          <w:rFonts w:ascii="Times New Roman" w:hAnsi="Times New Roman" w:cs="Times New Roman"/>
          <w:color w:val="2F2F2F"/>
          <w:spacing w:val="23"/>
          <w:w w:val="95"/>
          <w:sz w:val="24"/>
          <w:szCs w:val="24"/>
        </w:rPr>
        <w:t xml:space="preserve"> </w:t>
      </w:r>
      <w:r w:rsidRPr="001548BB">
        <w:rPr>
          <w:rFonts w:ascii="Times New Roman" w:hAnsi="Times New Roman" w:cs="Times New Roman"/>
          <w:color w:val="2D2D2D"/>
          <w:w w:val="95"/>
          <w:sz w:val="24"/>
          <w:szCs w:val="24"/>
        </w:rPr>
        <w:t>conform</w:t>
      </w:r>
      <w:r w:rsidRPr="001548BB">
        <w:rPr>
          <w:rFonts w:ascii="Times New Roman" w:hAnsi="Times New Roman" w:cs="Times New Roman"/>
          <w:color w:val="2D2D2D"/>
          <w:spacing w:val="32"/>
          <w:w w:val="95"/>
          <w:sz w:val="24"/>
          <w:szCs w:val="24"/>
        </w:rPr>
        <w:t xml:space="preserve"> </w:t>
      </w:r>
      <w:r w:rsidRPr="001548BB">
        <w:rPr>
          <w:rFonts w:ascii="Times New Roman" w:hAnsi="Times New Roman" w:cs="Times New Roman"/>
          <w:color w:val="2A2A2A"/>
          <w:w w:val="95"/>
          <w:sz w:val="24"/>
          <w:szCs w:val="24"/>
        </w:rPr>
        <w:t>prevederilor</w:t>
      </w:r>
      <w:r w:rsidRPr="001548BB">
        <w:rPr>
          <w:rFonts w:ascii="Times New Roman" w:hAnsi="Times New Roman" w:cs="Times New Roman"/>
          <w:color w:val="2A2A2A"/>
          <w:spacing w:val="3"/>
          <w:w w:val="95"/>
          <w:sz w:val="24"/>
          <w:szCs w:val="24"/>
        </w:rPr>
        <w:t xml:space="preserve"> </w:t>
      </w:r>
      <w:r w:rsidR="00CB2AC3">
        <w:rPr>
          <w:rFonts w:ascii="Times New Roman" w:hAnsi="Times New Roman" w:cs="Times New Roman"/>
          <w:color w:val="2A2A2A"/>
          <w:spacing w:val="3"/>
          <w:w w:val="95"/>
          <w:sz w:val="24"/>
          <w:szCs w:val="24"/>
        </w:rPr>
        <w:t xml:space="preserve">din </w:t>
      </w:r>
      <w:r w:rsidRPr="001548BB">
        <w:rPr>
          <w:rFonts w:ascii="Times New Roman" w:hAnsi="Times New Roman" w:cs="Times New Roman"/>
          <w:b/>
          <w:color w:val="343434"/>
          <w:w w:val="95"/>
          <w:sz w:val="24"/>
          <w:szCs w:val="24"/>
        </w:rPr>
        <w:t>Contractul</w:t>
      </w:r>
      <w:r w:rsidRPr="001548BB">
        <w:rPr>
          <w:rFonts w:ascii="Times New Roman" w:hAnsi="Times New Roman" w:cs="Times New Roman"/>
          <w:b/>
          <w:color w:val="343434"/>
          <w:spacing w:val="50"/>
          <w:w w:val="95"/>
          <w:sz w:val="24"/>
          <w:szCs w:val="24"/>
        </w:rPr>
        <w:t xml:space="preserve"> </w:t>
      </w:r>
      <w:r w:rsidRPr="001548BB">
        <w:rPr>
          <w:rFonts w:ascii="Times New Roman" w:hAnsi="Times New Roman" w:cs="Times New Roman"/>
          <w:b/>
          <w:color w:val="363636"/>
          <w:w w:val="95"/>
          <w:sz w:val="24"/>
          <w:szCs w:val="24"/>
        </w:rPr>
        <w:t>de</w:t>
      </w:r>
      <w:r w:rsidRPr="001548BB">
        <w:rPr>
          <w:rFonts w:ascii="Times New Roman" w:hAnsi="Times New Roman" w:cs="Times New Roman"/>
          <w:b/>
          <w:color w:val="363636"/>
          <w:spacing w:val="12"/>
          <w:w w:val="95"/>
          <w:sz w:val="24"/>
          <w:szCs w:val="24"/>
        </w:rPr>
        <w:t xml:space="preserve"> </w:t>
      </w:r>
      <w:r w:rsidRPr="001548BB">
        <w:rPr>
          <w:rFonts w:ascii="Times New Roman" w:hAnsi="Times New Roman" w:cs="Times New Roman"/>
          <w:b/>
          <w:color w:val="343434"/>
          <w:w w:val="95"/>
          <w:sz w:val="24"/>
          <w:szCs w:val="24"/>
        </w:rPr>
        <w:t>finanțare</w:t>
      </w:r>
      <w:r w:rsidRPr="001548BB">
        <w:rPr>
          <w:rFonts w:ascii="Times New Roman" w:hAnsi="Times New Roman" w:cs="Times New Roman"/>
          <w:b/>
          <w:color w:val="343434"/>
          <w:spacing w:val="34"/>
          <w:w w:val="95"/>
          <w:sz w:val="24"/>
          <w:szCs w:val="24"/>
        </w:rPr>
        <w:t xml:space="preserve"> </w:t>
      </w:r>
      <w:r w:rsidRPr="001548BB">
        <w:rPr>
          <w:rFonts w:ascii="Times New Roman" w:hAnsi="Times New Roman" w:cs="Times New Roman"/>
          <w:b/>
          <w:color w:val="444444"/>
          <w:w w:val="95"/>
          <w:sz w:val="24"/>
          <w:szCs w:val="24"/>
        </w:rPr>
        <w:t>nr.</w:t>
      </w:r>
      <w:r w:rsidRPr="001548BB">
        <w:rPr>
          <w:rFonts w:ascii="Times New Roman" w:hAnsi="Times New Roman" w:cs="Times New Roman"/>
          <w:b/>
          <w:color w:val="444444"/>
          <w:spacing w:val="16"/>
          <w:w w:val="95"/>
          <w:sz w:val="24"/>
          <w:szCs w:val="24"/>
        </w:rPr>
        <w:t xml:space="preserve"> </w:t>
      </w:r>
      <w:r w:rsidR="00CB2AC3">
        <w:rPr>
          <w:rFonts w:ascii="Times New Roman" w:hAnsi="Times New Roman" w:cs="Times New Roman"/>
          <w:b/>
          <w:color w:val="3B3B3B"/>
          <w:w w:val="95"/>
          <w:sz w:val="24"/>
          <w:szCs w:val="24"/>
        </w:rPr>
        <w:t>270-OC23640-GM23</w:t>
      </w:r>
      <w:r w:rsidRPr="001548BB">
        <w:rPr>
          <w:rFonts w:ascii="Times New Roman" w:hAnsi="Times New Roman" w:cs="Times New Roman"/>
          <w:b/>
          <w:color w:val="494949"/>
          <w:spacing w:val="7"/>
          <w:w w:val="95"/>
          <w:sz w:val="24"/>
          <w:szCs w:val="24"/>
        </w:rPr>
        <w:t xml:space="preserve"> </w:t>
      </w:r>
      <w:r w:rsidR="00CB2AC3">
        <w:rPr>
          <w:rFonts w:ascii="Times New Roman" w:hAnsi="Times New Roman" w:cs="Times New Roman"/>
          <w:b/>
          <w:color w:val="494949"/>
          <w:w w:val="95"/>
          <w:sz w:val="24"/>
          <w:szCs w:val="24"/>
        </w:rPr>
        <w:t>din</w:t>
      </w:r>
      <w:r w:rsidRPr="001548BB">
        <w:rPr>
          <w:rFonts w:ascii="Times New Roman" w:hAnsi="Times New Roman" w:cs="Times New Roman"/>
          <w:b/>
          <w:color w:val="343434"/>
          <w:spacing w:val="-5"/>
          <w:w w:val="95"/>
          <w:sz w:val="24"/>
          <w:szCs w:val="24"/>
        </w:rPr>
        <w:t xml:space="preserve"> </w:t>
      </w:r>
      <w:r w:rsidR="00CB2AC3">
        <w:rPr>
          <w:rFonts w:ascii="Times New Roman" w:hAnsi="Times New Roman" w:cs="Times New Roman"/>
          <w:b/>
          <w:color w:val="262626"/>
          <w:w w:val="95"/>
          <w:sz w:val="24"/>
          <w:szCs w:val="24"/>
        </w:rPr>
        <w:t>25</w:t>
      </w:r>
      <w:r w:rsidRPr="001548BB">
        <w:rPr>
          <w:rFonts w:ascii="Times New Roman" w:hAnsi="Times New Roman" w:cs="Times New Roman"/>
          <w:b/>
          <w:color w:val="262626"/>
          <w:w w:val="95"/>
          <w:sz w:val="24"/>
          <w:szCs w:val="24"/>
        </w:rPr>
        <w:t>.0</w:t>
      </w:r>
      <w:r w:rsidR="00CB2AC3">
        <w:rPr>
          <w:rFonts w:ascii="Times New Roman" w:hAnsi="Times New Roman" w:cs="Times New Roman"/>
          <w:b/>
          <w:color w:val="262626"/>
          <w:w w:val="95"/>
          <w:sz w:val="24"/>
          <w:szCs w:val="24"/>
        </w:rPr>
        <w:t>9</w:t>
      </w:r>
      <w:r w:rsidRPr="001548BB">
        <w:rPr>
          <w:rFonts w:ascii="Times New Roman" w:hAnsi="Times New Roman" w:cs="Times New Roman"/>
          <w:b/>
          <w:color w:val="262626"/>
          <w:w w:val="95"/>
          <w:sz w:val="24"/>
          <w:szCs w:val="24"/>
        </w:rPr>
        <w:t>.2023</w:t>
      </w:r>
      <w:r w:rsidRPr="001548BB">
        <w:rPr>
          <w:rFonts w:ascii="Times New Roman" w:hAnsi="Times New Roman" w:cs="Times New Roman"/>
          <w:color w:val="262626"/>
          <w:spacing w:val="22"/>
          <w:w w:val="95"/>
          <w:sz w:val="24"/>
          <w:szCs w:val="24"/>
        </w:rPr>
        <w:t xml:space="preserve"> </w:t>
      </w:r>
      <w:r w:rsidRPr="001548BB">
        <w:rPr>
          <w:rFonts w:ascii="Times New Roman" w:hAnsi="Times New Roman" w:cs="Times New Roman"/>
          <w:color w:val="424242"/>
          <w:w w:val="95"/>
          <w:sz w:val="24"/>
          <w:szCs w:val="24"/>
        </w:rPr>
        <w:t>dc</w:t>
      </w:r>
      <w:r w:rsidRPr="001548BB">
        <w:rPr>
          <w:rFonts w:ascii="Times New Roman" w:hAnsi="Times New Roman" w:cs="Times New Roman"/>
          <w:color w:val="424242"/>
          <w:spacing w:val="12"/>
          <w:w w:val="95"/>
          <w:sz w:val="24"/>
          <w:szCs w:val="24"/>
        </w:rPr>
        <w:t xml:space="preserve"> </w:t>
      </w:r>
      <w:r w:rsidRPr="001548BB">
        <w:rPr>
          <w:rFonts w:ascii="Times New Roman" w:hAnsi="Times New Roman" w:cs="Times New Roman"/>
          <w:color w:val="2D2D2D"/>
          <w:w w:val="95"/>
          <w:sz w:val="24"/>
          <w:szCs w:val="24"/>
        </w:rPr>
        <w:t>catre</w:t>
      </w:r>
      <w:r w:rsidRPr="001548BB">
        <w:rPr>
          <w:rFonts w:ascii="Times New Roman" w:hAnsi="Times New Roman" w:cs="Times New Roman"/>
          <w:color w:val="2D2D2D"/>
          <w:spacing w:val="30"/>
          <w:w w:val="95"/>
          <w:sz w:val="24"/>
          <w:szCs w:val="24"/>
        </w:rPr>
        <w:t xml:space="preserve"> </w:t>
      </w:r>
      <w:r w:rsidRPr="001548BB">
        <w:rPr>
          <w:rFonts w:ascii="Times New Roman" w:hAnsi="Times New Roman" w:cs="Times New Roman"/>
          <w:color w:val="3D3D3D"/>
          <w:w w:val="95"/>
          <w:sz w:val="24"/>
          <w:szCs w:val="24"/>
        </w:rPr>
        <w:t>primâria</w:t>
      </w:r>
      <w:r w:rsidRPr="001548BB">
        <w:rPr>
          <w:rFonts w:ascii="Times New Roman" w:hAnsi="Times New Roman" w:cs="Times New Roman"/>
          <w:color w:val="3D3D3D"/>
          <w:spacing w:val="18"/>
          <w:w w:val="95"/>
          <w:sz w:val="24"/>
          <w:szCs w:val="24"/>
        </w:rPr>
        <w:t xml:space="preserve"> </w:t>
      </w:r>
      <w:r w:rsidRPr="001548BB">
        <w:rPr>
          <w:rFonts w:ascii="Times New Roman" w:hAnsi="Times New Roman" w:cs="Times New Roman"/>
          <w:color w:val="363636"/>
          <w:w w:val="95"/>
          <w:sz w:val="24"/>
          <w:szCs w:val="24"/>
        </w:rPr>
        <w:t>comunei</w:t>
      </w:r>
      <w:r w:rsidRPr="001548BB">
        <w:rPr>
          <w:rFonts w:ascii="Times New Roman" w:hAnsi="Times New Roman" w:cs="Times New Roman"/>
          <w:color w:val="363636"/>
          <w:spacing w:val="45"/>
          <w:w w:val="95"/>
          <w:sz w:val="24"/>
          <w:szCs w:val="24"/>
        </w:rPr>
        <w:t xml:space="preserve"> </w:t>
      </w:r>
      <w:r w:rsidRPr="001548BB">
        <w:rPr>
          <w:rFonts w:ascii="Times New Roman" w:hAnsi="Times New Roman" w:cs="Times New Roman"/>
          <w:color w:val="383838"/>
          <w:w w:val="95"/>
          <w:sz w:val="24"/>
          <w:szCs w:val="24"/>
        </w:rPr>
        <w:t>Mihălăşeni</w:t>
      </w:r>
      <w:r w:rsidRPr="001548BB">
        <w:rPr>
          <w:rFonts w:ascii="Times New Roman" w:hAnsi="Times New Roman" w:cs="Times New Roman"/>
          <w:color w:val="383838"/>
          <w:spacing w:val="49"/>
          <w:w w:val="95"/>
          <w:sz w:val="24"/>
          <w:szCs w:val="24"/>
        </w:rPr>
        <w:t xml:space="preserve"> </w:t>
      </w:r>
      <w:r w:rsidRPr="001548BB">
        <w:rPr>
          <w:rFonts w:ascii="Times New Roman" w:hAnsi="Times New Roman" w:cs="Times New Roman"/>
          <w:color w:val="4F4F4F"/>
          <w:w w:val="95"/>
          <w:sz w:val="24"/>
          <w:szCs w:val="24"/>
        </w:rPr>
        <w:t>și</w:t>
      </w:r>
      <w:r w:rsidRPr="001548BB">
        <w:rPr>
          <w:rFonts w:ascii="Times New Roman" w:hAnsi="Times New Roman" w:cs="Times New Roman"/>
          <w:color w:val="4F4F4F"/>
          <w:spacing w:val="35"/>
          <w:w w:val="95"/>
          <w:sz w:val="24"/>
          <w:szCs w:val="24"/>
        </w:rPr>
        <w:t xml:space="preserve"> </w:t>
      </w:r>
      <w:r w:rsidRPr="001548BB">
        <w:rPr>
          <w:rFonts w:ascii="Times New Roman" w:hAnsi="Times New Roman" w:cs="Times New Roman"/>
          <w:color w:val="343434"/>
          <w:w w:val="95"/>
          <w:sz w:val="24"/>
          <w:szCs w:val="24"/>
        </w:rPr>
        <w:t>FNDRL.</w:t>
      </w:r>
    </w:p>
    <w:p w:rsidR="001548BB" w:rsidRPr="001548BB" w:rsidRDefault="001548BB" w:rsidP="001548BB">
      <w:pPr>
        <w:pStyle w:val="ac"/>
        <w:spacing w:before="31" w:line="266" w:lineRule="auto"/>
        <w:ind w:left="316" w:right="103" w:firstLine="362"/>
        <w:rPr>
          <w:sz w:val="24"/>
          <w:szCs w:val="24"/>
        </w:rPr>
      </w:pPr>
      <w:r w:rsidRPr="001548BB">
        <w:rPr>
          <w:color w:val="424242"/>
          <w:w w:val="95"/>
          <w:sz w:val="24"/>
          <w:szCs w:val="24"/>
        </w:rPr>
        <w:t xml:space="preserve">În </w:t>
      </w:r>
      <w:r w:rsidRPr="001548BB">
        <w:rPr>
          <w:color w:val="565656"/>
          <w:w w:val="95"/>
          <w:sz w:val="24"/>
          <w:szCs w:val="24"/>
        </w:rPr>
        <w:t xml:space="preserve">baza </w:t>
      </w:r>
      <w:r w:rsidRPr="001548BB">
        <w:rPr>
          <w:color w:val="343434"/>
          <w:w w:val="95"/>
          <w:sz w:val="24"/>
          <w:szCs w:val="24"/>
        </w:rPr>
        <w:t xml:space="preserve">art.18 </w:t>
      </w:r>
      <w:r w:rsidRPr="001548BB">
        <w:rPr>
          <w:color w:val="3F3F3F"/>
          <w:w w:val="95"/>
          <w:sz w:val="24"/>
          <w:szCs w:val="24"/>
        </w:rPr>
        <w:t xml:space="preserve">a </w:t>
      </w:r>
      <w:r w:rsidRPr="001548BB">
        <w:rPr>
          <w:color w:val="2A2A2A"/>
          <w:w w:val="95"/>
          <w:sz w:val="24"/>
          <w:szCs w:val="24"/>
        </w:rPr>
        <w:t xml:space="preserve">Legii </w:t>
      </w:r>
      <w:r w:rsidRPr="001548BB">
        <w:rPr>
          <w:color w:val="464646"/>
          <w:w w:val="95"/>
          <w:sz w:val="24"/>
          <w:szCs w:val="24"/>
        </w:rPr>
        <w:t xml:space="preserve">nr. </w:t>
      </w:r>
      <w:r w:rsidRPr="001548BB">
        <w:rPr>
          <w:color w:val="2F2F2F"/>
          <w:w w:val="95"/>
          <w:sz w:val="24"/>
          <w:szCs w:val="24"/>
        </w:rPr>
        <w:t xml:space="preserve">100/2017 </w:t>
      </w:r>
      <w:r w:rsidRPr="001548BB">
        <w:rPr>
          <w:color w:val="242424"/>
          <w:w w:val="95"/>
          <w:sz w:val="24"/>
          <w:szCs w:val="24"/>
        </w:rPr>
        <w:t xml:space="preserve">cu </w:t>
      </w:r>
      <w:r w:rsidRPr="001548BB">
        <w:rPr>
          <w:color w:val="232323"/>
          <w:w w:val="95"/>
          <w:sz w:val="24"/>
          <w:szCs w:val="24"/>
        </w:rPr>
        <w:t xml:space="preserve">privire </w:t>
      </w:r>
      <w:r w:rsidRPr="001548BB">
        <w:rPr>
          <w:color w:val="3B3B3B"/>
          <w:w w:val="95"/>
          <w:sz w:val="24"/>
          <w:szCs w:val="24"/>
        </w:rPr>
        <w:t xml:space="preserve">la </w:t>
      </w:r>
      <w:r w:rsidRPr="001548BB">
        <w:rPr>
          <w:color w:val="343434"/>
          <w:w w:val="95"/>
          <w:sz w:val="24"/>
          <w:szCs w:val="24"/>
        </w:rPr>
        <w:t xml:space="preserve">actele </w:t>
      </w:r>
      <w:r w:rsidRPr="001548BB">
        <w:rPr>
          <w:color w:val="1D1D1D"/>
          <w:w w:val="95"/>
          <w:sz w:val="24"/>
          <w:szCs w:val="24"/>
        </w:rPr>
        <w:t xml:space="preserve">nomiative, </w:t>
      </w:r>
      <w:r w:rsidRPr="001548BB">
        <w:rPr>
          <w:color w:val="343434"/>
          <w:w w:val="95"/>
          <w:sz w:val="24"/>
          <w:szCs w:val="24"/>
        </w:rPr>
        <w:t xml:space="preserve">Codului </w:t>
      </w:r>
      <w:r w:rsidRPr="001548BB">
        <w:rPr>
          <w:color w:val="363636"/>
          <w:w w:val="95"/>
          <w:sz w:val="24"/>
          <w:szCs w:val="24"/>
        </w:rPr>
        <w:t xml:space="preserve">Administrativ </w:t>
      </w:r>
      <w:r w:rsidRPr="001548BB">
        <w:rPr>
          <w:color w:val="484848"/>
          <w:w w:val="95"/>
          <w:sz w:val="24"/>
          <w:szCs w:val="24"/>
        </w:rPr>
        <w:t>a1</w:t>
      </w:r>
      <w:r w:rsidRPr="001548BB">
        <w:rPr>
          <w:color w:val="484848"/>
          <w:spacing w:val="1"/>
          <w:w w:val="95"/>
          <w:sz w:val="24"/>
          <w:szCs w:val="24"/>
        </w:rPr>
        <w:t xml:space="preserve"> </w:t>
      </w:r>
      <w:r w:rsidRPr="001548BB">
        <w:rPr>
          <w:color w:val="2D2D2D"/>
          <w:sz w:val="24"/>
          <w:szCs w:val="24"/>
        </w:rPr>
        <w:t xml:space="preserve">Republîcîi Moldova, </w:t>
      </w:r>
      <w:r w:rsidRPr="001548BB">
        <w:rPr>
          <w:color w:val="282828"/>
          <w:sz w:val="24"/>
          <w:szCs w:val="24"/>
        </w:rPr>
        <w:t xml:space="preserve">art,4 </w:t>
      </w:r>
      <w:r w:rsidRPr="001548BB">
        <w:rPr>
          <w:color w:val="343434"/>
          <w:sz w:val="24"/>
          <w:szCs w:val="24"/>
        </w:rPr>
        <w:t xml:space="preserve">alin. </w:t>
      </w:r>
      <w:r w:rsidRPr="001548BB">
        <w:rPr>
          <w:color w:val="424242"/>
          <w:sz w:val="24"/>
          <w:szCs w:val="24"/>
        </w:rPr>
        <w:t xml:space="preserve">(I) </w:t>
      </w:r>
      <w:r w:rsidRPr="001548BB">
        <w:rPr>
          <w:color w:val="3F3F3F"/>
          <w:sz w:val="24"/>
          <w:szCs w:val="24"/>
        </w:rPr>
        <w:t xml:space="preserve">lit. </w:t>
      </w:r>
      <w:r w:rsidRPr="001548BB">
        <w:rPr>
          <w:color w:val="313131"/>
          <w:sz w:val="24"/>
          <w:szCs w:val="24"/>
        </w:rPr>
        <w:t xml:space="preserve">c), </w:t>
      </w:r>
      <w:r w:rsidRPr="001548BB">
        <w:rPr>
          <w:color w:val="4B4B4B"/>
          <w:sz w:val="24"/>
          <w:szCs w:val="24"/>
        </w:rPr>
        <w:t xml:space="preserve">a </w:t>
      </w:r>
      <w:r w:rsidRPr="001548BB">
        <w:rPr>
          <w:color w:val="3B3B3B"/>
          <w:sz w:val="24"/>
          <w:szCs w:val="24"/>
        </w:rPr>
        <w:t xml:space="preserve">Legii </w:t>
      </w:r>
      <w:r w:rsidRPr="001548BB">
        <w:rPr>
          <w:color w:val="424242"/>
          <w:sz w:val="24"/>
          <w:szCs w:val="24"/>
        </w:rPr>
        <w:t xml:space="preserve">nr.435/2006 </w:t>
      </w:r>
      <w:r w:rsidRPr="001548BB">
        <w:rPr>
          <w:color w:val="2D2D2D"/>
          <w:sz w:val="24"/>
          <w:szCs w:val="24"/>
        </w:rPr>
        <w:t xml:space="preserve">cu </w:t>
      </w:r>
      <w:r w:rsidRPr="001548BB">
        <w:rPr>
          <w:color w:val="262626"/>
          <w:sz w:val="24"/>
          <w:szCs w:val="24"/>
        </w:rPr>
        <w:t xml:space="preserve">privire </w:t>
      </w:r>
      <w:r w:rsidRPr="001548BB">
        <w:rPr>
          <w:color w:val="414141"/>
          <w:sz w:val="24"/>
          <w:szCs w:val="24"/>
        </w:rPr>
        <w:t xml:space="preserve">la </w:t>
      </w:r>
      <w:r w:rsidRPr="001548BB">
        <w:rPr>
          <w:color w:val="3B3B3B"/>
          <w:sz w:val="24"/>
          <w:szCs w:val="24"/>
        </w:rPr>
        <w:t>descentralizarea</w:t>
      </w:r>
      <w:r w:rsidRPr="001548BB">
        <w:rPr>
          <w:color w:val="3B3B3B"/>
          <w:spacing w:val="1"/>
          <w:sz w:val="24"/>
          <w:szCs w:val="24"/>
        </w:rPr>
        <w:t xml:space="preserve"> </w:t>
      </w:r>
      <w:r w:rsidRPr="001548BB">
        <w:rPr>
          <w:color w:val="343434"/>
          <w:w w:val="90"/>
          <w:sz w:val="24"/>
          <w:szCs w:val="24"/>
        </w:rPr>
        <w:t xml:space="preserve">administiativă, </w:t>
      </w:r>
      <w:r w:rsidRPr="001548BB">
        <w:rPr>
          <w:color w:val="4F4F4F"/>
          <w:w w:val="90"/>
          <w:sz w:val="24"/>
          <w:szCs w:val="24"/>
        </w:rPr>
        <w:t xml:space="preserve">art. </w:t>
      </w:r>
      <w:r w:rsidRPr="001548BB">
        <w:rPr>
          <w:color w:val="3A3A3A"/>
          <w:w w:val="90"/>
          <w:sz w:val="24"/>
          <w:szCs w:val="24"/>
        </w:rPr>
        <w:t>14</w:t>
      </w:r>
      <w:r w:rsidRPr="001548BB">
        <w:rPr>
          <w:color w:val="3A3A3A"/>
          <w:spacing w:val="1"/>
          <w:w w:val="90"/>
          <w:sz w:val="24"/>
          <w:szCs w:val="24"/>
        </w:rPr>
        <w:t xml:space="preserve"> </w:t>
      </w:r>
      <w:r w:rsidRPr="001548BB">
        <w:rPr>
          <w:color w:val="3F3F3F"/>
          <w:w w:val="90"/>
          <w:sz w:val="24"/>
          <w:szCs w:val="24"/>
        </w:rPr>
        <w:t xml:space="preserve">alin. (2) </w:t>
      </w:r>
      <w:r w:rsidRPr="001548BB">
        <w:rPr>
          <w:color w:val="313131"/>
          <w:w w:val="90"/>
          <w:sz w:val="24"/>
          <w:szCs w:val="24"/>
        </w:rPr>
        <w:t xml:space="preserve">lit., </w:t>
      </w:r>
      <w:r w:rsidRPr="001548BB">
        <w:rPr>
          <w:color w:val="565656"/>
          <w:w w:val="90"/>
          <w:sz w:val="24"/>
          <w:szCs w:val="24"/>
        </w:rPr>
        <w:t xml:space="preserve">(b) </w:t>
      </w:r>
      <w:r w:rsidRPr="001548BB">
        <w:rPr>
          <w:color w:val="2F2F2F"/>
          <w:w w:val="90"/>
          <w:sz w:val="24"/>
          <w:szCs w:val="24"/>
        </w:rPr>
        <w:t xml:space="preserve">a </w:t>
      </w:r>
      <w:r w:rsidRPr="001548BB">
        <w:rPr>
          <w:color w:val="313131"/>
          <w:w w:val="90"/>
          <w:sz w:val="24"/>
          <w:szCs w:val="24"/>
        </w:rPr>
        <w:t xml:space="preserve">Legii </w:t>
      </w:r>
      <w:r w:rsidRPr="001548BB">
        <w:rPr>
          <w:color w:val="343434"/>
          <w:w w:val="90"/>
          <w:sz w:val="24"/>
          <w:szCs w:val="24"/>
        </w:rPr>
        <w:t>nr.436/2006</w:t>
      </w:r>
      <w:r w:rsidRPr="001548BB">
        <w:rPr>
          <w:color w:val="343434"/>
          <w:spacing w:val="1"/>
          <w:w w:val="90"/>
          <w:sz w:val="24"/>
          <w:szCs w:val="24"/>
        </w:rPr>
        <w:t xml:space="preserve"> </w:t>
      </w:r>
      <w:r w:rsidRPr="001548BB">
        <w:rPr>
          <w:color w:val="242424"/>
          <w:w w:val="90"/>
          <w:sz w:val="24"/>
          <w:szCs w:val="24"/>
        </w:rPr>
        <w:t xml:space="preserve">privind </w:t>
      </w:r>
      <w:r w:rsidRPr="001548BB">
        <w:rPr>
          <w:color w:val="2F2F2F"/>
          <w:w w:val="90"/>
          <w:sz w:val="24"/>
          <w:szCs w:val="24"/>
        </w:rPr>
        <w:t>administrația</w:t>
      </w:r>
      <w:r w:rsidRPr="001548BB">
        <w:rPr>
          <w:color w:val="2F2F2F"/>
          <w:spacing w:val="1"/>
          <w:w w:val="90"/>
          <w:sz w:val="24"/>
          <w:szCs w:val="24"/>
        </w:rPr>
        <w:t xml:space="preserve"> </w:t>
      </w:r>
      <w:r w:rsidRPr="001548BB">
        <w:rPr>
          <w:color w:val="262626"/>
          <w:w w:val="90"/>
          <w:sz w:val="24"/>
          <w:szCs w:val="24"/>
        </w:rPr>
        <w:t xml:space="preserve">publică </w:t>
      </w:r>
      <w:r w:rsidRPr="001548BB">
        <w:rPr>
          <w:color w:val="343434"/>
          <w:w w:val="90"/>
          <w:sz w:val="24"/>
          <w:szCs w:val="24"/>
        </w:rPr>
        <w:t>locală</w:t>
      </w:r>
      <w:r w:rsidRPr="001548BB">
        <w:rPr>
          <w:color w:val="343434"/>
          <w:spacing w:val="1"/>
          <w:w w:val="90"/>
          <w:sz w:val="24"/>
          <w:szCs w:val="24"/>
        </w:rPr>
        <w:t xml:space="preserve"> </w:t>
      </w:r>
      <w:r w:rsidRPr="001548BB">
        <w:rPr>
          <w:color w:val="424242"/>
          <w:w w:val="90"/>
          <w:sz w:val="24"/>
          <w:szCs w:val="24"/>
        </w:rPr>
        <w:t>în</w:t>
      </w:r>
      <w:r w:rsidRPr="001548BB">
        <w:rPr>
          <w:color w:val="424242"/>
          <w:spacing w:val="1"/>
          <w:w w:val="90"/>
          <w:sz w:val="24"/>
          <w:szCs w:val="24"/>
        </w:rPr>
        <w:t xml:space="preserve"> </w:t>
      </w:r>
      <w:r w:rsidRPr="001548BB">
        <w:rPr>
          <w:color w:val="313131"/>
          <w:w w:val="95"/>
          <w:sz w:val="24"/>
          <w:szCs w:val="24"/>
        </w:rPr>
        <w:t xml:space="preserve">conformitate </w:t>
      </w:r>
      <w:r w:rsidRPr="001548BB">
        <w:rPr>
          <w:color w:val="2D2D2D"/>
          <w:w w:val="95"/>
          <w:sz w:val="24"/>
          <w:szCs w:val="24"/>
        </w:rPr>
        <w:t xml:space="preserve">cu </w:t>
      </w:r>
      <w:r w:rsidRPr="001548BB">
        <w:rPr>
          <w:color w:val="262626"/>
          <w:w w:val="95"/>
          <w:sz w:val="24"/>
          <w:szCs w:val="24"/>
        </w:rPr>
        <w:t xml:space="preserve">prevederile </w:t>
      </w:r>
      <w:r w:rsidRPr="001548BB">
        <w:rPr>
          <w:color w:val="2B2B2B"/>
          <w:w w:val="95"/>
          <w:sz w:val="24"/>
          <w:szCs w:val="24"/>
        </w:rPr>
        <w:t xml:space="preserve">Hotarârii </w:t>
      </w:r>
      <w:r w:rsidRPr="001548BB">
        <w:rPr>
          <w:color w:val="2F2F2F"/>
          <w:w w:val="95"/>
          <w:sz w:val="24"/>
          <w:szCs w:val="24"/>
        </w:rPr>
        <w:t xml:space="preserve">Guvernului </w:t>
      </w:r>
      <w:r w:rsidRPr="001548BB">
        <w:rPr>
          <w:color w:val="232323"/>
          <w:w w:val="95"/>
          <w:sz w:val="24"/>
          <w:szCs w:val="24"/>
        </w:rPr>
        <w:t xml:space="preserve">Republicii </w:t>
      </w:r>
      <w:r w:rsidRPr="001548BB">
        <w:rPr>
          <w:color w:val="343434"/>
          <w:w w:val="95"/>
          <w:sz w:val="24"/>
          <w:szCs w:val="24"/>
        </w:rPr>
        <w:t xml:space="preserve">Moldova </w:t>
      </w:r>
      <w:r w:rsidRPr="001548BB">
        <w:rPr>
          <w:color w:val="2A2A2A"/>
          <w:w w:val="95"/>
          <w:sz w:val="24"/>
          <w:szCs w:val="24"/>
        </w:rPr>
        <w:t>nr.</w:t>
      </w:r>
      <w:r w:rsidRPr="001548BB">
        <w:rPr>
          <w:color w:val="282828"/>
          <w:w w:val="95"/>
          <w:sz w:val="24"/>
          <w:szCs w:val="24"/>
        </w:rPr>
        <w:t xml:space="preserve">152/2022 </w:t>
      </w:r>
      <w:r w:rsidRPr="001548BB">
        <w:rPr>
          <w:color w:val="383838"/>
          <w:w w:val="95"/>
          <w:sz w:val="24"/>
          <w:szCs w:val="24"/>
        </w:rPr>
        <w:t xml:space="preserve">cu </w:t>
      </w:r>
      <w:r w:rsidRPr="001548BB">
        <w:rPr>
          <w:color w:val="3B3B3B"/>
          <w:w w:val="95"/>
          <w:sz w:val="24"/>
          <w:szCs w:val="24"/>
        </w:rPr>
        <w:t xml:space="preserve">privire </w:t>
      </w:r>
      <w:r w:rsidRPr="001548BB">
        <w:rPr>
          <w:color w:val="343434"/>
          <w:w w:val="95"/>
          <w:sz w:val="24"/>
          <w:szCs w:val="24"/>
        </w:rPr>
        <w:t>la</w:t>
      </w:r>
      <w:r w:rsidRPr="001548BB">
        <w:rPr>
          <w:color w:val="343434"/>
          <w:spacing w:val="1"/>
          <w:w w:val="95"/>
          <w:sz w:val="24"/>
          <w:szCs w:val="24"/>
        </w:rPr>
        <w:t xml:space="preserve"> </w:t>
      </w:r>
      <w:r w:rsidRPr="001548BB">
        <w:rPr>
          <w:color w:val="3A3A3A"/>
          <w:w w:val="90"/>
          <w:sz w:val="24"/>
          <w:szCs w:val="24"/>
        </w:rPr>
        <w:t xml:space="preserve">aprobarea </w:t>
      </w:r>
      <w:r w:rsidRPr="001548BB">
        <w:rPr>
          <w:color w:val="313131"/>
          <w:w w:val="90"/>
          <w:sz w:val="24"/>
          <w:szCs w:val="24"/>
        </w:rPr>
        <w:t>Regulanientului</w:t>
      </w:r>
      <w:r w:rsidRPr="001548BB">
        <w:rPr>
          <w:color w:val="313131"/>
          <w:spacing w:val="1"/>
          <w:w w:val="90"/>
          <w:sz w:val="24"/>
          <w:szCs w:val="24"/>
        </w:rPr>
        <w:t xml:space="preserve"> </w:t>
      </w:r>
      <w:r w:rsidRPr="001548BB">
        <w:rPr>
          <w:color w:val="2D2D2D"/>
          <w:w w:val="90"/>
          <w:sz w:val="24"/>
          <w:szCs w:val="24"/>
        </w:rPr>
        <w:t xml:space="preserve">privind </w:t>
      </w:r>
      <w:r w:rsidRPr="001548BB">
        <w:rPr>
          <w:color w:val="1F1F1F"/>
          <w:w w:val="90"/>
          <w:sz w:val="24"/>
          <w:szCs w:val="24"/>
        </w:rPr>
        <w:t xml:space="preserve">gestionarea </w:t>
      </w:r>
      <w:r w:rsidRPr="001548BB">
        <w:rPr>
          <w:color w:val="333333"/>
          <w:w w:val="90"/>
          <w:sz w:val="24"/>
          <w:szCs w:val="24"/>
        </w:rPr>
        <w:t xml:space="preserve">mijloacelot </w:t>
      </w:r>
      <w:r w:rsidRPr="001548BB">
        <w:rPr>
          <w:color w:val="242424"/>
          <w:w w:val="90"/>
          <w:sz w:val="24"/>
          <w:szCs w:val="24"/>
        </w:rPr>
        <w:t xml:space="preserve">financiare </w:t>
      </w:r>
      <w:r w:rsidRPr="001548BB">
        <w:rPr>
          <w:color w:val="3B3B3B"/>
          <w:w w:val="90"/>
          <w:sz w:val="24"/>
          <w:szCs w:val="24"/>
        </w:rPr>
        <w:t xml:space="preserve">ale </w:t>
      </w:r>
      <w:r w:rsidRPr="001548BB">
        <w:rPr>
          <w:color w:val="2A2A2A"/>
          <w:w w:val="90"/>
          <w:sz w:val="24"/>
          <w:szCs w:val="24"/>
        </w:rPr>
        <w:t>Fondului</w:t>
      </w:r>
      <w:r w:rsidRPr="001548BB">
        <w:rPr>
          <w:color w:val="2A2A2A"/>
          <w:spacing w:val="1"/>
          <w:w w:val="90"/>
          <w:sz w:val="24"/>
          <w:szCs w:val="24"/>
        </w:rPr>
        <w:t xml:space="preserve"> </w:t>
      </w:r>
      <w:r w:rsidRPr="001548BB">
        <w:rPr>
          <w:color w:val="232323"/>
          <w:w w:val="90"/>
          <w:sz w:val="24"/>
          <w:szCs w:val="24"/>
        </w:rPr>
        <w:t xml:space="preserve">Naţional </w:t>
      </w:r>
      <w:r w:rsidRPr="001548BB">
        <w:rPr>
          <w:color w:val="383838"/>
          <w:w w:val="90"/>
          <w:sz w:val="24"/>
          <w:szCs w:val="24"/>
        </w:rPr>
        <w:t>pentru</w:t>
      </w:r>
      <w:r w:rsidRPr="001548BB">
        <w:rPr>
          <w:color w:val="383838"/>
          <w:spacing w:val="1"/>
          <w:w w:val="90"/>
          <w:sz w:val="24"/>
          <w:szCs w:val="24"/>
        </w:rPr>
        <w:t xml:space="preserve"> </w:t>
      </w:r>
      <w:r w:rsidRPr="001548BB">
        <w:rPr>
          <w:color w:val="333333"/>
          <w:spacing w:val="-1"/>
          <w:sz w:val="24"/>
          <w:szCs w:val="24"/>
        </w:rPr>
        <w:t>dezvoltare re</w:t>
      </w:r>
      <w:r w:rsidRPr="001548BB">
        <w:rPr>
          <w:color w:val="343434"/>
          <w:sz w:val="24"/>
          <w:szCs w:val="24"/>
        </w:rPr>
        <w:t>gionala</w:t>
      </w:r>
      <w:r w:rsidRPr="001548BB">
        <w:rPr>
          <w:color w:val="343434"/>
          <w:spacing w:val="-12"/>
          <w:sz w:val="24"/>
          <w:szCs w:val="24"/>
        </w:rPr>
        <w:t xml:space="preserve"> </w:t>
      </w:r>
      <w:r w:rsidRPr="001548BB">
        <w:rPr>
          <w:color w:val="383838"/>
          <w:sz w:val="24"/>
          <w:szCs w:val="24"/>
        </w:rPr>
        <w:t>și</w:t>
      </w:r>
      <w:r w:rsidRPr="001548BB">
        <w:rPr>
          <w:color w:val="383838"/>
          <w:spacing w:val="-1"/>
          <w:sz w:val="24"/>
          <w:szCs w:val="24"/>
        </w:rPr>
        <w:t xml:space="preserve"> </w:t>
      </w:r>
      <w:r w:rsidRPr="001548BB">
        <w:rPr>
          <w:color w:val="424242"/>
          <w:sz w:val="24"/>
          <w:szCs w:val="24"/>
        </w:rPr>
        <w:t>loca1ă,</w:t>
      </w:r>
      <w:r w:rsidRPr="001548BB">
        <w:rPr>
          <w:color w:val="424242"/>
          <w:spacing w:val="-4"/>
          <w:sz w:val="24"/>
          <w:szCs w:val="24"/>
        </w:rPr>
        <w:t xml:space="preserve"> </w:t>
      </w:r>
      <w:r w:rsidRPr="001548BB">
        <w:rPr>
          <w:color w:val="3B3B3B"/>
          <w:sz w:val="24"/>
          <w:szCs w:val="24"/>
        </w:rPr>
        <w:t>a</w:t>
      </w:r>
      <w:r w:rsidRPr="001548BB">
        <w:rPr>
          <w:color w:val="3B3B3B"/>
          <w:spacing w:val="-15"/>
          <w:sz w:val="24"/>
          <w:szCs w:val="24"/>
        </w:rPr>
        <w:t xml:space="preserve"> </w:t>
      </w:r>
      <w:r w:rsidRPr="001548BB">
        <w:rPr>
          <w:color w:val="282828"/>
          <w:sz w:val="24"/>
          <w:szCs w:val="24"/>
        </w:rPr>
        <w:t xml:space="preserve">Hotărârii </w:t>
      </w:r>
      <w:r w:rsidRPr="001548BB">
        <w:rPr>
          <w:color w:val="1F1F1F"/>
          <w:sz w:val="24"/>
          <w:szCs w:val="24"/>
        </w:rPr>
        <w:t>Guvernului</w:t>
      </w:r>
      <w:r w:rsidRPr="001548BB">
        <w:rPr>
          <w:color w:val="1F1F1F"/>
          <w:spacing w:val="5"/>
          <w:sz w:val="24"/>
          <w:szCs w:val="24"/>
        </w:rPr>
        <w:t xml:space="preserve"> </w:t>
      </w:r>
      <w:r w:rsidRPr="001548BB">
        <w:rPr>
          <w:color w:val="1A1A1A"/>
          <w:sz w:val="24"/>
          <w:szCs w:val="24"/>
        </w:rPr>
        <w:t>Republicii</w:t>
      </w:r>
      <w:r w:rsidRPr="001548BB">
        <w:rPr>
          <w:color w:val="1A1A1A"/>
          <w:spacing w:val="14"/>
          <w:sz w:val="24"/>
          <w:szCs w:val="24"/>
        </w:rPr>
        <w:t xml:space="preserve"> </w:t>
      </w:r>
      <w:r w:rsidRPr="001548BB">
        <w:rPr>
          <w:color w:val="313131"/>
          <w:sz w:val="24"/>
          <w:szCs w:val="24"/>
        </w:rPr>
        <w:t>Moldova</w:t>
      </w:r>
      <w:r w:rsidRPr="001548BB">
        <w:rPr>
          <w:color w:val="313131"/>
          <w:spacing w:val="-1"/>
          <w:sz w:val="24"/>
          <w:szCs w:val="24"/>
        </w:rPr>
        <w:t xml:space="preserve"> </w:t>
      </w:r>
      <w:r w:rsidRPr="001548BB">
        <w:rPr>
          <w:color w:val="363636"/>
          <w:sz w:val="24"/>
          <w:szCs w:val="24"/>
        </w:rPr>
        <w:t>nr.1235/2016</w:t>
      </w:r>
      <w:r w:rsidRPr="001548BB">
        <w:rPr>
          <w:color w:val="363636"/>
          <w:spacing w:val="11"/>
          <w:sz w:val="24"/>
          <w:szCs w:val="24"/>
        </w:rPr>
        <w:t xml:space="preserve"> </w:t>
      </w:r>
      <w:r w:rsidRPr="001548BB">
        <w:rPr>
          <w:color w:val="2D2D2D"/>
          <w:sz w:val="24"/>
          <w:szCs w:val="24"/>
        </w:rPr>
        <w:t>pentru aprobarea Regulamentului privind modul de transmitere a costurilor investiţionale, formate în urma achiziţionării de bunuri, servicii, construcţii sau îmbunătăţirii acestora din contul mijloacelor FNDRL şi din alte surse, având avizul comisiei de specialitate pozitiv</w:t>
      </w:r>
    </w:p>
    <w:p w:rsidR="0023729B" w:rsidRPr="00F11E87" w:rsidRDefault="0023729B" w:rsidP="002C5EA3">
      <w:pPr>
        <w:pStyle w:val="3"/>
        <w:spacing w:before="271"/>
        <w:ind w:left="0"/>
        <w:jc w:val="left"/>
        <w:rPr>
          <w:spacing w:val="-2"/>
        </w:rPr>
      </w:pPr>
      <w:r>
        <w:rPr>
          <w:spacing w:val="-2"/>
        </w:rPr>
        <w:t xml:space="preserve">                               </w:t>
      </w:r>
      <w:r w:rsidR="002C5EA3">
        <w:rPr>
          <w:spacing w:val="-2"/>
        </w:rPr>
        <w:t xml:space="preserve"> </w:t>
      </w:r>
      <w:r>
        <w:rPr>
          <w:spacing w:val="-2"/>
        </w:rPr>
        <w:t xml:space="preserve">                      DECIDE:</w:t>
      </w:r>
    </w:p>
    <w:p w:rsidR="005E37D7" w:rsidRPr="005E37D7" w:rsidRDefault="005E37D7" w:rsidP="0026325B">
      <w:pPr>
        <w:pStyle w:val="a3"/>
        <w:numPr>
          <w:ilvl w:val="0"/>
          <w:numId w:val="2"/>
        </w:numPr>
        <w:spacing w:line="276" w:lineRule="auto"/>
      </w:pPr>
      <w:r w:rsidRPr="005E37D7">
        <w:rPr>
          <w:spacing w:val="-4"/>
          <w:sz w:val="24"/>
        </w:rPr>
        <w:t>Se</w:t>
      </w:r>
      <w:r w:rsidRPr="005E37D7">
        <w:rPr>
          <w:spacing w:val="-6"/>
          <w:sz w:val="24"/>
        </w:rPr>
        <w:t xml:space="preserve"> </w:t>
      </w:r>
      <w:r w:rsidRPr="005E37D7">
        <w:rPr>
          <w:spacing w:val="-4"/>
          <w:sz w:val="24"/>
        </w:rPr>
        <w:t xml:space="preserve">aprobă </w:t>
      </w:r>
      <w:r w:rsidRPr="005E37D7">
        <w:t xml:space="preserve">Planul de acțiuni privind </w:t>
      </w:r>
      <w:r w:rsidRPr="00771EC2">
        <w:t xml:space="preserve"> </w:t>
      </w:r>
      <w:r w:rsidRPr="005E37D7">
        <w:t xml:space="preserve">asigurarea durabilității proiectului implementat din </w:t>
      </w:r>
      <w:r>
        <w:t xml:space="preserve"> </w:t>
      </w:r>
      <w:r w:rsidRPr="005E37D7">
        <w:t>cadrul Programului Național ”Satul European Expres</w:t>
      </w:r>
      <w:r w:rsidR="001548BB">
        <w:t>”, ediția-2023 pentru o perioadă de 3 ani</w:t>
      </w:r>
      <w:r w:rsidRPr="005E37D7">
        <w:t xml:space="preserve"> (se anexează).</w:t>
      </w:r>
    </w:p>
    <w:p w:rsidR="00771EC2" w:rsidRDefault="005E37D7" w:rsidP="0026325B">
      <w:pPr>
        <w:pStyle w:val="a3"/>
        <w:numPr>
          <w:ilvl w:val="0"/>
          <w:numId w:val="2"/>
        </w:numPr>
        <w:spacing w:line="276" w:lineRule="auto"/>
      </w:pPr>
      <w:r>
        <w:t>Bunul format – Stadionul  în valoare de</w:t>
      </w:r>
      <w:r w:rsidR="004A525C">
        <w:t>736 701,87  lei (</w:t>
      </w:r>
      <w:r w:rsidR="00543564">
        <w:t>3</w:t>
      </w:r>
      <w:r w:rsidR="004A525C">
        <w:t>47</w:t>
      </w:r>
      <w:r w:rsidR="00543564">
        <w:t> </w:t>
      </w:r>
      <w:r w:rsidR="004A525C">
        <w:t>932</w:t>
      </w:r>
      <w:r w:rsidR="00543564">
        <w:t xml:space="preserve"> ,</w:t>
      </w:r>
      <w:r w:rsidR="004A525C">
        <w:t xml:space="preserve">87 lucrările + 388 770 iarba artificială) </w:t>
      </w:r>
      <w:r>
        <w:t>se preia la bilanţul primăriei Mihălăşeni, unde se va asigura evidenţa, integritatea şi utilizarea conform destinaţiei pe perioada de funcţionare, conform termenilor reglementaţi în Catalogul mijloacelor fixe.</w:t>
      </w:r>
    </w:p>
    <w:p w:rsidR="005E37D7" w:rsidRDefault="004121B4" w:rsidP="0026325B">
      <w:pPr>
        <w:pStyle w:val="a3"/>
        <w:numPr>
          <w:ilvl w:val="0"/>
          <w:numId w:val="2"/>
        </w:numPr>
        <w:spacing w:line="276" w:lineRule="auto"/>
      </w:pPr>
      <w:r>
        <w:t>Responsabilitatea pentru păstrarea documentelor aferente proiectului se pune în sarcina contabilei-şefe Blîndu Alina.</w:t>
      </w:r>
    </w:p>
    <w:p w:rsidR="004121B4" w:rsidRDefault="004121B4" w:rsidP="0026325B">
      <w:pPr>
        <w:pStyle w:val="a3"/>
        <w:numPr>
          <w:ilvl w:val="0"/>
          <w:numId w:val="2"/>
        </w:numPr>
        <w:spacing w:line="276" w:lineRule="auto"/>
      </w:pPr>
      <w:r>
        <w:t>Plasarea elementelor de identificare vizuală (plăcuţa informativă post-monitorizare al proiectului se pune în sarcina primarului d-l Ţurcan Leonid.</w:t>
      </w:r>
    </w:p>
    <w:p w:rsidR="004121B4" w:rsidRDefault="004121B4" w:rsidP="0026325B">
      <w:pPr>
        <w:pStyle w:val="a3"/>
        <w:numPr>
          <w:ilvl w:val="0"/>
          <w:numId w:val="2"/>
        </w:numPr>
        <w:spacing w:line="276" w:lineRule="auto"/>
      </w:pPr>
      <w:r>
        <w:t>Se desemnează d-l Tinco Petru,  şeful Centrului Cultural, pentru întreţinerea</w:t>
      </w:r>
      <w:r w:rsidR="009E125F">
        <w:t xml:space="preserve"> şi </w:t>
      </w:r>
      <w:r>
        <w:t xml:space="preserve">gestionarea </w:t>
      </w:r>
      <w:r w:rsidR="009E125F">
        <w:t xml:space="preserve">eficientă a </w:t>
      </w:r>
      <w:r>
        <w:t>stadionului.</w:t>
      </w:r>
    </w:p>
    <w:p w:rsidR="002C5EA3" w:rsidRPr="002C5EA3" w:rsidRDefault="0023729B" w:rsidP="0026325B">
      <w:pPr>
        <w:pStyle w:val="a3"/>
        <w:numPr>
          <w:ilvl w:val="0"/>
          <w:numId w:val="2"/>
        </w:numPr>
        <w:spacing w:line="276" w:lineRule="auto"/>
      </w:pPr>
      <w:r w:rsidRPr="00F7143D">
        <w:rPr>
          <w:sz w:val="24"/>
        </w:rPr>
        <w:t>Controlul</w:t>
      </w:r>
      <w:r w:rsidRPr="00F7143D">
        <w:rPr>
          <w:spacing w:val="-1"/>
          <w:sz w:val="24"/>
        </w:rPr>
        <w:t xml:space="preserve"> </w:t>
      </w:r>
      <w:r w:rsidRPr="00F7143D">
        <w:rPr>
          <w:sz w:val="24"/>
        </w:rPr>
        <w:t>asupra</w:t>
      </w:r>
      <w:r w:rsidRPr="00F7143D">
        <w:rPr>
          <w:spacing w:val="-3"/>
          <w:sz w:val="24"/>
        </w:rPr>
        <w:t xml:space="preserve"> </w:t>
      </w:r>
      <w:r w:rsidRPr="00F7143D">
        <w:rPr>
          <w:sz w:val="24"/>
        </w:rPr>
        <w:t>executării prezentei</w:t>
      </w:r>
      <w:r w:rsidRPr="00F7143D">
        <w:rPr>
          <w:spacing w:val="-1"/>
          <w:sz w:val="24"/>
        </w:rPr>
        <w:t xml:space="preserve"> </w:t>
      </w:r>
      <w:r w:rsidRPr="00F7143D">
        <w:rPr>
          <w:sz w:val="24"/>
        </w:rPr>
        <w:t>decizii se atribu</w:t>
      </w:r>
      <w:r w:rsidR="009E125F" w:rsidRPr="00F7143D">
        <w:rPr>
          <w:sz w:val="24"/>
        </w:rPr>
        <w:t>i</w:t>
      </w:r>
      <w:r w:rsidRPr="00F7143D">
        <w:rPr>
          <w:sz w:val="24"/>
        </w:rPr>
        <w:t>e</w:t>
      </w:r>
      <w:r w:rsidRPr="00F7143D">
        <w:rPr>
          <w:spacing w:val="-1"/>
          <w:sz w:val="24"/>
        </w:rPr>
        <w:t xml:space="preserve"> </w:t>
      </w:r>
      <w:r w:rsidR="009E125F" w:rsidRPr="00F7143D">
        <w:rPr>
          <w:sz w:val="24"/>
        </w:rPr>
        <w:t>comisiei</w:t>
      </w:r>
      <w:r w:rsidRPr="00F7143D">
        <w:rPr>
          <w:spacing w:val="-1"/>
          <w:sz w:val="24"/>
        </w:rPr>
        <w:t xml:space="preserve"> </w:t>
      </w:r>
      <w:r w:rsidRPr="00F7143D">
        <w:rPr>
          <w:sz w:val="24"/>
        </w:rPr>
        <w:t>de</w:t>
      </w:r>
      <w:r w:rsidRPr="00F7143D">
        <w:rPr>
          <w:spacing w:val="-2"/>
          <w:sz w:val="24"/>
        </w:rPr>
        <w:t xml:space="preserve"> specialitate</w:t>
      </w:r>
      <w:r w:rsidR="002C5EA3">
        <w:rPr>
          <w:spacing w:val="-2"/>
          <w:sz w:val="24"/>
        </w:rPr>
        <w:t xml:space="preserve">  </w:t>
      </w:r>
      <w:r w:rsidR="00F7143D" w:rsidRPr="002C5EA3">
        <w:rPr>
          <w:spacing w:val="-2"/>
          <w:sz w:val="24"/>
        </w:rPr>
        <w:t>„</w:t>
      </w:r>
      <w:r w:rsidR="00F7143D" w:rsidRPr="002C5EA3">
        <w:rPr>
          <w:i/>
          <w:sz w:val="24"/>
          <w:szCs w:val="24"/>
        </w:rPr>
        <w:t>COMISIA ÎNVĂŢĂMÂNT, CULTURĂ, TINERET, SĂNĂTATE ŞI ASISTENŢĂ SOCIALĂ</w:t>
      </w:r>
      <w:r w:rsidR="00F7143D" w:rsidRPr="002C5EA3">
        <w:rPr>
          <w:i/>
          <w:sz w:val="28"/>
          <w:szCs w:val="28"/>
        </w:rPr>
        <w:t>„</w:t>
      </w:r>
      <w:r w:rsidR="002C5EA3">
        <w:rPr>
          <w:i/>
          <w:sz w:val="28"/>
          <w:szCs w:val="28"/>
        </w:rPr>
        <w:t>,</w:t>
      </w:r>
      <w:r w:rsidR="008815E1" w:rsidRPr="002C5EA3">
        <w:rPr>
          <w:i/>
          <w:sz w:val="28"/>
          <w:szCs w:val="28"/>
        </w:rPr>
        <w:t xml:space="preserve"> </w:t>
      </w:r>
      <w:r w:rsidR="00F7143D" w:rsidRPr="002C5EA3">
        <w:rPr>
          <w:sz w:val="24"/>
          <w:szCs w:val="24"/>
        </w:rPr>
        <w:t>preşedint</w:t>
      </w:r>
      <w:r w:rsidR="002C5EA3" w:rsidRPr="002C5EA3">
        <w:rPr>
          <w:sz w:val="24"/>
          <w:szCs w:val="24"/>
        </w:rPr>
        <w:t>ă</w:t>
      </w:r>
      <w:r w:rsidR="00F7143D" w:rsidRPr="002C5EA3">
        <w:rPr>
          <w:sz w:val="24"/>
          <w:szCs w:val="24"/>
        </w:rPr>
        <w:t xml:space="preserve"> </w:t>
      </w:r>
    </w:p>
    <w:p w:rsidR="00193C4D" w:rsidRPr="002C5EA3" w:rsidRDefault="00F7143D" w:rsidP="0026325B">
      <w:pPr>
        <w:rPr>
          <w:sz w:val="28"/>
          <w:szCs w:val="28"/>
        </w:rPr>
      </w:pPr>
      <w:r w:rsidRPr="002C5EA3">
        <w:rPr>
          <w:rFonts w:ascii="Times New Roman" w:hAnsi="Times New Roman" w:cs="Times New Roman"/>
          <w:sz w:val="24"/>
          <w:szCs w:val="24"/>
        </w:rPr>
        <w:t xml:space="preserve">   </w:t>
      </w:r>
      <w:r w:rsidR="002C5EA3">
        <w:rPr>
          <w:rFonts w:ascii="Times New Roman" w:hAnsi="Times New Roman" w:cs="Times New Roman"/>
          <w:sz w:val="24"/>
          <w:szCs w:val="24"/>
        </w:rPr>
        <w:t xml:space="preserve">         </w:t>
      </w:r>
      <w:r w:rsidRPr="002C5EA3">
        <w:rPr>
          <w:rFonts w:ascii="Times New Roman" w:hAnsi="Times New Roman" w:cs="Times New Roman"/>
          <w:sz w:val="24"/>
          <w:szCs w:val="24"/>
        </w:rPr>
        <w:t>Galeţchi Liliana.</w:t>
      </w:r>
    </w:p>
    <w:p w:rsidR="00193C4D" w:rsidRDefault="00193C4D" w:rsidP="00193C4D">
      <w:pPr>
        <w:pStyle w:val="a3"/>
        <w:ind w:left="284"/>
        <w:rPr>
          <w:i/>
          <w:sz w:val="24"/>
          <w:szCs w:val="24"/>
          <w:lang w:val="en-US"/>
        </w:rPr>
      </w:pPr>
      <w:r>
        <w:rPr>
          <w:i/>
          <w:sz w:val="24"/>
          <w:szCs w:val="24"/>
          <w:lang w:val="en-US"/>
        </w:rPr>
        <w:t>Total consilieri: 0</w:t>
      </w:r>
    </w:p>
    <w:p w:rsidR="00193C4D" w:rsidRDefault="00193C4D" w:rsidP="00193C4D">
      <w:pPr>
        <w:pStyle w:val="a3"/>
        <w:ind w:left="284"/>
        <w:rPr>
          <w:i/>
          <w:sz w:val="24"/>
          <w:szCs w:val="24"/>
          <w:lang w:val="en-US"/>
        </w:rPr>
      </w:pPr>
      <w:r>
        <w:rPr>
          <w:i/>
          <w:sz w:val="24"/>
          <w:szCs w:val="24"/>
          <w:lang w:val="en-US"/>
        </w:rPr>
        <w:t>Consilieri prezenţi: 0</w:t>
      </w:r>
    </w:p>
    <w:p w:rsidR="00193C4D" w:rsidRPr="002C5EA3" w:rsidRDefault="00193C4D" w:rsidP="002C5EA3">
      <w:pPr>
        <w:pStyle w:val="a3"/>
        <w:ind w:left="284"/>
        <w:rPr>
          <w:i/>
          <w:sz w:val="24"/>
          <w:szCs w:val="24"/>
          <w:lang w:val="en-US"/>
        </w:rPr>
      </w:pPr>
      <w:r>
        <w:rPr>
          <w:i/>
          <w:sz w:val="24"/>
          <w:szCs w:val="24"/>
          <w:lang w:val="en-US"/>
        </w:rPr>
        <w:t xml:space="preserve">Au votat:  0             Pro: </w:t>
      </w:r>
      <w:r w:rsidR="002C5EA3">
        <w:rPr>
          <w:i/>
          <w:sz w:val="24"/>
          <w:szCs w:val="24"/>
          <w:lang w:val="en-US"/>
        </w:rPr>
        <w:t>0    Contra: 0   S-au abţinut</w:t>
      </w:r>
      <w:proofErr w:type="gramStart"/>
      <w:r w:rsidR="002C5EA3">
        <w:rPr>
          <w:i/>
          <w:sz w:val="24"/>
          <w:szCs w:val="24"/>
          <w:lang w:val="en-US"/>
        </w:rPr>
        <w:t>:0</w:t>
      </w:r>
      <w:proofErr w:type="gramEnd"/>
      <w:r w:rsidR="002C5EA3">
        <w:rPr>
          <w:i/>
          <w:sz w:val="24"/>
          <w:szCs w:val="24"/>
          <w:lang w:val="en-US"/>
        </w:rPr>
        <w:t xml:space="preserve"> </w:t>
      </w:r>
    </w:p>
    <w:p w:rsidR="0023729B" w:rsidRPr="00F7143D" w:rsidRDefault="0023729B" w:rsidP="0023729B">
      <w:pPr>
        <w:pStyle w:val="a3"/>
        <w:ind w:left="284"/>
        <w:rPr>
          <w:b/>
          <w:sz w:val="24"/>
          <w:szCs w:val="24"/>
          <w:lang w:val="en-US"/>
        </w:rPr>
      </w:pPr>
      <w:r w:rsidRPr="00F7143D">
        <w:rPr>
          <w:sz w:val="24"/>
          <w:szCs w:val="24"/>
          <w:lang w:val="en-US"/>
        </w:rPr>
        <w:t xml:space="preserve">                   </w:t>
      </w:r>
      <w:r w:rsidRPr="00F7143D">
        <w:rPr>
          <w:b/>
          <w:sz w:val="24"/>
          <w:szCs w:val="24"/>
          <w:lang w:val="en-US"/>
        </w:rPr>
        <w:t xml:space="preserve">Preşedintele şedinţei </w:t>
      </w:r>
    </w:p>
    <w:p w:rsidR="0023729B" w:rsidRPr="00F7143D" w:rsidRDefault="0023729B" w:rsidP="00F7143D">
      <w:pPr>
        <w:ind w:left="1134"/>
        <w:rPr>
          <w:rFonts w:ascii="Times New Roman" w:hAnsi="Times New Roman" w:cs="Times New Roman"/>
          <w:b/>
          <w:sz w:val="24"/>
          <w:szCs w:val="24"/>
          <w:lang w:val="en-US"/>
        </w:rPr>
      </w:pPr>
      <w:r w:rsidRPr="00F7143D">
        <w:rPr>
          <w:rFonts w:ascii="Times New Roman" w:hAnsi="Times New Roman" w:cs="Times New Roman"/>
          <w:b/>
          <w:sz w:val="24"/>
          <w:szCs w:val="24"/>
          <w:lang w:val="en-US"/>
        </w:rPr>
        <w:t xml:space="preserve">Consiliului comunal Mihălăşeni                                        </w:t>
      </w:r>
    </w:p>
    <w:p w:rsidR="0023729B" w:rsidRPr="00F7143D" w:rsidRDefault="0023729B" w:rsidP="0023729B">
      <w:pPr>
        <w:ind w:left="1134"/>
        <w:rPr>
          <w:rFonts w:ascii="Times New Roman" w:hAnsi="Times New Roman" w:cs="Times New Roman"/>
          <w:b/>
          <w:i/>
          <w:color w:val="FFFFFF"/>
          <w:sz w:val="24"/>
          <w:szCs w:val="24"/>
          <w:u w:val="single"/>
          <w:lang w:val="en-US"/>
        </w:rPr>
      </w:pPr>
      <w:r w:rsidRPr="00F7143D">
        <w:rPr>
          <w:rFonts w:ascii="Times New Roman" w:hAnsi="Times New Roman" w:cs="Times New Roman"/>
          <w:b/>
          <w:i/>
          <w:sz w:val="24"/>
          <w:szCs w:val="24"/>
          <w:lang w:val="en-US"/>
        </w:rPr>
        <w:t xml:space="preserve">Contrasemnează:                                        </w:t>
      </w:r>
    </w:p>
    <w:p w:rsidR="0023729B" w:rsidRPr="00F7143D" w:rsidRDefault="0023729B" w:rsidP="00F7143D">
      <w:pPr>
        <w:ind w:left="1134"/>
        <w:rPr>
          <w:rFonts w:ascii="Times New Roman" w:hAnsi="Times New Roman" w:cs="Times New Roman"/>
          <w:b/>
          <w:sz w:val="24"/>
          <w:szCs w:val="24"/>
          <w:lang w:val="en-US"/>
        </w:rPr>
      </w:pPr>
      <w:r w:rsidRPr="00F7143D">
        <w:rPr>
          <w:rFonts w:ascii="Times New Roman" w:hAnsi="Times New Roman" w:cs="Times New Roman"/>
          <w:b/>
          <w:sz w:val="24"/>
          <w:szCs w:val="24"/>
          <w:lang w:val="en-US"/>
        </w:rPr>
        <w:t xml:space="preserve"> Secretar</w:t>
      </w:r>
      <w:r w:rsidR="00E53C86">
        <w:rPr>
          <w:rFonts w:ascii="Times New Roman" w:hAnsi="Times New Roman" w:cs="Times New Roman"/>
          <w:b/>
          <w:sz w:val="24"/>
          <w:szCs w:val="24"/>
          <w:lang w:val="en-US"/>
        </w:rPr>
        <w:t>a Consiliului</w:t>
      </w:r>
      <w:r w:rsidRPr="00F7143D">
        <w:rPr>
          <w:rFonts w:ascii="Times New Roman" w:hAnsi="Times New Roman" w:cs="Times New Roman"/>
          <w:b/>
          <w:sz w:val="24"/>
          <w:szCs w:val="24"/>
          <w:lang w:val="en-US"/>
        </w:rPr>
        <w:t xml:space="preserve"> comunal Mihălăşeni                                                         </w:t>
      </w:r>
      <w:r w:rsidR="00F7143D" w:rsidRPr="00F7143D">
        <w:rPr>
          <w:rFonts w:ascii="Times New Roman" w:hAnsi="Times New Roman" w:cs="Times New Roman"/>
          <w:b/>
          <w:sz w:val="24"/>
          <w:szCs w:val="24"/>
          <w:lang w:val="en-US"/>
        </w:rPr>
        <w:t xml:space="preserve">   </w:t>
      </w:r>
      <w:r w:rsidRPr="00F7143D">
        <w:rPr>
          <w:rFonts w:ascii="Times New Roman" w:hAnsi="Times New Roman" w:cs="Times New Roman"/>
          <w:b/>
          <w:sz w:val="24"/>
          <w:szCs w:val="24"/>
          <w:lang w:val="en-US"/>
        </w:rPr>
        <w:t>Cojocaru Lucia</w:t>
      </w:r>
    </w:p>
    <w:p w:rsidR="0026325B" w:rsidRDefault="0026325B" w:rsidP="00725E10">
      <w:pPr>
        <w:spacing w:after="0"/>
        <w:rPr>
          <w:rFonts w:ascii="Times New Roman" w:hAnsi="Times New Roman" w:cs="Times New Roman"/>
          <w:b/>
          <w:sz w:val="24"/>
          <w:szCs w:val="24"/>
          <w:lang w:val="it-IT"/>
        </w:rPr>
      </w:pPr>
    </w:p>
    <w:p w:rsidR="0026325B" w:rsidRDefault="0026325B" w:rsidP="00725E10">
      <w:pPr>
        <w:spacing w:after="0"/>
        <w:rPr>
          <w:rFonts w:ascii="Times New Roman" w:hAnsi="Times New Roman" w:cs="Times New Roman"/>
          <w:b/>
          <w:sz w:val="24"/>
          <w:szCs w:val="24"/>
          <w:lang w:val="it-IT"/>
        </w:rPr>
      </w:pPr>
    </w:p>
    <w:p w:rsidR="0026325B" w:rsidRDefault="0026325B" w:rsidP="00725E10">
      <w:pPr>
        <w:spacing w:after="0"/>
        <w:rPr>
          <w:rFonts w:ascii="Times New Roman" w:hAnsi="Times New Roman" w:cs="Times New Roman"/>
          <w:b/>
          <w:sz w:val="24"/>
          <w:szCs w:val="24"/>
          <w:lang w:val="it-IT"/>
        </w:rPr>
      </w:pPr>
    </w:p>
    <w:p w:rsidR="00725E10" w:rsidRPr="00DE7EAD" w:rsidRDefault="00725E10" w:rsidP="00725E10">
      <w:pPr>
        <w:spacing w:after="0"/>
        <w:rPr>
          <w:rFonts w:ascii="Times New Roman" w:hAnsi="Times New Roman" w:cs="Times New Roman"/>
          <w:b/>
          <w:sz w:val="24"/>
          <w:szCs w:val="24"/>
          <w:lang w:val="it-IT"/>
        </w:rPr>
      </w:pPr>
      <w:r>
        <w:rPr>
          <w:noProof/>
          <w:lang w:eastAsia="ro-RO"/>
        </w:rPr>
        <w:drawing>
          <wp:anchor distT="0" distB="0" distL="114300" distR="114300" simplePos="0" relativeHeight="251659264" behindDoc="0" locked="0" layoutInCell="1" allowOverlap="1" wp14:anchorId="3ADFA456" wp14:editId="30B03F2D">
            <wp:simplePos x="0" y="0"/>
            <wp:positionH relativeFrom="column">
              <wp:posOffset>2266315</wp:posOffset>
            </wp:positionH>
            <wp:positionV relativeFrom="paragraph">
              <wp:posOffset>-513715</wp:posOffset>
            </wp:positionV>
            <wp:extent cx="1095375" cy="1276350"/>
            <wp:effectExtent l="0" t="0" r="9525" b="0"/>
            <wp:wrapNone/>
            <wp:docPr id="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pic:spPr>
                </pic:pic>
              </a:graphicData>
            </a:graphic>
            <wp14:sizeRelH relativeFrom="page">
              <wp14:pctWidth>0</wp14:pctWidth>
            </wp14:sizeRelH>
            <wp14:sizeRelV relativeFrom="page">
              <wp14:pctHeight>0</wp14:pctHeight>
            </wp14:sizeRelV>
          </wp:anchor>
        </w:drawing>
      </w:r>
      <w:r w:rsidRPr="00D37CCE">
        <w:rPr>
          <w:rFonts w:ascii="Times New Roman" w:hAnsi="Times New Roman" w:cs="Times New Roman"/>
          <w:b/>
          <w:sz w:val="24"/>
          <w:szCs w:val="24"/>
          <w:lang w:val="it-IT"/>
        </w:rPr>
        <w:t xml:space="preserve">REPUBLICA MOLDOVA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РЕСПУБЛИКА</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МОЛДОВА</w:t>
      </w:r>
    </w:p>
    <w:p w:rsidR="00725E10" w:rsidRPr="00D37CCE" w:rsidRDefault="00725E10" w:rsidP="00725E10">
      <w:pPr>
        <w:spacing w:after="0"/>
        <w:rPr>
          <w:rFonts w:ascii="Times New Roman" w:hAnsi="Times New Roman" w:cs="Times New Roman"/>
          <w:b/>
          <w:sz w:val="24"/>
          <w:szCs w:val="24"/>
          <w:lang w:val="it-IT"/>
        </w:rPr>
      </w:pP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RAIONUL OCNIŢA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ОКНИЦКИЙ</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РАЙО</w:t>
      </w:r>
      <w:r w:rsidRPr="00DE7EAD">
        <w:rPr>
          <w:rFonts w:ascii="Times New Roman" w:hAnsi="Times New Roman" w:cs="Times New Roman"/>
          <w:b/>
          <w:sz w:val="24"/>
          <w:szCs w:val="24"/>
          <w:lang w:val="it-IT"/>
        </w:rPr>
        <w:t>H</w:t>
      </w:r>
    </w:p>
    <w:p w:rsidR="00725E10" w:rsidRPr="00D37CCE" w:rsidRDefault="00725E10" w:rsidP="00725E10">
      <w:pPr>
        <w:spacing w:after="0"/>
        <w:rPr>
          <w:rFonts w:ascii="Times New Roman" w:hAnsi="Times New Roman" w:cs="Times New Roman"/>
          <w:b/>
          <w:sz w:val="24"/>
          <w:szCs w:val="24"/>
          <w:lang w:val="it-IT"/>
        </w:rPr>
      </w:pPr>
      <w:r w:rsidRPr="00D37CCE">
        <w:rPr>
          <w:rFonts w:ascii="Times New Roman" w:hAnsi="Times New Roman" w:cs="Times New Roman"/>
          <w:b/>
          <w:sz w:val="24"/>
          <w:szCs w:val="24"/>
          <w:lang w:val="it-IT"/>
        </w:rPr>
        <w:t xml:space="preserve">CONSILIUL comunal Mihălășeni                                     </w:t>
      </w:r>
      <w:r w:rsidRPr="00D37CCE">
        <w:rPr>
          <w:rFonts w:ascii="Times New Roman" w:hAnsi="Times New Roman" w:cs="Times New Roman"/>
          <w:b/>
          <w:sz w:val="24"/>
          <w:szCs w:val="24"/>
        </w:rPr>
        <w:t>Местный</w:t>
      </w:r>
      <w:r w:rsidRPr="00D37CC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СОВЕТ</w:t>
      </w:r>
      <w:r w:rsidRPr="00A433B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Михалашень</w:t>
      </w:r>
    </w:p>
    <w:p w:rsidR="00725E10" w:rsidRPr="0089631B" w:rsidRDefault="00725E10" w:rsidP="00725E10">
      <w:pPr>
        <w:rPr>
          <w:rFonts w:ascii="Times New Roman" w:hAnsi="Times New Roman" w:cs="Times New Roman"/>
          <w:b/>
          <w:i/>
          <w:lang w:val="it-IT"/>
        </w:rPr>
      </w:pPr>
      <w:r w:rsidRPr="00D37CCE">
        <w:rPr>
          <w:rFonts w:ascii="Times New Roman" w:hAnsi="Times New Roman" w:cs="Times New Roman"/>
          <w:b/>
          <w:lang w:val="it-IT"/>
        </w:rPr>
        <w:t xml:space="preserve">                              </w:t>
      </w:r>
      <w:r w:rsidRPr="00D37CCE">
        <w:rPr>
          <w:rFonts w:ascii="Times New Roman" w:hAnsi="Times New Roman" w:cs="Times New Roman"/>
          <w:b/>
          <w:i/>
          <w:lang w:val="it-IT"/>
        </w:rPr>
        <w:t xml:space="preserve">                        </w:t>
      </w:r>
    </w:p>
    <w:p w:rsidR="00725E10" w:rsidRPr="00D37CCE" w:rsidRDefault="00725E10" w:rsidP="00725E10">
      <w:pPr>
        <w:rPr>
          <w:rFonts w:ascii="Times New Roman" w:hAnsi="Times New Roman" w:cs="Times New Roman"/>
          <w:b/>
          <w:sz w:val="24"/>
          <w:szCs w:val="24"/>
          <w:lang w:val="en-US"/>
        </w:rPr>
      </w:pPr>
      <w:r w:rsidRPr="00D37CCE">
        <w:rPr>
          <w:rFonts w:ascii="Times New Roman" w:hAnsi="Times New Roman" w:cs="Times New Roman"/>
          <w:b/>
          <w:i/>
          <w:sz w:val="24"/>
          <w:szCs w:val="24"/>
          <w:lang w:val="it-IT"/>
        </w:rPr>
        <w:t xml:space="preserve">                               </w:t>
      </w:r>
      <w:r>
        <w:rPr>
          <w:rFonts w:ascii="Times New Roman" w:hAnsi="Times New Roman" w:cs="Times New Roman"/>
          <w:b/>
          <w:i/>
          <w:sz w:val="24"/>
          <w:szCs w:val="24"/>
          <w:lang w:val="it-IT"/>
        </w:rPr>
        <w:t xml:space="preserve">                            </w:t>
      </w:r>
      <w:r w:rsidRPr="00D37CCE">
        <w:rPr>
          <w:rFonts w:ascii="Times New Roman" w:hAnsi="Times New Roman" w:cs="Times New Roman"/>
          <w:b/>
          <w:i/>
          <w:sz w:val="24"/>
          <w:szCs w:val="24"/>
          <w:lang w:val="it-IT"/>
        </w:rPr>
        <w:t xml:space="preserve"> </w:t>
      </w:r>
      <w:r w:rsidRPr="00D37CCE">
        <w:rPr>
          <w:rFonts w:ascii="Times New Roman" w:hAnsi="Times New Roman" w:cs="Times New Roman"/>
          <w:b/>
          <w:sz w:val="24"/>
          <w:szCs w:val="24"/>
          <w:lang w:val="it-IT"/>
        </w:rPr>
        <w:t xml:space="preserve">  </w:t>
      </w:r>
      <w:proofErr w:type="gramStart"/>
      <w:r w:rsidRPr="00D37CCE">
        <w:rPr>
          <w:rFonts w:ascii="Times New Roman" w:hAnsi="Times New Roman" w:cs="Times New Roman"/>
          <w:b/>
          <w:sz w:val="24"/>
          <w:szCs w:val="24"/>
          <w:lang w:val="en-US"/>
        </w:rPr>
        <w:t>DECIZIA  nr.</w:t>
      </w:r>
      <w:r>
        <w:rPr>
          <w:rFonts w:ascii="Times New Roman" w:hAnsi="Times New Roman" w:cs="Times New Roman"/>
          <w:b/>
          <w:sz w:val="24"/>
          <w:szCs w:val="24"/>
          <w:lang w:val="en-US"/>
        </w:rPr>
        <w:t>4</w:t>
      </w:r>
      <w:proofErr w:type="gramEnd"/>
      <w:r w:rsidRPr="00D37CCE">
        <w:rPr>
          <w:rFonts w:ascii="Times New Roman" w:hAnsi="Times New Roman" w:cs="Times New Roman"/>
          <w:b/>
          <w:sz w:val="24"/>
          <w:szCs w:val="24"/>
          <w:lang w:val="en-US"/>
        </w:rPr>
        <w:t>/</w:t>
      </w:r>
      <w:r>
        <w:rPr>
          <w:rFonts w:ascii="Times New Roman" w:hAnsi="Times New Roman" w:cs="Times New Roman"/>
          <w:b/>
          <w:sz w:val="24"/>
          <w:szCs w:val="24"/>
          <w:lang w:val="en-US"/>
        </w:rPr>
        <w:t>2</w:t>
      </w:r>
      <w:r w:rsidRPr="00D37CCE">
        <w:rPr>
          <w:rFonts w:ascii="Times New Roman" w:hAnsi="Times New Roman" w:cs="Times New Roman"/>
          <w:b/>
          <w:sz w:val="24"/>
          <w:szCs w:val="24"/>
          <w:lang w:val="en-US"/>
        </w:rPr>
        <w:t xml:space="preserve">                             </w:t>
      </w:r>
    </w:p>
    <w:p w:rsidR="00725E10" w:rsidRDefault="00725E10" w:rsidP="00725E10">
      <w:pPr>
        <w:rPr>
          <w:b/>
          <w:sz w:val="24"/>
          <w:szCs w:val="24"/>
          <w:lang w:val="it-IT"/>
        </w:rPr>
      </w:pPr>
      <w:r w:rsidRPr="00D37CCE">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din</w:t>
      </w:r>
      <w:proofErr w:type="gramEnd"/>
      <w:r>
        <w:rPr>
          <w:rFonts w:ascii="Times New Roman" w:hAnsi="Times New Roman" w:cs="Times New Roman"/>
          <w:b/>
          <w:sz w:val="24"/>
          <w:szCs w:val="24"/>
          <w:lang w:val="en-US"/>
        </w:rPr>
        <w:t xml:space="preserve"> </w:t>
      </w:r>
      <w:r w:rsidR="00255E4C">
        <w:rPr>
          <w:rFonts w:ascii="Times New Roman" w:hAnsi="Times New Roman" w:cs="Times New Roman"/>
          <w:b/>
          <w:sz w:val="24"/>
          <w:szCs w:val="24"/>
          <w:lang w:val="en-US"/>
        </w:rPr>
        <w:t>05 septembrie</w:t>
      </w:r>
      <w:r w:rsidRPr="00D37CCE">
        <w:rPr>
          <w:rFonts w:ascii="Times New Roman" w:hAnsi="Times New Roman" w:cs="Times New Roman"/>
          <w:b/>
          <w:sz w:val="24"/>
          <w:szCs w:val="24"/>
          <w:lang w:val="en-US"/>
        </w:rPr>
        <w:t xml:space="preserve"> 202</w:t>
      </w:r>
      <w:r>
        <w:rPr>
          <w:rFonts w:ascii="Times New Roman" w:hAnsi="Times New Roman" w:cs="Times New Roman"/>
          <w:b/>
          <w:sz w:val="24"/>
          <w:szCs w:val="24"/>
          <w:lang w:val="en-US"/>
        </w:rPr>
        <w:t>4</w:t>
      </w:r>
      <w:r w:rsidRPr="00A433BE">
        <w:rPr>
          <w:rFonts w:ascii="Times New Roman" w:hAnsi="Times New Roman" w:cs="Times New Roman"/>
          <w:b/>
          <w:sz w:val="24"/>
          <w:szCs w:val="24"/>
          <w:lang w:val="en-US"/>
        </w:rPr>
        <w:t xml:space="preserve">   </w:t>
      </w:r>
      <w:r>
        <w:rPr>
          <w:b/>
          <w:sz w:val="24"/>
          <w:szCs w:val="24"/>
          <w:lang w:val="it-IT"/>
        </w:rPr>
        <w:t xml:space="preserve"> </w:t>
      </w:r>
    </w:p>
    <w:p w:rsidR="00DF2DE6" w:rsidRPr="005E33FF" w:rsidRDefault="00DF2DE6" w:rsidP="00DF2DE6">
      <w:pPr>
        <w:spacing w:after="0" w:line="240" w:lineRule="auto"/>
        <w:jc w:val="both"/>
        <w:rPr>
          <w:rFonts w:ascii="Times New Roman" w:eastAsia="Times New Roman" w:hAnsi="Times New Roman"/>
          <w:b/>
          <w:sz w:val="24"/>
          <w:szCs w:val="24"/>
          <w:lang w:eastAsia="ru-RU"/>
        </w:rPr>
      </w:pPr>
      <w:r w:rsidRPr="005E33FF">
        <w:rPr>
          <w:rFonts w:ascii="Times New Roman" w:eastAsia="Times New Roman" w:hAnsi="Times New Roman"/>
          <w:b/>
          <w:sz w:val="24"/>
          <w:szCs w:val="24"/>
          <w:lang w:eastAsia="ru-RU"/>
        </w:rPr>
        <w:t>Cu privire la desemnarea candidaturilor</w:t>
      </w:r>
    </w:p>
    <w:p w:rsidR="00DF2DE6" w:rsidRPr="005E33FF" w:rsidRDefault="00DF2DE6" w:rsidP="00DF2DE6">
      <w:pPr>
        <w:spacing w:after="0" w:line="240" w:lineRule="auto"/>
        <w:jc w:val="both"/>
        <w:rPr>
          <w:rFonts w:ascii="Times New Roman" w:eastAsia="Times New Roman" w:hAnsi="Times New Roman"/>
          <w:b/>
          <w:sz w:val="24"/>
          <w:szCs w:val="24"/>
          <w:lang w:eastAsia="ru-RU"/>
        </w:rPr>
      </w:pPr>
      <w:r w:rsidRPr="005E33FF">
        <w:rPr>
          <w:rFonts w:ascii="Times New Roman" w:eastAsia="Times New Roman" w:hAnsi="Times New Roman"/>
          <w:b/>
          <w:sz w:val="24"/>
          <w:szCs w:val="24"/>
          <w:lang w:eastAsia="ru-RU"/>
        </w:rPr>
        <w:t>membrilor pentru constituirea organelor electorale</w:t>
      </w:r>
    </w:p>
    <w:p w:rsidR="00DF2DE6" w:rsidRPr="005E33FF" w:rsidRDefault="00DF2DE6" w:rsidP="00DF2DE6">
      <w:pPr>
        <w:spacing w:after="0" w:line="240" w:lineRule="auto"/>
        <w:jc w:val="both"/>
        <w:rPr>
          <w:rFonts w:ascii="Times New Roman" w:eastAsia="Times New Roman" w:hAnsi="Times New Roman"/>
          <w:sz w:val="24"/>
          <w:szCs w:val="24"/>
          <w:lang w:eastAsia="ru-RU"/>
        </w:rPr>
      </w:pPr>
    </w:p>
    <w:p w:rsidR="00DF2DE6" w:rsidRPr="005E33FF" w:rsidRDefault="00DF2DE6" w:rsidP="00DF2DE6">
      <w:pPr>
        <w:spacing w:after="0" w:line="240" w:lineRule="auto"/>
        <w:jc w:val="both"/>
        <w:rPr>
          <w:rFonts w:ascii="Times New Roman" w:eastAsia="Times New Roman" w:hAnsi="Times New Roman"/>
          <w:sz w:val="24"/>
          <w:szCs w:val="24"/>
          <w:lang w:eastAsia="ru-RU"/>
        </w:rPr>
      </w:pPr>
    </w:p>
    <w:p w:rsidR="00AC7981" w:rsidRDefault="00DF2DE6" w:rsidP="00DF2DE6">
      <w:pPr>
        <w:spacing w:after="0" w:line="360" w:lineRule="auto"/>
        <w:ind w:firstLine="708"/>
        <w:jc w:val="both"/>
        <w:rPr>
          <w:rFonts w:ascii="Times New Roman" w:eastAsia="Times New Roman" w:hAnsi="Times New Roman"/>
          <w:sz w:val="24"/>
          <w:szCs w:val="24"/>
          <w:lang w:eastAsia="ru-RU"/>
        </w:rPr>
      </w:pPr>
      <w:r w:rsidRPr="005E33FF">
        <w:rPr>
          <w:rFonts w:ascii="Times New Roman" w:hAnsi="Times New Roman" w:cs="Times New Roman"/>
          <w:sz w:val="24"/>
          <w:szCs w:val="24"/>
        </w:rPr>
        <w:t xml:space="preserve">În vederea bunei organizări și desfășurări a alegerilor pentru funcția de Președinte al Republicii Moldova și a referendumului republican constituțional stabilite pentru data de </w:t>
      </w:r>
      <w:r w:rsidRPr="005142B9">
        <w:rPr>
          <w:rFonts w:ascii="Times New Roman" w:hAnsi="Times New Roman" w:cs="Times New Roman"/>
          <w:sz w:val="24"/>
          <w:szCs w:val="24"/>
        </w:rPr>
        <w:t>20 octombrie 2024</w:t>
      </w:r>
      <w:r w:rsidRPr="00BD32BD">
        <w:rPr>
          <w:rFonts w:ascii="Times New Roman" w:hAnsi="Times New Roman" w:cs="Times New Roman"/>
          <w:sz w:val="24"/>
          <w:szCs w:val="24"/>
        </w:rPr>
        <w:t>,</w:t>
      </w:r>
      <w:r w:rsidRPr="005E33FF">
        <w:rPr>
          <w:rFonts w:ascii="Times New Roman" w:hAnsi="Times New Roman" w:cs="Times New Roman"/>
          <w:sz w:val="24"/>
          <w:szCs w:val="24"/>
        </w:rPr>
        <w:t xml:space="preserve"> precum și în scopul executării prevederilor art. 38 alin. (10) și (12)</w:t>
      </w:r>
      <w:r>
        <w:rPr>
          <w:rFonts w:ascii="Times New Roman" w:hAnsi="Times New Roman" w:cs="Times New Roman"/>
          <w:sz w:val="24"/>
          <w:szCs w:val="24"/>
        </w:rPr>
        <w:t xml:space="preserve"> </w:t>
      </w:r>
      <w:r w:rsidRPr="005E33FF">
        <w:rPr>
          <w:rFonts w:ascii="Times New Roman" w:hAnsi="Times New Roman" w:cs="Times New Roman"/>
          <w:sz w:val="24"/>
          <w:szCs w:val="24"/>
        </w:rPr>
        <w:t>din Codul electoral</w:t>
      </w:r>
      <w:r w:rsidRPr="005E33FF">
        <w:t xml:space="preserve"> </w:t>
      </w:r>
      <w:r w:rsidRPr="005E33FF">
        <w:rPr>
          <w:rFonts w:ascii="Times New Roman" w:hAnsi="Times New Roman" w:cs="Times New Roman"/>
          <w:sz w:val="24"/>
          <w:szCs w:val="24"/>
        </w:rPr>
        <w:t xml:space="preserve">nr. 325/2022, pct. </w:t>
      </w:r>
      <w:r w:rsidR="0049573B">
        <w:rPr>
          <w:rFonts w:ascii="Times New Roman" w:hAnsi="Times New Roman" w:cs="Times New Roman"/>
          <w:sz w:val="24"/>
          <w:szCs w:val="24"/>
        </w:rPr>
        <w:t>9</w:t>
      </w:r>
      <w:r w:rsidRPr="005E33FF">
        <w:rPr>
          <w:rFonts w:ascii="Times New Roman" w:hAnsi="Times New Roman" w:cs="Times New Roman"/>
          <w:sz w:val="24"/>
          <w:szCs w:val="24"/>
        </w:rPr>
        <w:t xml:space="preserve"> și </w:t>
      </w:r>
      <w:r w:rsidR="0049573B">
        <w:rPr>
          <w:rFonts w:ascii="Times New Roman" w:hAnsi="Times New Roman" w:cs="Times New Roman"/>
          <w:sz w:val="24"/>
          <w:szCs w:val="24"/>
        </w:rPr>
        <w:t>10</w:t>
      </w:r>
      <w:r w:rsidRPr="005E33FF">
        <w:rPr>
          <w:rFonts w:ascii="Times New Roman" w:hAnsi="Times New Roman" w:cs="Times New Roman"/>
          <w:sz w:val="24"/>
          <w:szCs w:val="24"/>
        </w:rPr>
        <w:t xml:space="preserve"> din Programul calendaristic pentru realizarea acțiunilor de organizare şi desfășurare a alegerilor </w:t>
      </w:r>
      <w:r w:rsidR="008C75C4" w:rsidRPr="005E33FF">
        <w:rPr>
          <w:rFonts w:ascii="Times New Roman" w:hAnsi="Times New Roman" w:cs="Times New Roman"/>
          <w:sz w:val="24"/>
          <w:szCs w:val="24"/>
        </w:rPr>
        <w:t>pentru funcția de Președinte al Republicii Moldova și a referendumului republican constituțional</w:t>
      </w:r>
      <w:r w:rsidRPr="005E33FF">
        <w:rPr>
          <w:rFonts w:ascii="Times New Roman" w:hAnsi="Times New Roman" w:cs="Times New Roman"/>
          <w:sz w:val="24"/>
          <w:szCs w:val="24"/>
        </w:rPr>
        <w:t xml:space="preserve"> din data de </w:t>
      </w:r>
      <w:r w:rsidR="008C75C4">
        <w:rPr>
          <w:rFonts w:ascii="Times New Roman" w:hAnsi="Times New Roman" w:cs="Times New Roman"/>
          <w:sz w:val="24"/>
          <w:szCs w:val="24"/>
        </w:rPr>
        <w:t>20 octombrie 2024</w:t>
      </w:r>
      <w:r w:rsidRPr="005E33FF">
        <w:rPr>
          <w:rFonts w:ascii="Times New Roman" w:hAnsi="Times New Roman" w:cs="Times New Roman"/>
          <w:sz w:val="24"/>
          <w:szCs w:val="24"/>
        </w:rPr>
        <w:t xml:space="preserve">, aprobat prin hotărârea Comisiei Electorale Centrale nr. </w:t>
      </w:r>
      <w:r w:rsidR="009B305B">
        <w:rPr>
          <w:rFonts w:ascii="Times New Roman" w:hAnsi="Times New Roman" w:cs="Times New Roman"/>
          <w:sz w:val="24"/>
          <w:szCs w:val="24"/>
        </w:rPr>
        <w:t>2633</w:t>
      </w:r>
      <w:r w:rsidRPr="005E33FF">
        <w:rPr>
          <w:rFonts w:ascii="Times New Roman" w:hAnsi="Times New Roman" w:cs="Times New Roman"/>
          <w:sz w:val="24"/>
          <w:szCs w:val="24"/>
        </w:rPr>
        <w:t xml:space="preserve"> din</w:t>
      </w:r>
      <w:r w:rsidR="009B305B">
        <w:rPr>
          <w:rFonts w:ascii="Times New Roman" w:hAnsi="Times New Roman" w:cs="Times New Roman"/>
          <w:sz w:val="24"/>
          <w:szCs w:val="24"/>
        </w:rPr>
        <w:t xml:space="preserve"> 16 iulie 2024</w:t>
      </w:r>
      <w:r w:rsidRPr="005E33FF">
        <w:rPr>
          <w:rFonts w:ascii="Times New Roman" w:hAnsi="Times New Roman" w:cs="Times New Roman"/>
          <w:sz w:val="24"/>
          <w:szCs w:val="24"/>
        </w:rPr>
        <w:t xml:space="preserve">, </w:t>
      </w:r>
      <w:r w:rsidRPr="005E33FF">
        <w:rPr>
          <w:rFonts w:ascii="Times New Roman" w:eastAsia="Times New Roman" w:hAnsi="Times New Roman"/>
          <w:sz w:val="24"/>
          <w:szCs w:val="24"/>
          <w:lang w:eastAsia="ru-RU"/>
        </w:rPr>
        <w:t>Consiliul</w:t>
      </w:r>
      <w:r w:rsidRPr="005E33FF">
        <w:rPr>
          <w:rFonts w:ascii="Times New Roman" w:eastAsia="Times New Roman" w:hAnsi="Times New Roman"/>
          <w:b/>
          <w:sz w:val="24"/>
          <w:szCs w:val="24"/>
          <w:lang w:eastAsia="ru-RU"/>
        </w:rPr>
        <w:t xml:space="preserve"> </w:t>
      </w:r>
      <w:r w:rsidR="009B305B">
        <w:rPr>
          <w:rFonts w:ascii="Times New Roman" w:eastAsia="Times New Roman" w:hAnsi="Times New Roman"/>
          <w:sz w:val="24"/>
          <w:szCs w:val="24"/>
          <w:lang w:eastAsia="ru-RU"/>
        </w:rPr>
        <w:t xml:space="preserve">comunal Mihălăşeni                                                  </w:t>
      </w:r>
    </w:p>
    <w:p w:rsidR="00DF2DE6" w:rsidRPr="00AC7981" w:rsidRDefault="00AC7981" w:rsidP="00AC7981">
      <w:pPr>
        <w:spacing w:after="0" w:line="360" w:lineRule="auto"/>
        <w:ind w:firstLine="708"/>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9B305B">
        <w:rPr>
          <w:rFonts w:ascii="Times New Roman" w:eastAsia="Times New Roman" w:hAnsi="Times New Roman"/>
          <w:sz w:val="24"/>
          <w:szCs w:val="24"/>
          <w:lang w:eastAsia="ru-RU"/>
        </w:rPr>
        <w:t xml:space="preserve">    </w:t>
      </w:r>
      <w:r w:rsidR="00DF2DE6" w:rsidRPr="009B305B">
        <w:rPr>
          <w:rFonts w:ascii="Times New Roman" w:eastAsia="Times New Roman" w:hAnsi="Times New Roman"/>
          <w:b/>
          <w:sz w:val="24"/>
          <w:szCs w:val="24"/>
          <w:lang w:eastAsia="ru-RU"/>
        </w:rPr>
        <w:t>DECIDE:</w:t>
      </w:r>
    </w:p>
    <w:p w:rsidR="00DF2DE6" w:rsidRPr="005E33FF" w:rsidRDefault="00DF2DE6" w:rsidP="00DF2DE6">
      <w:pPr>
        <w:pStyle w:val="a3"/>
        <w:widowControl/>
        <w:numPr>
          <w:ilvl w:val="0"/>
          <w:numId w:val="11"/>
        </w:numPr>
        <w:autoSpaceDE/>
        <w:autoSpaceDN/>
        <w:spacing w:line="360" w:lineRule="auto"/>
        <w:ind w:left="0" w:firstLine="709"/>
        <w:contextualSpacing/>
        <w:jc w:val="both"/>
        <w:rPr>
          <w:sz w:val="24"/>
          <w:szCs w:val="24"/>
          <w:lang w:eastAsia="ru-RU"/>
        </w:rPr>
      </w:pPr>
      <w:r w:rsidRPr="005E33FF">
        <w:rPr>
          <w:sz w:val="24"/>
          <w:szCs w:val="24"/>
          <w:lang w:eastAsia="ru-RU"/>
        </w:rPr>
        <w:t>Se desemnează candidaturile pentru funcția de membru al Biroului electoral</w:t>
      </w:r>
      <w:r w:rsidR="0049573B">
        <w:rPr>
          <w:sz w:val="24"/>
          <w:szCs w:val="24"/>
          <w:lang w:eastAsia="ru-RU"/>
        </w:rPr>
        <w:t xml:space="preserve"> </w:t>
      </w:r>
      <w:r w:rsidRPr="005E33FF">
        <w:rPr>
          <w:sz w:val="24"/>
          <w:szCs w:val="24"/>
          <w:lang w:eastAsia="ru-RU"/>
        </w:rPr>
        <w:t>al</w:t>
      </w:r>
      <w:r>
        <w:rPr>
          <w:sz w:val="24"/>
          <w:szCs w:val="24"/>
          <w:lang w:eastAsia="ru-RU"/>
        </w:rPr>
        <w:t xml:space="preserve"> </w:t>
      </w:r>
      <w:r w:rsidR="0049573B">
        <w:rPr>
          <w:sz w:val="24"/>
          <w:szCs w:val="24"/>
          <w:lang w:eastAsia="ru-RU"/>
        </w:rPr>
        <w:t xml:space="preserve"> </w:t>
      </w:r>
      <w:r w:rsidRPr="005E33FF">
        <w:rPr>
          <w:sz w:val="24"/>
          <w:szCs w:val="24"/>
          <w:lang w:eastAsia="ru-RU"/>
        </w:rPr>
        <w:t xml:space="preserve"> secției </w:t>
      </w:r>
      <w:r w:rsidR="0049573B">
        <w:rPr>
          <w:sz w:val="24"/>
          <w:szCs w:val="24"/>
          <w:lang w:eastAsia="ru-RU"/>
        </w:rPr>
        <w:t xml:space="preserve"> </w:t>
      </w:r>
      <w:r w:rsidRPr="005E33FF">
        <w:rPr>
          <w:sz w:val="24"/>
          <w:szCs w:val="24"/>
          <w:lang w:eastAsia="ru-RU"/>
        </w:rPr>
        <w:t xml:space="preserve"> de votare  </w:t>
      </w:r>
      <w:r w:rsidR="0049573B">
        <w:rPr>
          <w:sz w:val="24"/>
          <w:szCs w:val="24"/>
          <w:lang w:eastAsia="ru-RU"/>
        </w:rPr>
        <w:t>Mihălăşeni</w:t>
      </w:r>
      <w:r w:rsidRPr="005E33FF">
        <w:rPr>
          <w:sz w:val="24"/>
          <w:szCs w:val="24"/>
          <w:lang w:eastAsia="ru-RU"/>
        </w:rPr>
        <w:t xml:space="preserve"> , conform anexei nr. 1. </w:t>
      </w:r>
    </w:p>
    <w:p w:rsidR="00DF2DE6" w:rsidRPr="005142B9" w:rsidRDefault="00DF2DE6" w:rsidP="00DF2DE6">
      <w:pPr>
        <w:pStyle w:val="a3"/>
        <w:widowControl/>
        <w:numPr>
          <w:ilvl w:val="0"/>
          <w:numId w:val="11"/>
        </w:numPr>
        <w:autoSpaceDE/>
        <w:autoSpaceDN/>
        <w:spacing w:line="360" w:lineRule="auto"/>
        <w:ind w:left="0" w:firstLine="709"/>
        <w:contextualSpacing/>
        <w:jc w:val="both"/>
      </w:pPr>
      <w:r w:rsidRPr="005E33FF">
        <w:rPr>
          <w:color w:val="000000"/>
          <w:sz w:val="24"/>
          <w:szCs w:val="24"/>
          <w:highlight w:val="white"/>
        </w:rPr>
        <w:t xml:space="preserve">Prezenta decizie se comunică persoanelor vizate și se obligă secretarul </w:t>
      </w:r>
      <w:r w:rsidRPr="005142B9">
        <w:rPr>
          <w:color w:val="000000"/>
          <w:sz w:val="24"/>
          <w:szCs w:val="24"/>
        </w:rPr>
        <w:t>Consiliului</w:t>
      </w:r>
      <w:r w:rsidRPr="005142B9">
        <w:rPr>
          <w:color w:val="333333"/>
          <w:sz w:val="24"/>
          <w:szCs w:val="24"/>
        </w:rPr>
        <w:t> </w:t>
      </w:r>
      <w:r w:rsidR="0049573B">
        <w:rPr>
          <w:color w:val="000000"/>
          <w:sz w:val="24"/>
          <w:szCs w:val="24"/>
        </w:rPr>
        <w:t>comunal Mihălăşeni</w:t>
      </w:r>
      <w:r w:rsidRPr="005142B9">
        <w:rPr>
          <w:color w:val="000000"/>
          <w:sz w:val="24"/>
          <w:szCs w:val="24"/>
        </w:rPr>
        <w:t xml:space="preserve"> să o </w:t>
      </w:r>
      <w:r w:rsidRPr="005142B9">
        <w:rPr>
          <w:sz w:val="24"/>
          <w:szCs w:val="24"/>
        </w:rPr>
        <w:t xml:space="preserve">transmită </w:t>
      </w:r>
      <w:r w:rsidRPr="005142B9">
        <w:rPr>
          <w:sz w:val="24"/>
          <w:szCs w:val="24"/>
          <w:lang w:eastAsia="ru-RU"/>
        </w:rPr>
        <w:t xml:space="preserve">Consiliului electoral al circumscripției electorale </w:t>
      </w:r>
    </w:p>
    <w:p w:rsidR="00DF2DE6" w:rsidRPr="005E33FF" w:rsidRDefault="0049573B" w:rsidP="0049573B">
      <w:pPr>
        <w:pStyle w:val="a3"/>
        <w:spacing w:line="360" w:lineRule="auto"/>
        <w:ind w:left="0" w:firstLine="0"/>
        <w:jc w:val="both"/>
        <w:rPr>
          <w:highlight w:val="white"/>
        </w:rPr>
      </w:pPr>
      <w:r>
        <w:rPr>
          <w:sz w:val="24"/>
          <w:szCs w:val="24"/>
          <w:lang w:eastAsia="ru-RU"/>
        </w:rPr>
        <w:t xml:space="preserve">Ocniţa </w:t>
      </w:r>
      <w:r w:rsidR="00DF2DE6" w:rsidRPr="005E33FF">
        <w:rPr>
          <w:sz w:val="24"/>
          <w:szCs w:val="24"/>
          <w:lang w:eastAsia="ru-RU"/>
        </w:rPr>
        <w:t xml:space="preserve"> nr. </w:t>
      </w:r>
      <w:r w:rsidR="00D113E9">
        <w:rPr>
          <w:sz w:val="24"/>
          <w:szCs w:val="24"/>
          <w:lang w:eastAsia="ru-RU"/>
        </w:rPr>
        <w:t>24</w:t>
      </w:r>
      <w:r w:rsidR="00DF2DE6" w:rsidRPr="005E33FF">
        <w:rPr>
          <w:sz w:val="24"/>
          <w:szCs w:val="24"/>
          <w:lang w:eastAsia="ru-RU"/>
        </w:rPr>
        <w:t>, după constituirea acestuia.</w:t>
      </w:r>
      <w:r w:rsidR="00DF2DE6" w:rsidRPr="005E33FF">
        <w:rPr>
          <w:sz w:val="24"/>
          <w:szCs w:val="24"/>
          <w:highlight w:val="white"/>
        </w:rPr>
        <w:t xml:space="preserve"> </w:t>
      </w:r>
    </w:p>
    <w:p w:rsidR="00DF2DE6" w:rsidRPr="005E33FF" w:rsidRDefault="00DF2DE6" w:rsidP="0049573B">
      <w:pPr>
        <w:pStyle w:val="a3"/>
        <w:widowControl/>
        <w:numPr>
          <w:ilvl w:val="0"/>
          <w:numId w:val="11"/>
        </w:numPr>
        <w:autoSpaceDE/>
        <w:autoSpaceDN/>
        <w:spacing w:line="360" w:lineRule="auto"/>
        <w:ind w:left="0" w:firstLine="708"/>
        <w:contextualSpacing/>
        <w:jc w:val="both"/>
        <w:rPr>
          <w:i/>
          <w:color w:val="333333"/>
          <w:sz w:val="18"/>
          <w:szCs w:val="18"/>
          <w:highlight w:val="white"/>
          <w:lang w:eastAsia="ro-RO"/>
        </w:rPr>
      </w:pPr>
      <w:r w:rsidRPr="005E33FF">
        <w:rPr>
          <w:sz w:val="24"/>
          <w:szCs w:val="24"/>
          <w:highlight w:val="white"/>
          <w:lang w:eastAsia="ro-RO"/>
        </w:rPr>
        <w:t>Prezenta decizie intră în vigoare la data adoptării, se publică în Registrul de stat al actelor locale și poate fi contestată  în decurs de 30 de zile de la data comunicării cu respectarea procedurii prealabile la</w:t>
      </w:r>
      <w:r w:rsidR="0049573B">
        <w:rPr>
          <w:sz w:val="24"/>
          <w:szCs w:val="24"/>
          <w:highlight w:val="white"/>
          <w:lang w:eastAsia="ro-RO"/>
        </w:rPr>
        <w:t xml:space="preserve"> Primăria comunei Mihălăşeni.</w:t>
      </w:r>
    </w:p>
    <w:p w:rsidR="00DF2DE6" w:rsidRDefault="00DF2DE6" w:rsidP="00DF2DE6">
      <w:pPr>
        <w:spacing w:after="0" w:line="360" w:lineRule="auto"/>
        <w:jc w:val="both"/>
        <w:rPr>
          <w:rFonts w:ascii="Times New Roman" w:eastAsia="Times New Roman" w:hAnsi="Times New Roman"/>
          <w:sz w:val="24"/>
          <w:szCs w:val="24"/>
          <w:lang w:eastAsia="ru-RU"/>
        </w:rPr>
      </w:pPr>
    </w:p>
    <w:p w:rsidR="00D113E9" w:rsidRDefault="00D113E9" w:rsidP="00DF2DE6">
      <w:pPr>
        <w:spacing w:after="0" w:line="360" w:lineRule="auto"/>
        <w:jc w:val="both"/>
        <w:rPr>
          <w:rFonts w:ascii="Times New Roman" w:eastAsia="Times New Roman" w:hAnsi="Times New Roman"/>
          <w:sz w:val="24"/>
          <w:szCs w:val="24"/>
          <w:lang w:eastAsia="ru-RU"/>
        </w:rPr>
      </w:pPr>
    </w:p>
    <w:p w:rsidR="00193C4D" w:rsidRDefault="00193C4D" w:rsidP="00193C4D">
      <w:pPr>
        <w:pStyle w:val="a3"/>
        <w:ind w:left="284"/>
        <w:rPr>
          <w:i/>
          <w:sz w:val="24"/>
          <w:szCs w:val="24"/>
          <w:lang w:val="en-US"/>
        </w:rPr>
      </w:pPr>
      <w:r>
        <w:rPr>
          <w:i/>
          <w:sz w:val="24"/>
          <w:szCs w:val="24"/>
          <w:lang w:val="en-US"/>
        </w:rPr>
        <w:t>Total consilieri: 0</w:t>
      </w:r>
    </w:p>
    <w:p w:rsidR="00193C4D" w:rsidRDefault="00193C4D" w:rsidP="00193C4D">
      <w:pPr>
        <w:pStyle w:val="a3"/>
        <w:ind w:left="284"/>
        <w:rPr>
          <w:i/>
          <w:sz w:val="24"/>
          <w:szCs w:val="24"/>
          <w:lang w:val="en-US"/>
        </w:rPr>
      </w:pPr>
      <w:r>
        <w:rPr>
          <w:i/>
          <w:sz w:val="24"/>
          <w:szCs w:val="24"/>
          <w:lang w:val="en-US"/>
        </w:rPr>
        <w:t>Consilieri prezenţi: 0</w:t>
      </w:r>
    </w:p>
    <w:p w:rsidR="00193C4D" w:rsidRDefault="00193C4D" w:rsidP="00193C4D">
      <w:pPr>
        <w:pStyle w:val="a3"/>
        <w:ind w:left="284"/>
        <w:rPr>
          <w:i/>
          <w:sz w:val="24"/>
          <w:szCs w:val="24"/>
          <w:lang w:val="en-US"/>
        </w:rPr>
      </w:pPr>
      <w:r>
        <w:rPr>
          <w:i/>
          <w:sz w:val="24"/>
          <w:szCs w:val="24"/>
          <w:lang w:val="en-US"/>
        </w:rPr>
        <w:t>Au votat:  0             Pro: 0    Contra: 0   S-au abţinut</w:t>
      </w:r>
      <w:proofErr w:type="gramStart"/>
      <w:r>
        <w:rPr>
          <w:i/>
          <w:sz w:val="24"/>
          <w:szCs w:val="24"/>
          <w:lang w:val="en-US"/>
        </w:rPr>
        <w:t>:0</w:t>
      </w:r>
      <w:proofErr w:type="gramEnd"/>
    </w:p>
    <w:p w:rsidR="00D113E9" w:rsidRPr="00193C4D" w:rsidRDefault="00D113E9" w:rsidP="00DF2DE6">
      <w:pPr>
        <w:spacing w:after="0" w:line="360" w:lineRule="auto"/>
        <w:jc w:val="both"/>
        <w:rPr>
          <w:rFonts w:ascii="Times New Roman" w:eastAsia="Times New Roman" w:hAnsi="Times New Roman"/>
          <w:sz w:val="24"/>
          <w:szCs w:val="24"/>
          <w:lang w:val="en-US" w:eastAsia="ru-RU"/>
        </w:rPr>
      </w:pPr>
    </w:p>
    <w:p w:rsidR="00D113E9" w:rsidRPr="005E33FF" w:rsidRDefault="00D113E9" w:rsidP="00DF2DE6">
      <w:pPr>
        <w:spacing w:after="0" w:line="360" w:lineRule="auto"/>
        <w:jc w:val="both"/>
        <w:rPr>
          <w:rFonts w:ascii="Times New Roman" w:eastAsia="Times New Roman" w:hAnsi="Times New Roman"/>
          <w:sz w:val="24"/>
          <w:szCs w:val="24"/>
          <w:lang w:eastAsia="ru-RU"/>
        </w:rPr>
      </w:pPr>
    </w:p>
    <w:p w:rsidR="00DF2DE6" w:rsidRPr="005E33FF" w:rsidRDefault="00DF2DE6" w:rsidP="00D113E9">
      <w:pPr>
        <w:spacing w:after="0" w:line="360" w:lineRule="auto"/>
        <w:jc w:val="both"/>
        <w:rPr>
          <w:rFonts w:ascii="Times New Roman" w:eastAsia="Times New Roman" w:hAnsi="Times New Roman"/>
          <w:sz w:val="24"/>
          <w:szCs w:val="24"/>
          <w:lang w:eastAsia="ru-RU"/>
        </w:rPr>
      </w:pPr>
      <w:r w:rsidRPr="005E33FF">
        <w:rPr>
          <w:rFonts w:ascii="Times New Roman" w:eastAsia="Times New Roman" w:hAnsi="Times New Roman"/>
          <w:b/>
          <w:sz w:val="24"/>
          <w:szCs w:val="24"/>
          <w:lang w:eastAsia="ru-RU"/>
        </w:rPr>
        <w:t>Preşedintele şedinţei</w:t>
      </w:r>
      <w:r w:rsidRPr="005E33FF">
        <w:rPr>
          <w:rFonts w:ascii="Times New Roman" w:eastAsia="Times New Roman" w:hAnsi="Times New Roman"/>
          <w:sz w:val="24"/>
          <w:szCs w:val="24"/>
          <w:lang w:eastAsia="ru-RU"/>
        </w:rPr>
        <w:t xml:space="preserve">    </w:t>
      </w:r>
      <w:r w:rsidRPr="005E33FF">
        <w:rPr>
          <w:rFonts w:ascii="Times New Roman" w:eastAsia="Times New Roman" w:hAnsi="Times New Roman"/>
          <w:sz w:val="24"/>
          <w:szCs w:val="24"/>
          <w:lang w:eastAsia="ru-RU"/>
        </w:rPr>
        <w:tab/>
      </w:r>
    </w:p>
    <w:p w:rsidR="00DF2DE6" w:rsidRPr="005E33FF" w:rsidRDefault="00DF2DE6" w:rsidP="00D113E9">
      <w:pPr>
        <w:spacing w:after="0" w:line="360" w:lineRule="auto"/>
        <w:jc w:val="both"/>
      </w:pPr>
      <w:r w:rsidRPr="005E33FF">
        <w:rPr>
          <w:rFonts w:ascii="Times New Roman" w:eastAsia="Times New Roman" w:hAnsi="Times New Roman"/>
          <w:b/>
          <w:sz w:val="24"/>
          <w:szCs w:val="24"/>
          <w:lang w:eastAsia="ru-RU"/>
        </w:rPr>
        <w:t>Secretarul consiliului</w:t>
      </w:r>
      <w:r w:rsidRPr="005E33FF">
        <w:rPr>
          <w:rFonts w:ascii="Times New Roman" w:eastAsia="Times New Roman" w:hAnsi="Times New Roman"/>
          <w:sz w:val="24"/>
          <w:szCs w:val="24"/>
          <w:lang w:eastAsia="ru-RU"/>
        </w:rPr>
        <w:t xml:space="preserve">           </w:t>
      </w:r>
    </w:p>
    <w:p w:rsidR="00DF2DE6" w:rsidRDefault="00DF2DE6" w:rsidP="00D113E9">
      <w:pPr>
        <w:spacing w:line="360" w:lineRule="auto"/>
        <w:rPr>
          <w:b/>
          <w:sz w:val="24"/>
          <w:szCs w:val="24"/>
        </w:rPr>
      </w:pPr>
    </w:p>
    <w:p w:rsidR="00DF2DE6" w:rsidRDefault="00DF2DE6" w:rsidP="00725E10">
      <w:pPr>
        <w:rPr>
          <w:b/>
          <w:sz w:val="24"/>
          <w:szCs w:val="24"/>
        </w:rPr>
      </w:pPr>
    </w:p>
    <w:p w:rsidR="00DF2DE6" w:rsidRDefault="00DF2DE6" w:rsidP="00725E10">
      <w:pPr>
        <w:rPr>
          <w:b/>
          <w:sz w:val="24"/>
          <w:szCs w:val="24"/>
        </w:rPr>
      </w:pPr>
    </w:p>
    <w:p w:rsidR="00DF2DE6" w:rsidRDefault="00DF2DE6" w:rsidP="00725E10">
      <w:pPr>
        <w:rPr>
          <w:b/>
          <w:sz w:val="24"/>
          <w:szCs w:val="24"/>
        </w:rPr>
      </w:pPr>
    </w:p>
    <w:p w:rsidR="00DF2DE6" w:rsidRDefault="00DF2DE6" w:rsidP="00725E10">
      <w:pPr>
        <w:rPr>
          <w:b/>
          <w:sz w:val="24"/>
          <w:szCs w:val="24"/>
        </w:rPr>
      </w:pPr>
    </w:p>
    <w:p w:rsidR="00D57621" w:rsidRDefault="00D57621" w:rsidP="00725E10">
      <w:pPr>
        <w:rPr>
          <w:b/>
          <w:sz w:val="24"/>
          <w:szCs w:val="24"/>
        </w:rPr>
      </w:pPr>
    </w:p>
    <w:p w:rsidR="00D57621" w:rsidRPr="00DE7EAD" w:rsidRDefault="00D57621" w:rsidP="00D57621">
      <w:pPr>
        <w:spacing w:after="0"/>
        <w:rPr>
          <w:rFonts w:ascii="Times New Roman" w:hAnsi="Times New Roman" w:cs="Times New Roman"/>
          <w:b/>
          <w:sz w:val="24"/>
          <w:szCs w:val="24"/>
          <w:lang w:val="it-IT"/>
        </w:rPr>
      </w:pPr>
      <w:r>
        <w:rPr>
          <w:noProof/>
          <w:lang w:eastAsia="ro-RO"/>
        </w:rPr>
        <w:drawing>
          <wp:anchor distT="0" distB="0" distL="114300" distR="114300" simplePos="0" relativeHeight="251677696" behindDoc="0" locked="0" layoutInCell="1" allowOverlap="1" wp14:anchorId="7479808C" wp14:editId="74455E70">
            <wp:simplePos x="0" y="0"/>
            <wp:positionH relativeFrom="column">
              <wp:posOffset>2266315</wp:posOffset>
            </wp:positionH>
            <wp:positionV relativeFrom="paragraph">
              <wp:posOffset>-513715</wp:posOffset>
            </wp:positionV>
            <wp:extent cx="1095375" cy="1276350"/>
            <wp:effectExtent l="0" t="0" r="9525" b="0"/>
            <wp:wrapNone/>
            <wp:docPr id="8" name="Рисунок 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pic:spPr>
                </pic:pic>
              </a:graphicData>
            </a:graphic>
            <wp14:sizeRelH relativeFrom="page">
              <wp14:pctWidth>0</wp14:pctWidth>
            </wp14:sizeRelH>
            <wp14:sizeRelV relativeFrom="page">
              <wp14:pctHeight>0</wp14:pctHeight>
            </wp14:sizeRelV>
          </wp:anchor>
        </w:drawing>
      </w:r>
      <w:r w:rsidRPr="00D37CCE">
        <w:rPr>
          <w:rFonts w:ascii="Times New Roman" w:hAnsi="Times New Roman" w:cs="Times New Roman"/>
          <w:b/>
          <w:sz w:val="24"/>
          <w:szCs w:val="24"/>
          <w:lang w:val="it-IT"/>
        </w:rPr>
        <w:t xml:space="preserve">REPUBLICA MOLDOVA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РЕСПУБЛИКА</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МОЛДОВА</w:t>
      </w:r>
    </w:p>
    <w:p w:rsidR="00D57621" w:rsidRPr="00D37CCE" w:rsidRDefault="00D57621" w:rsidP="00D57621">
      <w:pPr>
        <w:spacing w:after="0"/>
        <w:rPr>
          <w:rFonts w:ascii="Times New Roman" w:hAnsi="Times New Roman" w:cs="Times New Roman"/>
          <w:b/>
          <w:sz w:val="24"/>
          <w:szCs w:val="24"/>
          <w:lang w:val="it-IT"/>
        </w:rPr>
      </w:pP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RAIONUL OCNIŢA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ОКНИЦКИЙ</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РАЙО</w:t>
      </w:r>
      <w:r w:rsidRPr="00DE7EAD">
        <w:rPr>
          <w:rFonts w:ascii="Times New Roman" w:hAnsi="Times New Roman" w:cs="Times New Roman"/>
          <w:b/>
          <w:sz w:val="24"/>
          <w:szCs w:val="24"/>
          <w:lang w:val="it-IT"/>
        </w:rPr>
        <w:t>H</w:t>
      </w:r>
    </w:p>
    <w:p w:rsidR="00D57621" w:rsidRPr="00D37CCE" w:rsidRDefault="00D57621" w:rsidP="00D57621">
      <w:pPr>
        <w:spacing w:after="0"/>
        <w:rPr>
          <w:rFonts w:ascii="Times New Roman" w:hAnsi="Times New Roman" w:cs="Times New Roman"/>
          <w:b/>
          <w:sz w:val="24"/>
          <w:szCs w:val="24"/>
          <w:lang w:val="it-IT"/>
        </w:rPr>
      </w:pPr>
      <w:r w:rsidRPr="00D37CCE">
        <w:rPr>
          <w:rFonts w:ascii="Times New Roman" w:hAnsi="Times New Roman" w:cs="Times New Roman"/>
          <w:b/>
          <w:sz w:val="24"/>
          <w:szCs w:val="24"/>
          <w:lang w:val="it-IT"/>
        </w:rPr>
        <w:t xml:space="preserve">CONSILIUL comunal Mihălășeni                                     </w:t>
      </w:r>
      <w:r w:rsidRPr="00D37CCE">
        <w:rPr>
          <w:rFonts w:ascii="Times New Roman" w:hAnsi="Times New Roman" w:cs="Times New Roman"/>
          <w:b/>
          <w:sz w:val="24"/>
          <w:szCs w:val="24"/>
        </w:rPr>
        <w:t>Местный</w:t>
      </w:r>
      <w:r w:rsidRPr="00D37CC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СОВЕТ</w:t>
      </w:r>
      <w:r w:rsidRPr="00A433B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Михалашень</w:t>
      </w:r>
    </w:p>
    <w:p w:rsidR="00D57621" w:rsidRPr="0089631B" w:rsidRDefault="00D57621" w:rsidP="00D57621">
      <w:pPr>
        <w:rPr>
          <w:rFonts w:ascii="Times New Roman" w:hAnsi="Times New Roman" w:cs="Times New Roman"/>
          <w:b/>
          <w:i/>
          <w:lang w:val="it-IT"/>
        </w:rPr>
      </w:pPr>
      <w:r w:rsidRPr="00D37CCE">
        <w:rPr>
          <w:rFonts w:ascii="Times New Roman" w:hAnsi="Times New Roman" w:cs="Times New Roman"/>
          <w:b/>
          <w:lang w:val="it-IT"/>
        </w:rPr>
        <w:t xml:space="preserve">                              </w:t>
      </w:r>
      <w:r w:rsidRPr="00D37CCE">
        <w:rPr>
          <w:rFonts w:ascii="Times New Roman" w:hAnsi="Times New Roman" w:cs="Times New Roman"/>
          <w:b/>
          <w:i/>
          <w:lang w:val="it-IT"/>
        </w:rPr>
        <w:t xml:space="preserve">                        </w:t>
      </w:r>
    </w:p>
    <w:p w:rsidR="00D57621" w:rsidRPr="00D37CCE" w:rsidRDefault="00D57621" w:rsidP="00D57621">
      <w:pPr>
        <w:rPr>
          <w:rFonts w:ascii="Times New Roman" w:hAnsi="Times New Roman" w:cs="Times New Roman"/>
          <w:b/>
          <w:sz w:val="24"/>
          <w:szCs w:val="24"/>
          <w:lang w:val="en-US"/>
        </w:rPr>
      </w:pPr>
      <w:r w:rsidRPr="00D37CCE">
        <w:rPr>
          <w:rFonts w:ascii="Times New Roman" w:hAnsi="Times New Roman" w:cs="Times New Roman"/>
          <w:b/>
          <w:i/>
          <w:sz w:val="24"/>
          <w:szCs w:val="24"/>
          <w:lang w:val="it-IT"/>
        </w:rPr>
        <w:t xml:space="preserve">                               </w:t>
      </w:r>
      <w:r>
        <w:rPr>
          <w:rFonts w:ascii="Times New Roman" w:hAnsi="Times New Roman" w:cs="Times New Roman"/>
          <w:b/>
          <w:i/>
          <w:sz w:val="24"/>
          <w:szCs w:val="24"/>
          <w:lang w:val="it-IT"/>
        </w:rPr>
        <w:t xml:space="preserve">                            </w:t>
      </w:r>
      <w:r w:rsidRPr="00D37CCE">
        <w:rPr>
          <w:rFonts w:ascii="Times New Roman" w:hAnsi="Times New Roman" w:cs="Times New Roman"/>
          <w:b/>
          <w:i/>
          <w:sz w:val="24"/>
          <w:szCs w:val="24"/>
          <w:lang w:val="it-IT"/>
        </w:rPr>
        <w:t xml:space="preserve"> </w:t>
      </w:r>
      <w:r w:rsidRPr="00D37CCE">
        <w:rPr>
          <w:rFonts w:ascii="Times New Roman" w:hAnsi="Times New Roman" w:cs="Times New Roman"/>
          <w:b/>
          <w:sz w:val="24"/>
          <w:szCs w:val="24"/>
          <w:lang w:val="it-IT"/>
        </w:rPr>
        <w:t xml:space="preserve">  </w:t>
      </w:r>
      <w:proofErr w:type="gramStart"/>
      <w:r w:rsidRPr="00D37CCE">
        <w:rPr>
          <w:rFonts w:ascii="Times New Roman" w:hAnsi="Times New Roman" w:cs="Times New Roman"/>
          <w:b/>
          <w:sz w:val="24"/>
          <w:szCs w:val="24"/>
          <w:lang w:val="en-US"/>
        </w:rPr>
        <w:t>DECIZIA  nr.</w:t>
      </w:r>
      <w:r>
        <w:rPr>
          <w:rFonts w:ascii="Times New Roman" w:hAnsi="Times New Roman" w:cs="Times New Roman"/>
          <w:b/>
          <w:sz w:val="24"/>
          <w:szCs w:val="24"/>
          <w:lang w:val="en-US"/>
        </w:rPr>
        <w:t>4</w:t>
      </w:r>
      <w:proofErr w:type="gramEnd"/>
      <w:r w:rsidRPr="00D37CCE">
        <w:rPr>
          <w:rFonts w:ascii="Times New Roman" w:hAnsi="Times New Roman" w:cs="Times New Roman"/>
          <w:b/>
          <w:sz w:val="24"/>
          <w:szCs w:val="24"/>
          <w:lang w:val="en-US"/>
        </w:rPr>
        <w:t>/</w:t>
      </w:r>
      <w:r>
        <w:rPr>
          <w:rFonts w:ascii="Times New Roman" w:hAnsi="Times New Roman" w:cs="Times New Roman"/>
          <w:b/>
          <w:sz w:val="24"/>
          <w:szCs w:val="24"/>
          <w:lang w:val="en-US"/>
        </w:rPr>
        <w:t>3</w:t>
      </w:r>
      <w:r w:rsidRPr="00D37CCE">
        <w:rPr>
          <w:rFonts w:ascii="Times New Roman" w:hAnsi="Times New Roman" w:cs="Times New Roman"/>
          <w:b/>
          <w:sz w:val="24"/>
          <w:szCs w:val="24"/>
          <w:lang w:val="en-US"/>
        </w:rPr>
        <w:t xml:space="preserve">                           </w:t>
      </w:r>
    </w:p>
    <w:p w:rsidR="00D57621" w:rsidRDefault="00D57621" w:rsidP="00D57621">
      <w:pPr>
        <w:rPr>
          <w:b/>
          <w:sz w:val="24"/>
          <w:szCs w:val="24"/>
          <w:lang w:val="it-IT"/>
        </w:rPr>
      </w:pPr>
      <w:r w:rsidRPr="00D37CCE">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din</w:t>
      </w:r>
      <w:proofErr w:type="gramEnd"/>
      <w:r>
        <w:rPr>
          <w:rFonts w:ascii="Times New Roman" w:hAnsi="Times New Roman" w:cs="Times New Roman"/>
          <w:b/>
          <w:sz w:val="24"/>
          <w:szCs w:val="24"/>
          <w:lang w:val="en-US"/>
        </w:rPr>
        <w:t xml:space="preserve"> 05 septembrie</w:t>
      </w:r>
      <w:r w:rsidRPr="00D37CCE">
        <w:rPr>
          <w:rFonts w:ascii="Times New Roman" w:hAnsi="Times New Roman" w:cs="Times New Roman"/>
          <w:b/>
          <w:sz w:val="24"/>
          <w:szCs w:val="24"/>
          <w:lang w:val="en-US"/>
        </w:rPr>
        <w:t xml:space="preserve"> 202</w:t>
      </w:r>
      <w:r>
        <w:rPr>
          <w:rFonts w:ascii="Times New Roman" w:hAnsi="Times New Roman" w:cs="Times New Roman"/>
          <w:b/>
          <w:sz w:val="24"/>
          <w:szCs w:val="24"/>
          <w:lang w:val="en-US"/>
        </w:rPr>
        <w:t>4</w:t>
      </w:r>
    </w:p>
    <w:p w:rsidR="00D57621" w:rsidRDefault="00D57621" w:rsidP="00D57621">
      <w:pPr>
        <w:rPr>
          <w:lang w:val="it-IT"/>
        </w:rPr>
      </w:pPr>
    </w:p>
    <w:p w:rsidR="00D57621" w:rsidRPr="00991129" w:rsidRDefault="00D57621" w:rsidP="00D57621">
      <w:pPr>
        <w:pStyle w:val="32"/>
        <w:shd w:val="clear" w:color="auto" w:fill="auto"/>
        <w:spacing w:after="0" w:line="240" w:lineRule="auto"/>
        <w:rPr>
          <w:i/>
          <w:sz w:val="24"/>
          <w:szCs w:val="24"/>
          <w:lang w:val="en-US"/>
        </w:rPr>
      </w:pPr>
      <w:r w:rsidRPr="00991129">
        <w:rPr>
          <w:i/>
          <w:sz w:val="24"/>
          <w:szCs w:val="24"/>
          <w:lang w:val="en-US"/>
        </w:rPr>
        <w:t>Cu privire la aprobarea Regulamentului</w:t>
      </w:r>
    </w:p>
    <w:p w:rsidR="00D57621" w:rsidRPr="00991129" w:rsidRDefault="00D57621" w:rsidP="00D57621">
      <w:pPr>
        <w:pStyle w:val="32"/>
        <w:shd w:val="clear" w:color="auto" w:fill="auto"/>
        <w:spacing w:after="0" w:line="240" w:lineRule="auto"/>
        <w:rPr>
          <w:i/>
          <w:sz w:val="24"/>
          <w:szCs w:val="24"/>
          <w:lang w:val="en-US"/>
        </w:rPr>
      </w:pPr>
      <w:proofErr w:type="gramStart"/>
      <w:r w:rsidRPr="00991129">
        <w:rPr>
          <w:i/>
          <w:sz w:val="24"/>
          <w:szCs w:val="24"/>
          <w:lang w:val="en-US"/>
        </w:rPr>
        <w:t>privind</w:t>
      </w:r>
      <w:proofErr w:type="gramEnd"/>
      <w:r w:rsidRPr="00991129">
        <w:rPr>
          <w:i/>
          <w:sz w:val="24"/>
          <w:szCs w:val="24"/>
          <w:lang w:val="en-US"/>
        </w:rPr>
        <w:t xml:space="preserve"> stabilirea sporului pentru consolidarea </w:t>
      </w:r>
    </w:p>
    <w:p w:rsidR="00D57621" w:rsidRPr="00991129" w:rsidRDefault="00D57621" w:rsidP="00D57621">
      <w:pPr>
        <w:pStyle w:val="32"/>
        <w:shd w:val="clear" w:color="auto" w:fill="auto"/>
        <w:spacing w:after="0" w:line="240" w:lineRule="auto"/>
        <w:rPr>
          <w:i/>
          <w:sz w:val="24"/>
          <w:szCs w:val="24"/>
          <w:lang w:val="en-US"/>
        </w:rPr>
      </w:pPr>
      <w:proofErr w:type="gramStart"/>
      <w:r w:rsidRPr="00991129">
        <w:rPr>
          <w:i/>
          <w:sz w:val="24"/>
          <w:szCs w:val="24"/>
          <w:lang w:val="en-US"/>
        </w:rPr>
        <w:t>capacităților</w:t>
      </w:r>
      <w:proofErr w:type="gramEnd"/>
      <w:r w:rsidRPr="00991129">
        <w:rPr>
          <w:i/>
          <w:sz w:val="24"/>
          <w:szCs w:val="24"/>
          <w:lang w:val="en-US"/>
        </w:rPr>
        <w:t xml:space="preserve"> profesionale ale funcționarilor publici</w:t>
      </w:r>
    </w:p>
    <w:p w:rsidR="00D57621" w:rsidRPr="00991129" w:rsidRDefault="00D57621" w:rsidP="00D57621">
      <w:pPr>
        <w:pStyle w:val="32"/>
        <w:shd w:val="clear" w:color="auto" w:fill="auto"/>
        <w:spacing w:after="0" w:line="240" w:lineRule="auto"/>
        <w:rPr>
          <w:i/>
          <w:sz w:val="24"/>
          <w:szCs w:val="24"/>
          <w:lang w:val="en-US"/>
        </w:rPr>
      </w:pPr>
      <w:r w:rsidRPr="00991129">
        <w:rPr>
          <w:i/>
          <w:sz w:val="24"/>
          <w:szCs w:val="24"/>
          <w:lang w:val="en-US"/>
        </w:rPr>
        <w:t xml:space="preserve"> </w:t>
      </w:r>
      <w:proofErr w:type="gramStart"/>
      <w:r w:rsidRPr="00991129">
        <w:rPr>
          <w:i/>
          <w:sz w:val="24"/>
          <w:szCs w:val="24"/>
          <w:lang w:val="en-US"/>
        </w:rPr>
        <w:t>de</w:t>
      </w:r>
      <w:proofErr w:type="gramEnd"/>
      <w:r w:rsidRPr="00991129">
        <w:rPr>
          <w:i/>
          <w:sz w:val="24"/>
          <w:szCs w:val="24"/>
          <w:lang w:val="en-US"/>
        </w:rPr>
        <w:t xml:space="preserve"> execuție din cadrul primăriei Mihălășeni</w:t>
      </w:r>
    </w:p>
    <w:p w:rsidR="00D57621" w:rsidRPr="00991129" w:rsidRDefault="00D57621" w:rsidP="00D57621">
      <w:pPr>
        <w:pStyle w:val="32"/>
        <w:shd w:val="clear" w:color="auto" w:fill="auto"/>
        <w:spacing w:after="0" w:line="240" w:lineRule="auto"/>
        <w:rPr>
          <w:i/>
          <w:sz w:val="24"/>
          <w:szCs w:val="24"/>
          <w:lang w:val="en-US"/>
        </w:rPr>
      </w:pPr>
    </w:p>
    <w:p w:rsidR="00D57621" w:rsidRPr="00991129" w:rsidRDefault="00D57621" w:rsidP="00D57621">
      <w:pPr>
        <w:pStyle w:val="20"/>
        <w:shd w:val="clear" w:color="auto" w:fill="auto"/>
        <w:ind w:firstLine="720"/>
        <w:rPr>
          <w:sz w:val="24"/>
          <w:szCs w:val="24"/>
          <w:lang w:val="en-US"/>
        </w:rPr>
      </w:pPr>
      <w:proofErr w:type="gramStart"/>
      <w:r w:rsidRPr="00991129">
        <w:rPr>
          <w:sz w:val="24"/>
          <w:szCs w:val="24"/>
          <w:lang w:val="en-US"/>
        </w:rPr>
        <w:t>In conformitate cu prevederile art.</w:t>
      </w:r>
      <w:proofErr w:type="gramEnd"/>
      <w:r w:rsidRPr="00991129">
        <w:rPr>
          <w:sz w:val="24"/>
          <w:szCs w:val="24"/>
          <w:lang w:val="en-US"/>
        </w:rPr>
        <w:t xml:space="preserve"> 14 alin</w:t>
      </w:r>
      <w:proofErr w:type="gramStart"/>
      <w:r w:rsidRPr="00991129">
        <w:rPr>
          <w:sz w:val="24"/>
          <w:szCs w:val="24"/>
          <w:lang w:val="en-US"/>
        </w:rPr>
        <w:t>.(</w:t>
      </w:r>
      <w:proofErr w:type="gramEnd"/>
      <w:r w:rsidRPr="00991129">
        <w:rPr>
          <w:sz w:val="24"/>
          <w:szCs w:val="24"/>
          <w:lang w:val="en-US"/>
        </w:rPr>
        <w:t>2) al Legii nr. 436/2006 privind administrația Publică Locală , Legea 158/2008 cu privire la funcția publică și statutul funcționarului public cu modificările ulterioare , art.20</w:t>
      </w:r>
      <w:r>
        <w:rPr>
          <w:sz w:val="24"/>
          <w:szCs w:val="24"/>
          <w:vertAlign w:val="superscript"/>
          <w:lang w:val="en-US"/>
        </w:rPr>
        <w:t>3</w:t>
      </w:r>
      <w:r w:rsidRPr="00991129">
        <w:rPr>
          <w:sz w:val="24"/>
          <w:szCs w:val="24"/>
          <w:lang w:val="en-US"/>
        </w:rPr>
        <w:t xml:space="preserve"> alin.2, 3 din Legea 270/2018 privind sistemul unitar de salarizare în sectorul bugetar cu modificările ulterioare , Monitorul Oficial nr. 192-194(9130-9132) din 02.05.2024, art. </w:t>
      </w:r>
      <w:proofErr w:type="gramStart"/>
      <w:r w:rsidRPr="00991129">
        <w:rPr>
          <w:sz w:val="24"/>
          <w:szCs w:val="24"/>
          <w:lang w:val="en-US"/>
        </w:rPr>
        <w:t>29 alin.</w:t>
      </w:r>
      <w:proofErr w:type="gramEnd"/>
      <w:r w:rsidRPr="00991129">
        <w:rPr>
          <w:sz w:val="24"/>
          <w:szCs w:val="24"/>
          <w:lang w:val="en-US"/>
        </w:rPr>
        <w:t xml:space="preserve"> 5 din Legea privind fmanțele publice nr. 397/2003, avînd avizul comisiei de </w:t>
      </w:r>
      <w:proofErr w:type="gramStart"/>
      <w:r w:rsidRPr="00991129">
        <w:rPr>
          <w:sz w:val="24"/>
          <w:szCs w:val="24"/>
          <w:lang w:val="en-US"/>
        </w:rPr>
        <w:t>specialitate ,</w:t>
      </w:r>
      <w:proofErr w:type="gramEnd"/>
      <w:r w:rsidRPr="00991129">
        <w:rPr>
          <w:sz w:val="24"/>
          <w:szCs w:val="24"/>
          <w:lang w:val="en-US"/>
        </w:rPr>
        <w:t xml:space="preserve"> Consiliul comunal Mihălășeni</w:t>
      </w:r>
    </w:p>
    <w:p w:rsidR="00D57621" w:rsidRPr="00991129" w:rsidRDefault="00D57621" w:rsidP="00D57621">
      <w:pPr>
        <w:pStyle w:val="20"/>
        <w:shd w:val="clear" w:color="auto" w:fill="auto"/>
        <w:spacing w:after="0"/>
        <w:jc w:val="center"/>
        <w:rPr>
          <w:sz w:val="24"/>
          <w:szCs w:val="24"/>
        </w:rPr>
      </w:pPr>
      <w:r w:rsidRPr="00991129">
        <w:rPr>
          <w:sz w:val="24"/>
          <w:szCs w:val="24"/>
        </w:rPr>
        <w:t>DECIDE:</w:t>
      </w:r>
    </w:p>
    <w:p w:rsidR="00D57621" w:rsidRPr="00991129" w:rsidRDefault="00D57621" w:rsidP="00D57621">
      <w:pPr>
        <w:pStyle w:val="20"/>
        <w:numPr>
          <w:ilvl w:val="0"/>
          <w:numId w:val="16"/>
        </w:numPr>
        <w:shd w:val="clear" w:color="auto" w:fill="auto"/>
        <w:tabs>
          <w:tab w:val="left" w:pos="734"/>
        </w:tabs>
        <w:spacing w:after="260" w:line="240" w:lineRule="auto"/>
        <w:ind w:left="720" w:hanging="340"/>
        <w:rPr>
          <w:sz w:val="24"/>
          <w:szCs w:val="24"/>
          <w:lang w:val="en-US"/>
        </w:rPr>
      </w:pPr>
      <w:r w:rsidRPr="00991129">
        <w:rPr>
          <w:sz w:val="24"/>
          <w:szCs w:val="24"/>
          <w:lang w:val="en-US"/>
        </w:rPr>
        <w:t>Se aprobă Regulamentul intern privind stabilirea sporului pentru consolidarea capacităților profesionale ale funcționarilor publici de execuție din cadrul primăriei Mihălășeni.</w:t>
      </w:r>
    </w:p>
    <w:p w:rsidR="00D57621" w:rsidRPr="00991129" w:rsidRDefault="00D57621" w:rsidP="00D57621">
      <w:pPr>
        <w:pStyle w:val="20"/>
        <w:numPr>
          <w:ilvl w:val="0"/>
          <w:numId w:val="16"/>
        </w:numPr>
        <w:shd w:val="clear" w:color="auto" w:fill="auto"/>
        <w:tabs>
          <w:tab w:val="left" w:pos="734"/>
          <w:tab w:val="left" w:pos="3620"/>
        </w:tabs>
        <w:spacing w:after="260" w:line="240" w:lineRule="auto"/>
        <w:ind w:firstLine="380"/>
        <w:rPr>
          <w:sz w:val="24"/>
          <w:szCs w:val="24"/>
          <w:lang w:val="en-US"/>
        </w:rPr>
      </w:pPr>
      <w:r w:rsidRPr="00991129">
        <w:rPr>
          <w:sz w:val="24"/>
          <w:szCs w:val="24"/>
          <w:lang w:val="en-US"/>
        </w:rPr>
        <w:t xml:space="preserve">Se acordă </w:t>
      </w:r>
      <w:proofErr w:type="gramStart"/>
      <w:r w:rsidRPr="00991129">
        <w:rPr>
          <w:sz w:val="24"/>
          <w:szCs w:val="24"/>
          <w:lang w:val="en-US"/>
        </w:rPr>
        <w:t>un</w:t>
      </w:r>
      <w:proofErr w:type="gramEnd"/>
      <w:r w:rsidRPr="00991129">
        <w:rPr>
          <w:sz w:val="24"/>
          <w:szCs w:val="24"/>
          <w:lang w:val="en-US"/>
        </w:rPr>
        <w:t xml:space="preserve"> spor lunar (</w:t>
      </w:r>
      <w:r>
        <w:rPr>
          <w:sz w:val="24"/>
          <w:szCs w:val="24"/>
          <w:lang w:val="en-US"/>
        </w:rPr>
        <w:t xml:space="preserve">până la </w:t>
      </w:r>
      <w:r w:rsidRPr="00991129">
        <w:rPr>
          <w:sz w:val="24"/>
          <w:szCs w:val="24"/>
          <w:lang w:val="en-US"/>
        </w:rPr>
        <w:t>50% din mărimea salariului de bază)</w:t>
      </w:r>
      <w:r>
        <w:rPr>
          <w:sz w:val="24"/>
          <w:szCs w:val="24"/>
          <w:lang w:val="en-US"/>
        </w:rPr>
        <w:t>.</w:t>
      </w:r>
    </w:p>
    <w:p w:rsidR="00D57621" w:rsidRPr="00991129" w:rsidRDefault="00D57621" w:rsidP="00D57621">
      <w:pPr>
        <w:pStyle w:val="20"/>
        <w:numPr>
          <w:ilvl w:val="0"/>
          <w:numId w:val="16"/>
        </w:numPr>
        <w:shd w:val="clear" w:color="auto" w:fill="auto"/>
        <w:tabs>
          <w:tab w:val="left" w:pos="734"/>
        </w:tabs>
        <w:spacing w:after="260" w:line="240" w:lineRule="auto"/>
        <w:ind w:left="720" w:hanging="340"/>
        <w:rPr>
          <w:sz w:val="24"/>
          <w:szCs w:val="24"/>
          <w:lang w:val="en-US"/>
        </w:rPr>
      </w:pPr>
      <w:r w:rsidRPr="00991129">
        <w:rPr>
          <w:sz w:val="24"/>
          <w:szCs w:val="24"/>
          <w:lang w:val="en-US"/>
        </w:rPr>
        <w:t xml:space="preserve">Sursa de finanțare a sumei prevăzute în pct. 2 la prezenta decizie se </w:t>
      </w:r>
      <w:proofErr w:type="gramStart"/>
      <w:r w:rsidRPr="00991129">
        <w:rPr>
          <w:sz w:val="24"/>
          <w:szCs w:val="24"/>
          <w:lang w:val="en-US"/>
        </w:rPr>
        <w:t>va</w:t>
      </w:r>
      <w:proofErr w:type="gramEnd"/>
      <w:r w:rsidRPr="00991129">
        <w:rPr>
          <w:sz w:val="24"/>
          <w:szCs w:val="24"/>
          <w:lang w:val="en-US"/>
        </w:rPr>
        <w:t xml:space="preserve"> stabili prin decizia de modificae a bugetului primăriei Mihălășeni</w:t>
      </w:r>
      <w:r>
        <w:rPr>
          <w:sz w:val="24"/>
          <w:szCs w:val="24"/>
          <w:lang w:val="en-US"/>
        </w:rPr>
        <w:t>.</w:t>
      </w:r>
    </w:p>
    <w:p w:rsidR="00D57621" w:rsidRDefault="00D57621" w:rsidP="00D57621">
      <w:pPr>
        <w:pStyle w:val="20"/>
        <w:numPr>
          <w:ilvl w:val="0"/>
          <w:numId w:val="16"/>
        </w:numPr>
        <w:shd w:val="clear" w:color="auto" w:fill="auto"/>
        <w:tabs>
          <w:tab w:val="left" w:pos="734"/>
        </w:tabs>
        <w:spacing w:after="0" w:line="240" w:lineRule="auto"/>
        <w:ind w:left="720" w:hanging="340"/>
        <w:rPr>
          <w:sz w:val="24"/>
          <w:szCs w:val="24"/>
          <w:lang w:val="en-US"/>
        </w:rPr>
      </w:pPr>
      <w:r w:rsidRPr="00991129">
        <w:rPr>
          <w:sz w:val="24"/>
          <w:szCs w:val="24"/>
          <w:lang w:val="en-US"/>
        </w:rPr>
        <w:t xml:space="preserve">Sporul pentru consolidarea capacității profesionale ale funcționarilor publici de execuție din cadrul primăriei Mihălășeni </w:t>
      </w:r>
      <w:proofErr w:type="gramStart"/>
      <w:r w:rsidRPr="00991129">
        <w:rPr>
          <w:sz w:val="24"/>
          <w:szCs w:val="24"/>
          <w:lang w:val="en-US"/>
        </w:rPr>
        <w:t>va</w:t>
      </w:r>
      <w:proofErr w:type="gramEnd"/>
      <w:r w:rsidRPr="00991129">
        <w:rPr>
          <w:sz w:val="24"/>
          <w:szCs w:val="24"/>
          <w:lang w:val="en-US"/>
        </w:rPr>
        <w:t xml:space="preserve"> fi acordat în baza statelor de personal avizate și înregistrate de către Cancelaria de Stat.</w:t>
      </w:r>
    </w:p>
    <w:p w:rsidR="00D57621" w:rsidRPr="00425653" w:rsidRDefault="00D57621" w:rsidP="00D57621">
      <w:pPr>
        <w:pStyle w:val="20"/>
        <w:shd w:val="clear" w:color="auto" w:fill="auto"/>
        <w:tabs>
          <w:tab w:val="left" w:pos="734"/>
        </w:tabs>
        <w:spacing w:after="0" w:line="240" w:lineRule="auto"/>
        <w:ind w:left="720"/>
        <w:rPr>
          <w:sz w:val="24"/>
          <w:szCs w:val="24"/>
          <w:lang w:val="en-US"/>
        </w:rPr>
      </w:pPr>
    </w:p>
    <w:p w:rsidR="00D57621" w:rsidRDefault="00D57621" w:rsidP="00D57621">
      <w:pPr>
        <w:pStyle w:val="20"/>
        <w:numPr>
          <w:ilvl w:val="0"/>
          <w:numId w:val="16"/>
        </w:numPr>
        <w:shd w:val="clear" w:color="auto" w:fill="auto"/>
        <w:spacing w:after="0" w:line="240" w:lineRule="auto"/>
        <w:ind w:firstLine="380"/>
        <w:rPr>
          <w:sz w:val="24"/>
          <w:szCs w:val="24"/>
        </w:rPr>
      </w:pPr>
      <w:r w:rsidRPr="00991129">
        <w:rPr>
          <w:sz w:val="24"/>
          <w:szCs w:val="24"/>
          <w:lang w:val="en-US"/>
        </w:rPr>
        <w:t xml:space="preserve">Controlul executării prezentei decizii se atribuie dl. Țurcanu Leonid primarul </w:t>
      </w:r>
      <w:r w:rsidRPr="00991129">
        <w:rPr>
          <w:sz w:val="24"/>
          <w:szCs w:val="24"/>
        </w:rPr>
        <w:t>comunei.</w:t>
      </w:r>
    </w:p>
    <w:p w:rsidR="00D57621" w:rsidRDefault="00D57621" w:rsidP="00D57621">
      <w:pPr>
        <w:pStyle w:val="20"/>
        <w:shd w:val="clear" w:color="auto" w:fill="auto"/>
        <w:spacing w:after="0" w:line="240" w:lineRule="auto"/>
        <w:ind w:left="380"/>
        <w:rPr>
          <w:sz w:val="24"/>
          <w:szCs w:val="24"/>
        </w:rPr>
      </w:pPr>
    </w:p>
    <w:p w:rsidR="00D57621" w:rsidRPr="0012092E" w:rsidRDefault="00D57621" w:rsidP="00D57621">
      <w:pPr>
        <w:pStyle w:val="10"/>
        <w:numPr>
          <w:ilvl w:val="0"/>
          <w:numId w:val="16"/>
        </w:numPr>
        <w:shd w:val="clear" w:color="auto" w:fill="auto"/>
        <w:tabs>
          <w:tab w:val="left" w:pos="318"/>
        </w:tabs>
        <w:spacing w:after="120" w:line="264" w:lineRule="auto"/>
        <w:ind w:left="720" w:hanging="360"/>
        <w:rPr>
          <w:sz w:val="24"/>
          <w:szCs w:val="24"/>
          <w:lang w:val="en-US"/>
        </w:rPr>
      </w:pPr>
      <w:r w:rsidRPr="0012092E">
        <w:rPr>
          <w:sz w:val="24"/>
          <w:szCs w:val="24"/>
        </w:rPr>
        <w:t>Prezenta decizie întră în vigoare la data publicării în Registrul de Stat al actelor locale şi poate</w:t>
      </w:r>
    </w:p>
    <w:p w:rsidR="00D57621" w:rsidRDefault="00D57621" w:rsidP="00D57621">
      <w:pPr>
        <w:pStyle w:val="a5"/>
        <w:spacing w:line="360" w:lineRule="auto"/>
        <w:rPr>
          <w:sz w:val="24"/>
          <w:szCs w:val="24"/>
        </w:rPr>
      </w:pPr>
      <w:r>
        <w:rPr>
          <w:sz w:val="24"/>
          <w:szCs w:val="24"/>
        </w:rPr>
        <w:t xml:space="preserve">       fi contestată în decurs de 30 de zile, cu respectarea procedurii prealabile la Primăria comunei </w:t>
      </w:r>
    </w:p>
    <w:p w:rsidR="00D57621" w:rsidRDefault="00D57621" w:rsidP="00D57621">
      <w:pPr>
        <w:pStyle w:val="a5"/>
        <w:spacing w:line="360" w:lineRule="auto"/>
        <w:rPr>
          <w:sz w:val="24"/>
          <w:szCs w:val="24"/>
        </w:rPr>
      </w:pPr>
      <w:r>
        <w:rPr>
          <w:sz w:val="24"/>
          <w:szCs w:val="24"/>
        </w:rPr>
        <w:t xml:space="preserve">       Mihălăşeni.</w:t>
      </w:r>
    </w:p>
    <w:p w:rsidR="00D57621" w:rsidRPr="00DB048E" w:rsidRDefault="00D57621" w:rsidP="00D57621">
      <w:pPr>
        <w:pStyle w:val="a5"/>
        <w:spacing w:line="360" w:lineRule="auto"/>
        <w:rPr>
          <w:sz w:val="24"/>
          <w:szCs w:val="24"/>
        </w:rPr>
      </w:pPr>
    </w:p>
    <w:p w:rsidR="00D57621" w:rsidRDefault="00D57621" w:rsidP="00D57621">
      <w:pPr>
        <w:pStyle w:val="a3"/>
        <w:ind w:left="284"/>
        <w:rPr>
          <w:i/>
          <w:sz w:val="24"/>
          <w:szCs w:val="24"/>
          <w:lang w:val="en-US"/>
        </w:rPr>
      </w:pPr>
      <w:r>
        <w:rPr>
          <w:i/>
          <w:sz w:val="24"/>
          <w:szCs w:val="24"/>
          <w:lang w:val="en-US"/>
        </w:rPr>
        <w:t>Total consilieri: 0</w:t>
      </w:r>
    </w:p>
    <w:p w:rsidR="00D57621" w:rsidRDefault="00D57621" w:rsidP="00D57621">
      <w:pPr>
        <w:pStyle w:val="a3"/>
        <w:ind w:left="284"/>
        <w:rPr>
          <w:i/>
          <w:sz w:val="24"/>
          <w:szCs w:val="24"/>
          <w:lang w:val="en-US"/>
        </w:rPr>
      </w:pPr>
      <w:r>
        <w:rPr>
          <w:i/>
          <w:sz w:val="24"/>
          <w:szCs w:val="24"/>
          <w:lang w:val="en-US"/>
        </w:rPr>
        <w:t>Consilieri prezenţi: 0</w:t>
      </w:r>
    </w:p>
    <w:p w:rsidR="00D57621" w:rsidRDefault="00D57621" w:rsidP="00D57621">
      <w:pPr>
        <w:pStyle w:val="a3"/>
        <w:ind w:left="284"/>
        <w:rPr>
          <w:i/>
          <w:sz w:val="24"/>
          <w:szCs w:val="24"/>
          <w:lang w:val="en-US"/>
        </w:rPr>
      </w:pPr>
      <w:r>
        <w:rPr>
          <w:i/>
          <w:sz w:val="24"/>
          <w:szCs w:val="24"/>
          <w:lang w:val="en-US"/>
        </w:rPr>
        <w:t>Au votat:  0             Pro: 0    Contra: 0   S-au abţinut</w:t>
      </w:r>
      <w:proofErr w:type="gramStart"/>
      <w:r>
        <w:rPr>
          <w:i/>
          <w:sz w:val="24"/>
          <w:szCs w:val="24"/>
          <w:lang w:val="en-US"/>
        </w:rPr>
        <w:t>:0</w:t>
      </w:r>
      <w:proofErr w:type="gramEnd"/>
    </w:p>
    <w:p w:rsidR="00D57621" w:rsidRPr="00425653" w:rsidRDefault="00D57621" w:rsidP="00D57621">
      <w:pPr>
        <w:rPr>
          <w:i/>
          <w:sz w:val="24"/>
          <w:szCs w:val="24"/>
          <w:lang w:val="en-US"/>
        </w:rPr>
      </w:pPr>
    </w:p>
    <w:p w:rsidR="00D57621" w:rsidRPr="00995437" w:rsidRDefault="00D57621" w:rsidP="00D57621">
      <w:pPr>
        <w:spacing w:after="0"/>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Preşedintele şedinţei </w:t>
      </w:r>
    </w:p>
    <w:p w:rsidR="00D57621" w:rsidRPr="00995437" w:rsidRDefault="00D57621" w:rsidP="00D57621">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Consiliului comunal Mihălăşeni                                          </w:t>
      </w:r>
    </w:p>
    <w:p w:rsidR="00D57621" w:rsidRPr="00995437" w:rsidRDefault="00D57621" w:rsidP="00D57621">
      <w:pPr>
        <w:spacing w:after="0"/>
        <w:ind w:left="1134"/>
        <w:rPr>
          <w:rFonts w:ascii="Times New Roman" w:hAnsi="Times New Roman" w:cs="Times New Roman"/>
          <w:i/>
          <w:sz w:val="24"/>
          <w:szCs w:val="24"/>
          <w:lang w:val="en-US"/>
        </w:rPr>
      </w:pPr>
    </w:p>
    <w:p w:rsidR="00D57621" w:rsidRPr="00995437" w:rsidRDefault="00D57621" w:rsidP="00D57621">
      <w:pPr>
        <w:spacing w:after="0"/>
        <w:ind w:left="1134"/>
        <w:rPr>
          <w:rFonts w:ascii="Times New Roman" w:hAnsi="Times New Roman" w:cs="Times New Roman"/>
          <w:i/>
          <w:color w:val="FFFFFF"/>
          <w:sz w:val="24"/>
          <w:szCs w:val="24"/>
          <w:u w:val="single"/>
          <w:lang w:val="en-US"/>
        </w:rPr>
      </w:pPr>
      <w:r w:rsidRPr="00995437">
        <w:rPr>
          <w:rFonts w:ascii="Times New Roman" w:hAnsi="Times New Roman" w:cs="Times New Roman"/>
          <w:i/>
          <w:sz w:val="24"/>
          <w:szCs w:val="24"/>
          <w:lang w:val="en-US"/>
        </w:rPr>
        <w:t xml:space="preserve">Contrasemnează:                                        </w:t>
      </w:r>
    </w:p>
    <w:p w:rsidR="00D57621" w:rsidRPr="00995437" w:rsidRDefault="00D57621" w:rsidP="00D57621">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Secretara Consiliului </w:t>
      </w:r>
      <w:r w:rsidRPr="00995437">
        <w:rPr>
          <w:rFonts w:ascii="Times New Roman" w:hAnsi="Times New Roman" w:cs="Times New Roman"/>
          <w:sz w:val="24"/>
          <w:szCs w:val="24"/>
          <w:lang w:val="en-US"/>
        </w:rPr>
        <w:t xml:space="preserve">                                                 </w:t>
      </w:r>
    </w:p>
    <w:p w:rsidR="00D57621" w:rsidRPr="00DA69B2" w:rsidRDefault="00D57621" w:rsidP="00D57621">
      <w:pPr>
        <w:rPr>
          <w:rFonts w:ascii="Times New Roman" w:hAnsi="Times New Roman" w:cs="Times New Roman"/>
          <w:color w:val="FFFFFF"/>
          <w:sz w:val="24"/>
          <w:szCs w:val="24"/>
          <w:u w:val="single"/>
          <w:lang w:val="en-US"/>
        </w:rPr>
      </w:pP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c</w:t>
      </w:r>
      <w:r w:rsidRPr="00995437">
        <w:rPr>
          <w:rFonts w:ascii="Times New Roman" w:hAnsi="Times New Roman" w:cs="Times New Roman"/>
          <w:b/>
          <w:sz w:val="24"/>
          <w:szCs w:val="24"/>
          <w:lang w:val="en-US"/>
        </w:rPr>
        <w:t>omunal</w:t>
      </w:r>
      <w:proofErr w:type="gramEnd"/>
      <w:r w:rsidRPr="00995437">
        <w:rPr>
          <w:rFonts w:ascii="Times New Roman" w:hAnsi="Times New Roman" w:cs="Times New Roman"/>
          <w:b/>
          <w:sz w:val="24"/>
          <w:szCs w:val="24"/>
          <w:lang w:val="en-US"/>
        </w:rPr>
        <w:t xml:space="preserve"> Mihălăşeni                                                              Cojocaru Lucia</w:t>
      </w:r>
      <w:r>
        <w:rPr>
          <w:rFonts w:ascii="Times New Roman" w:hAnsi="Times New Roman" w:cs="Times New Roman"/>
          <w:color w:val="FFFFFF"/>
          <w:sz w:val="24"/>
          <w:szCs w:val="24"/>
          <w:u w:val="single"/>
          <w:lang w:val="en-US"/>
        </w:rPr>
        <w:t xml:space="preserve"> </w:t>
      </w:r>
    </w:p>
    <w:p w:rsidR="00277FFD" w:rsidRDefault="00277FFD" w:rsidP="00343439">
      <w:pPr>
        <w:rPr>
          <w:rFonts w:ascii="Times New Roman" w:eastAsia="Calibri" w:hAnsi="Times New Roman" w:cs="Times New Roman"/>
          <w:sz w:val="24"/>
          <w:szCs w:val="24"/>
          <w:lang w:val="en-US"/>
        </w:rPr>
      </w:pPr>
    </w:p>
    <w:p w:rsidR="00462421" w:rsidRDefault="00462421" w:rsidP="0058231B">
      <w:pPr>
        <w:spacing w:after="0"/>
        <w:rPr>
          <w:rFonts w:ascii="Times New Roman" w:hAnsi="Times New Roman" w:cs="Times New Roman"/>
          <w:b/>
          <w:sz w:val="24"/>
          <w:szCs w:val="24"/>
          <w:lang w:val="it-IT"/>
        </w:rPr>
      </w:pPr>
    </w:p>
    <w:p w:rsidR="0058231B" w:rsidRPr="00DE7EAD" w:rsidRDefault="0058231B" w:rsidP="0058231B">
      <w:pPr>
        <w:spacing w:after="0"/>
        <w:rPr>
          <w:rFonts w:ascii="Times New Roman" w:hAnsi="Times New Roman" w:cs="Times New Roman"/>
          <w:b/>
          <w:sz w:val="24"/>
          <w:szCs w:val="24"/>
          <w:lang w:val="it-IT"/>
        </w:rPr>
      </w:pPr>
      <w:r>
        <w:rPr>
          <w:noProof/>
          <w:lang w:eastAsia="ro-RO"/>
        </w:rPr>
        <w:drawing>
          <wp:anchor distT="0" distB="0" distL="114300" distR="114300" simplePos="0" relativeHeight="251663360" behindDoc="0" locked="0" layoutInCell="1" allowOverlap="1" wp14:anchorId="450758B3" wp14:editId="45E2A265">
            <wp:simplePos x="0" y="0"/>
            <wp:positionH relativeFrom="column">
              <wp:posOffset>2266315</wp:posOffset>
            </wp:positionH>
            <wp:positionV relativeFrom="paragraph">
              <wp:posOffset>-656590</wp:posOffset>
            </wp:positionV>
            <wp:extent cx="1095375" cy="1276350"/>
            <wp:effectExtent l="0" t="0" r="9525" b="0"/>
            <wp:wrapNone/>
            <wp:docPr id="3"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pic:spPr>
                </pic:pic>
              </a:graphicData>
            </a:graphic>
            <wp14:sizeRelH relativeFrom="page">
              <wp14:pctWidth>0</wp14:pctWidth>
            </wp14:sizeRelH>
            <wp14:sizeRelV relativeFrom="page">
              <wp14:pctHeight>0</wp14:pctHeight>
            </wp14:sizeRelV>
          </wp:anchor>
        </w:drawing>
      </w:r>
      <w:r w:rsidRPr="00D37CCE">
        <w:rPr>
          <w:rFonts w:ascii="Times New Roman" w:hAnsi="Times New Roman" w:cs="Times New Roman"/>
          <w:b/>
          <w:sz w:val="24"/>
          <w:szCs w:val="24"/>
          <w:lang w:val="it-IT"/>
        </w:rPr>
        <w:t xml:space="preserve">REPUBLICA MOLDOVA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РЕСПУБЛИКА</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МОЛДОВА</w:t>
      </w:r>
    </w:p>
    <w:p w:rsidR="0058231B" w:rsidRPr="00D37CCE" w:rsidRDefault="0058231B" w:rsidP="0058231B">
      <w:pPr>
        <w:spacing w:after="0"/>
        <w:rPr>
          <w:rFonts w:ascii="Times New Roman" w:hAnsi="Times New Roman" w:cs="Times New Roman"/>
          <w:b/>
          <w:sz w:val="24"/>
          <w:szCs w:val="24"/>
          <w:lang w:val="it-IT"/>
        </w:rPr>
      </w:pP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RAIONUL OCNIŢA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ОКНИЦКИЙ</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РАЙО</w:t>
      </w:r>
      <w:r w:rsidRPr="00DE7EAD">
        <w:rPr>
          <w:rFonts w:ascii="Times New Roman" w:hAnsi="Times New Roman" w:cs="Times New Roman"/>
          <w:b/>
          <w:sz w:val="24"/>
          <w:szCs w:val="24"/>
          <w:lang w:val="it-IT"/>
        </w:rPr>
        <w:t>H</w:t>
      </w:r>
    </w:p>
    <w:p w:rsidR="0058231B" w:rsidRPr="00462421" w:rsidRDefault="0058231B" w:rsidP="00462421">
      <w:pPr>
        <w:spacing w:after="0"/>
        <w:rPr>
          <w:rFonts w:ascii="Times New Roman" w:hAnsi="Times New Roman" w:cs="Times New Roman"/>
          <w:b/>
          <w:sz w:val="24"/>
          <w:szCs w:val="24"/>
          <w:lang w:val="it-IT"/>
        </w:rPr>
      </w:pPr>
      <w:r w:rsidRPr="00D37CCE">
        <w:rPr>
          <w:rFonts w:ascii="Times New Roman" w:hAnsi="Times New Roman" w:cs="Times New Roman"/>
          <w:b/>
          <w:sz w:val="24"/>
          <w:szCs w:val="24"/>
          <w:lang w:val="it-IT"/>
        </w:rPr>
        <w:t xml:space="preserve">CONSILIUL comunal Mihălășeni                                     </w:t>
      </w:r>
      <w:r w:rsidRPr="00D37CCE">
        <w:rPr>
          <w:rFonts w:ascii="Times New Roman" w:hAnsi="Times New Roman" w:cs="Times New Roman"/>
          <w:b/>
          <w:sz w:val="24"/>
          <w:szCs w:val="24"/>
        </w:rPr>
        <w:t>Местный</w:t>
      </w:r>
      <w:r w:rsidRPr="00D37CC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СОВЕТ</w:t>
      </w:r>
      <w:r w:rsidRPr="00A433B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Михалашень</w:t>
      </w:r>
      <w:r w:rsidRPr="00D37CCE">
        <w:rPr>
          <w:rFonts w:ascii="Times New Roman" w:hAnsi="Times New Roman" w:cs="Times New Roman"/>
          <w:b/>
          <w:lang w:val="it-IT"/>
        </w:rPr>
        <w:t xml:space="preserve">                      </w:t>
      </w:r>
      <w:r w:rsidRPr="00D37CCE">
        <w:rPr>
          <w:rFonts w:ascii="Times New Roman" w:hAnsi="Times New Roman" w:cs="Times New Roman"/>
          <w:b/>
          <w:i/>
          <w:lang w:val="it-IT"/>
        </w:rPr>
        <w:t xml:space="preserve">                        </w:t>
      </w:r>
    </w:p>
    <w:p w:rsidR="000A1724" w:rsidRDefault="0058231B" w:rsidP="000A1724">
      <w:pPr>
        <w:rPr>
          <w:rFonts w:ascii="Times New Roman" w:hAnsi="Times New Roman" w:cs="Times New Roman"/>
          <w:b/>
          <w:sz w:val="24"/>
          <w:szCs w:val="24"/>
          <w:lang w:val="en-US"/>
        </w:rPr>
      </w:pPr>
      <w:r w:rsidRPr="00D37CCE">
        <w:rPr>
          <w:rFonts w:ascii="Times New Roman" w:hAnsi="Times New Roman" w:cs="Times New Roman"/>
          <w:b/>
          <w:i/>
          <w:sz w:val="24"/>
          <w:szCs w:val="24"/>
          <w:lang w:val="it-IT"/>
        </w:rPr>
        <w:t xml:space="preserve">                               </w:t>
      </w:r>
      <w:r>
        <w:rPr>
          <w:rFonts w:ascii="Times New Roman" w:hAnsi="Times New Roman" w:cs="Times New Roman"/>
          <w:b/>
          <w:i/>
          <w:sz w:val="24"/>
          <w:szCs w:val="24"/>
          <w:lang w:val="it-IT"/>
        </w:rPr>
        <w:t xml:space="preserve">                            </w:t>
      </w:r>
      <w:r w:rsidRPr="00D37CCE">
        <w:rPr>
          <w:rFonts w:ascii="Times New Roman" w:hAnsi="Times New Roman" w:cs="Times New Roman"/>
          <w:b/>
          <w:i/>
          <w:sz w:val="24"/>
          <w:szCs w:val="24"/>
          <w:lang w:val="it-IT"/>
        </w:rPr>
        <w:t xml:space="preserve"> </w:t>
      </w:r>
      <w:r w:rsidRPr="00D37CCE">
        <w:rPr>
          <w:rFonts w:ascii="Times New Roman" w:hAnsi="Times New Roman" w:cs="Times New Roman"/>
          <w:b/>
          <w:sz w:val="24"/>
          <w:szCs w:val="24"/>
          <w:lang w:val="it-IT"/>
        </w:rPr>
        <w:t xml:space="preserve">  </w:t>
      </w:r>
      <w:proofErr w:type="gramStart"/>
      <w:r w:rsidRPr="00D37CCE">
        <w:rPr>
          <w:rFonts w:ascii="Times New Roman" w:hAnsi="Times New Roman" w:cs="Times New Roman"/>
          <w:b/>
          <w:sz w:val="24"/>
          <w:szCs w:val="24"/>
          <w:lang w:val="en-US"/>
        </w:rPr>
        <w:t>DECIZIA  nr.</w:t>
      </w:r>
      <w:r>
        <w:rPr>
          <w:rFonts w:ascii="Times New Roman" w:hAnsi="Times New Roman" w:cs="Times New Roman"/>
          <w:b/>
          <w:sz w:val="24"/>
          <w:szCs w:val="24"/>
          <w:lang w:val="en-US"/>
        </w:rPr>
        <w:t>4</w:t>
      </w:r>
      <w:proofErr w:type="gramEnd"/>
      <w:r w:rsidRPr="00D37CCE">
        <w:rPr>
          <w:rFonts w:ascii="Times New Roman" w:hAnsi="Times New Roman" w:cs="Times New Roman"/>
          <w:b/>
          <w:sz w:val="24"/>
          <w:szCs w:val="24"/>
          <w:lang w:val="en-US"/>
        </w:rPr>
        <w:t>/</w:t>
      </w:r>
      <w:r>
        <w:rPr>
          <w:rFonts w:ascii="Times New Roman" w:hAnsi="Times New Roman" w:cs="Times New Roman"/>
          <w:b/>
          <w:sz w:val="24"/>
          <w:szCs w:val="24"/>
          <w:lang w:val="en-US"/>
        </w:rPr>
        <w:t>4</w:t>
      </w:r>
      <w:r w:rsidRPr="00D37CCE">
        <w:rPr>
          <w:rFonts w:ascii="Times New Roman" w:hAnsi="Times New Roman" w:cs="Times New Roman"/>
          <w:b/>
          <w:sz w:val="24"/>
          <w:szCs w:val="24"/>
          <w:lang w:val="en-US"/>
        </w:rPr>
        <w:t xml:space="preserve">                             </w:t>
      </w:r>
    </w:p>
    <w:p w:rsidR="000A1724" w:rsidRDefault="000A1724" w:rsidP="000A1724">
      <w:pPr>
        <w:rPr>
          <w:b/>
          <w:sz w:val="24"/>
          <w:szCs w:val="24"/>
          <w:lang w:val="it-IT"/>
        </w:rPr>
      </w:pPr>
      <w:r w:rsidRPr="00D37CCE">
        <w:rPr>
          <w:rFonts w:ascii="Times New Roman" w:hAnsi="Times New Roman" w:cs="Times New Roman"/>
          <w:b/>
          <w:lang w:val="it-IT"/>
        </w:rPr>
        <w:t xml:space="preserve">                         </w:t>
      </w:r>
      <w:r>
        <w:rPr>
          <w:rFonts w:ascii="Times New Roman" w:hAnsi="Times New Roman" w:cs="Times New Roman"/>
          <w:b/>
          <w:lang w:val="it-IT"/>
        </w:rPr>
        <w:t xml:space="preserve">                                        </w:t>
      </w:r>
      <w:r w:rsidRPr="00D37CCE">
        <w:rPr>
          <w:rFonts w:ascii="Times New Roman" w:hAnsi="Times New Roman" w:cs="Times New Roman"/>
          <w:b/>
          <w:lang w:val="it-IT"/>
        </w:rPr>
        <w:t xml:space="preserve"> </w:t>
      </w:r>
      <w:proofErr w:type="gramStart"/>
      <w:r>
        <w:rPr>
          <w:rFonts w:ascii="Times New Roman" w:hAnsi="Times New Roman" w:cs="Times New Roman"/>
          <w:b/>
          <w:sz w:val="24"/>
          <w:szCs w:val="24"/>
          <w:lang w:val="en-US"/>
        </w:rPr>
        <w:t>din</w:t>
      </w:r>
      <w:proofErr w:type="gramEnd"/>
      <w:r>
        <w:rPr>
          <w:rFonts w:ascii="Times New Roman" w:hAnsi="Times New Roman" w:cs="Times New Roman"/>
          <w:b/>
          <w:sz w:val="24"/>
          <w:szCs w:val="24"/>
          <w:lang w:val="en-US"/>
        </w:rPr>
        <w:t xml:space="preserve"> 05 septembrie</w:t>
      </w:r>
      <w:r w:rsidRPr="00D37CCE">
        <w:rPr>
          <w:rFonts w:ascii="Times New Roman" w:hAnsi="Times New Roman" w:cs="Times New Roman"/>
          <w:b/>
          <w:sz w:val="24"/>
          <w:szCs w:val="24"/>
          <w:lang w:val="en-US"/>
        </w:rPr>
        <w:t xml:space="preserve"> 202</w:t>
      </w:r>
      <w:r>
        <w:rPr>
          <w:rFonts w:ascii="Times New Roman" w:hAnsi="Times New Roman" w:cs="Times New Roman"/>
          <w:b/>
          <w:sz w:val="24"/>
          <w:szCs w:val="24"/>
          <w:lang w:val="en-US"/>
        </w:rPr>
        <w:t>4</w:t>
      </w:r>
      <w:r w:rsidRPr="00A433BE">
        <w:rPr>
          <w:rFonts w:ascii="Times New Roman" w:hAnsi="Times New Roman" w:cs="Times New Roman"/>
          <w:b/>
          <w:sz w:val="24"/>
          <w:szCs w:val="24"/>
          <w:lang w:val="en-US"/>
        </w:rPr>
        <w:t xml:space="preserve">   </w:t>
      </w:r>
      <w:r>
        <w:rPr>
          <w:b/>
          <w:sz w:val="24"/>
          <w:szCs w:val="24"/>
          <w:lang w:val="it-IT"/>
        </w:rPr>
        <w:t xml:space="preserve"> </w:t>
      </w:r>
    </w:p>
    <w:p w:rsidR="000A1724" w:rsidRPr="000A1724" w:rsidRDefault="0058231B" w:rsidP="00C27F15">
      <w:pPr>
        <w:spacing w:after="0" w:line="240" w:lineRule="auto"/>
        <w:ind w:left="360"/>
        <w:rPr>
          <w:rFonts w:ascii="Times New Roman" w:hAnsi="Times New Roman" w:cs="Times New Roman"/>
          <w:b/>
          <w:i/>
          <w:sz w:val="24"/>
          <w:szCs w:val="24"/>
          <w:lang w:val="it-IT"/>
        </w:rPr>
      </w:pPr>
      <w:r w:rsidRPr="000A1724">
        <w:rPr>
          <w:rFonts w:ascii="Times New Roman" w:hAnsi="Times New Roman" w:cs="Times New Roman"/>
          <w:b/>
          <w:i/>
          <w:sz w:val="24"/>
          <w:szCs w:val="24"/>
          <w:lang w:val="en-US"/>
        </w:rPr>
        <w:t xml:space="preserve">Cu privire la </w:t>
      </w:r>
      <w:r w:rsidR="000A1724" w:rsidRPr="000A1724">
        <w:rPr>
          <w:rFonts w:ascii="Times New Roman" w:hAnsi="Times New Roman" w:cs="Times New Roman"/>
          <w:b/>
          <w:i/>
          <w:sz w:val="24"/>
          <w:szCs w:val="24"/>
          <w:lang w:val="it-IT"/>
        </w:rPr>
        <w:t xml:space="preserve">corectarea erorilor comise în Titlu de </w:t>
      </w:r>
    </w:p>
    <w:p w:rsidR="000A1724" w:rsidRPr="000A1724" w:rsidRDefault="000A1724" w:rsidP="00C27F15">
      <w:pPr>
        <w:spacing w:after="0" w:line="240" w:lineRule="auto"/>
        <w:ind w:left="360"/>
        <w:rPr>
          <w:rFonts w:ascii="Times New Roman" w:hAnsi="Times New Roman" w:cs="Times New Roman"/>
          <w:b/>
          <w:i/>
          <w:sz w:val="24"/>
          <w:szCs w:val="24"/>
          <w:lang w:val="it-IT"/>
        </w:rPr>
      </w:pPr>
      <w:r w:rsidRPr="000A1724">
        <w:rPr>
          <w:rFonts w:ascii="Times New Roman" w:hAnsi="Times New Roman" w:cs="Times New Roman"/>
          <w:b/>
          <w:i/>
          <w:sz w:val="24"/>
          <w:szCs w:val="24"/>
          <w:lang w:val="it-IT"/>
        </w:rPr>
        <w:t xml:space="preserve">autentificare a dreptului deţinătorului </w:t>
      </w:r>
    </w:p>
    <w:p w:rsidR="0058231B" w:rsidRPr="000A1724" w:rsidRDefault="000A1724" w:rsidP="00C27F15">
      <w:pPr>
        <w:spacing w:after="0" w:line="240" w:lineRule="auto"/>
        <w:rPr>
          <w:rFonts w:ascii="Times New Roman" w:hAnsi="Times New Roman" w:cs="Times New Roman"/>
          <w:b/>
          <w:i/>
          <w:sz w:val="24"/>
          <w:szCs w:val="24"/>
          <w:lang w:val="it-IT"/>
        </w:rPr>
      </w:pPr>
      <w:r w:rsidRPr="000A1724">
        <w:rPr>
          <w:rFonts w:ascii="Times New Roman" w:hAnsi="Times New Roman" w:cs="Times New Roman"/>
          <w:b/>
          <w:i/>
          <w:sz w:val="24"/>
          <w:szCs w:val="24"/>
          <w:lang w:val="it-IT"/>
        </w:rPr>
        <w:t xml:space="preserve">      de teren  la nr.cad. 6234103148, 6234107155</w:t>
      </w:r>
    </w:p>
    <w:p w:rsidR="0058231B" w:rsidRPr="00CE569A" w:rsidRDefault="00462421" w:rsidP="000A1724">
      <w:pPr>
        <w:spacing w:after="0"/>
        <w:rPr>
          <w:sz w:val="24"/>
          <w:szCs w:val="24"/>
        </w:rPr>
      </w:pPr>
      <w:r>
        <w:rPr>
          <w:rFonts w:ascii="Times New Roman" w:hAnsi="Times New Roman" w:cs="Times New Roman"/>
          <w:sz w:val="24"/>
          <w:szCs w:val="24"/>
          <w:lang w:val="en-US"/>
        </w:rPr>
        <w:t xml:space="preserve">       </w:t>
      </w:r>
    </w:p>
    <w:p w:rsidR="00462421" w:rsidRPr="00462421" w:rsidRDefault="00462421" w:rsidP="00462421">
      <w:pPr>
        <w:tabs>
          <w:tab w:val="left" w:pos="0"/>
        </w:tabs>
        <w:spacing w:line="360" w:lineRule="auto"/>
        <w:rPr>
          <w:rFonts w:ascii="Times New Roman" w:hAnsi="Times New Roman" w:cs="Times New Roman"/>
          <w:sz w:val="24"/>
          <w:szCs w:val="24"/>
          <w:lang w:val="en-US"/>
        </w:rPr>
      </w:pPr>
      <w:r>
        <w:rPr>
          <w:sz w:val="24"/>
          <w:szCs w:val="24"/>
        </w:rPr>
        <w:tab/>
      </w:r>
      <w:proofErr w:type="gramStart"/>
      <w:r w:rsidRPr="00462421">
        <w:rPr>
          <w:rFonts w:ascii="Times New Roman" w:hAnsi="Times New Roman" w:cs="Times New Roman"/>
          <w:color w:val="000000"/>
          <w:sz w:val="24"/>
          <w:szCs w:val="24"/>
          <w:lang w:val="en-US"/>
        </w:rPr>
        <w:t>Având în vedere cererea depusă de către cet</w:t>
      </w:r>
      <w:r w:rsidRPr="00462421">
        <w:rPr>
          <w:rFonts w:ascii="Times New Roman" w:hAnsi="Times New Roman" w:cs="Times New Roman"/>
          <w:sz w:val="24"/>
          <w:szCs w:val="24"/>
          <w:lang w:val="en-US"/>
        </w:rPr>
        <w:t xml:space="preserve">. </w:t>
      </w:r>
      <w:r w:rsidRPr="00277FFD">
        <w:rPr>
          <w:rFonts w:ascii="Times New Roman" w:hAnsi="Times New Roman" w:cs="Times New Roman"/>
          <w:sz w:val="24"/>
          <w:szCs w:val="24"/>
          <w:lang w:val="en-US"/>
        </w:rPr>
        <w:t>Arsenii Anatolii</w:t>
      </w:r>
      <w:r w:rsidR="00277FFD">
        <w:rPr>
          <w:rFonts w:ascii="Times New Roman" w:hAnsi="Times New Roman" w:cs="Times New Roman"/>
          <w:sz w:val="24"/>
          <w:szCs w:val="24"/>
          <w:lang w:val="en-US"/>
        </w:rPr>
        <w:t>,</w:t>
      </w:r>
      <w:r w:rsidRPr="00462421">
        <w:rPr>
          <w:rFonts w:ascii="Times New Roman" w:hAnsi="Times New Roman" w:cs="Times New Roman"/>
          <w:sz w:val="24"/>
          <w:szCs w:val="24"/>
          <w:lang w:val="en-US"/>
        </w:rPr>
        <w:t xml:space="preserve"> înregistrată cu nr.</w:t>
      </w:r>
      <w:proofErr w:type="gramEnd"/>
      <w:r w:rsidRPr="00462421">
        <w:rPr>
          <w:rFonts w:ascii="Times New Roman" w:hAnsi="Times New Roman" w:cs="Times New Roman"/>
          <w:sz w:val="24"/>
          <w:szCs w:val="24"/>
          <w:lang w:val="en-US"/>
        </w:rPr>
        <w:t xml:space="preserve"> 26 din 31.07.2024</w:t>
      </w:r>
      <w:proofErr w:type="gramStart"/>
      <w:r w:rsidR="00277FFD">
        <w:rPr>
          <w:rFonts w:ascii="Times New Roman" w:hAnsi="Times New Roman" w:cs="Times New Roman"/>
          <w:sz w:val="24"/>
          <w:szCs w:val="24"/>
          <w:lang w:val="en-US"/>
        </w:rPr>
        <w:t>,</w:t>
      </w:r>
      <w:r w:rsidRPr="0046242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462421">
        <w:rPr>
          <w:rFonts w:ascii="Times New Roman" w:hAnsi="Times New Roman" w:cs="Times New Roman"/>
          <w:sz w:val="24"/>
          <w:szCs w:val="24"/>
          <w:lang w:val="en-US"/>
        </w:rPr>
        <w:t>în</w:t>
      </w:r>
      <w:proofErr w:type="gramEnd"/>
      <w:r w:rsidRPr="00462421">
        <w:rPr>
          <w:rFonts w:ascii="Times New Roman" w:hAnsi="Times New Roman" w:cs="Times New Roman"/>
          <w:sz w:val="24"/>
          <w:szCs w:val="24"/>
          <w:lang w:val="en-US"/>
        </w:rPr>
        <w:t xml:space="preserve"> care </w:t>
      </w:r>
      <w:r w:rsidR="00277FFD">
        <w:rPr>
          <w:rFonts w:ascii="Times New Roman" w:hAnsi="Times New Roman" w:cs="Times New Roman"/>
          <w:sz w:val="24"/>
          <w:szCs w:val="24"/>
          <w:lang w:val="en-US"/>
        </w:rPr>
        <w:t>solicită corectarea erorii de i</w:t>
      </w:r>
      <w:r w:rsidRPr="00462421">
        <w:rPr>
          <w:rFonts w:ascii="Times New Roman" w:hAnsi="Times New Roman" w:cs="Times New Roman"/>
          <w:sz w:val="24"/>
          <w:szCs w:val="24"/>
          <w:lang w:val="en-US"/>
        </w:rPr>
        <w:t>de</w:t>
      </w:r>
      <w:r w:rsidR="00277FFD">
        <w:rPr>
          <w:rFonts w:ascii="Times New Roman" w:hAnsi="Times New Roman" w:cs="Times New Roman"/>
          <w:sz w:val="24"/>
          <w:szCs w:val="24"/>
          <w:lang w:val="en-US"/>
        </w:rPr>
        <w:t>n</w:t>
      </w:r>
      <w:r w:rsidRPr="00462421">
        <w:rPr>
          <w:rFonts w:ascii="Times New Roman" w:hAnsi="Times New Roman" w:cs="Times New Roman"/>
          <w:sz w:val="24"/>
          <w:szCs w:val="24"/>
          <w:lang w:val="en-US"/>
        </w:rPr>
        <w:t>tificare admise în procesu</w:t>
      </w:r>
      <w:r w:rsidR="00277FFD">
        <w:rPr>
          <w:rFonts w:ascii="Times New Roman" w:hAnsi="Times New Roman" w:cs="Times New Roman"/>
          <w:sz w:val="24"/>
          <w:szCs w:val="24"/>
          <w:lang w:val="en-US"/>
        </w:rPr>
        <w:t>l</w:t>
      </w:r>
      <w:r w:rsidRPr="00462421">
        <w:rPr>
          <w:rFonts w:ascii="Times New Roman" w:hAnsi="Times New Roman" w:cs="Times New Roman"/>
          <w:sz w:val="24"/>
          <w:szCs w:val="24"/>
          <w:lang w:val="en-US"/>
        </w:rPr>
        <w:t xml:space="preserve"> atribuirii în proprietate a terenurilor, în conformitate cu prevederile Regulamentului privind modul de corectare a erorilor comise</w:t>
      </w:r>
      <w:r w:rsidR="00277FFD">
        <w:rPr>
          <w:rFonts w:ascii="Times New Roman" w:hAnsi="Times New Roman" w:cs="Times New Roman"/>
          <w:sz w:val="24"/>
          <w:szCs w:val="24"/>
          <w:lang w:val="en-US"/>
        </w:rPr>
        <w:t>i</w:t>
      </w:r>
      <w:r w:rsidRPr="00462421">
        <w:rPr>
          <w:rFonts w:ascii="Times New Roman" w:hAnsi="Times New Roman" w:cs="Times New Roman"/>
          <w:sz w:val="24"/>
          <w:szCs w:val="24"/>
          <w:lang w:val="en-US"/>
        </w:rPr>
        <w:t xml:space="preserve"> în procesul atribuirii în proprietate a terenurilor, aprobat prin Hotărârea Guvemului nr. </w:t>
      </w:r>
      <w:proofErr w:type="gramStart"/>
      <w:r w:rsidRPr="00462421">
        <w:rPr>
          <w:rFonts w:ascii="Times New Roman" w:hAnsi="Times New Roman" w:cs="Times New Roman"/>
          <w:sz w:val="24"/>
          <w:szCs w:val="24"/>
          <w:lang w:val="en-US"/>
        </w:rPr>
        <w:t>437 din 11.09.2019; în temeiul art.</w:t>
      </w:r>
      <w:proofErr w:type="gramEnd"/>
      <w:r w:rsidRPr="00462421">
        <w:rPr>
          <w:rFonts w:ascii="Times New Roman" w:hAnsi="Times New Roman" w:cs="Times New Roman"/>
          <w:sz w:val="24"/>
          <w:szCs w:val="24"/>
          <w:lang w:val="en-US"/>
        </w:rPr>
        <w:t xml:space="preserve"> </w:t>
      </w:r>
      <w:proofErr w:type="gramStart"/>
      <w:r w:rsidRPr="00462421">
        <w:rPr>
          <w:rFonts w:ascii="Times New Roman" w:hAnsi="Times New Roman" w:cs="Times New Roman"/>
          <w:sz w:val="24"/>
          <w:szCs w:val="24"/>
          <w:lang w:val="en-US"/>
        </w:rPr>
        <w:t>55</w:t>
      </w:r>
      <w:r w:rsidRPr="00462421">
        <w:rPr>
          <w:rFonts w:ascii="Times New Roman" w:hAnsi="Times New Roman" w:cs="Times New Roman"/>
          <w:sz w:val="24"/>
          <w:szCs w:val="24"/>
          <w:vertAlign w:val="superscript"/>
          <w:lang w:val="en-US"/>
        </w:rPr>
        <w:t>1</w:t>
      </w:r>
      <w:r w:rsidRPr="00462421">
        <w:rPr>
          <w:rFonts w:ascii="Times New Roman" w:hAnsi="Times New Roman" w:cs="Times New Roman"/>
          <w:sz w:val="24"/>
          <w:szCs w:val="24"/>
          <w:lang w:val="en-US"/>
        </w:rPr>
        <w:t xml:space="preserve"> alin.</w:t>
      </w:r>
      <w:proofErr w:type="gramEnd"/>
      <w:r w:rsidRPr="00462421">
        <w:rPr>
          <w:rFonts w:ascii="Times New Roman" w:hAnsi="Times New Roman" w:cs="Times New Roman"/>
          <w:sz w:val="24"/>
          <w:szCs w:val="24"/>
          <w:lang w:val="en-US"/>
        </w:rPr>
        <w:t xml:space="preserve"> (1) </w:t>
      </w:r>
      <w:proofErr w:type="gramStart"/>
      <w:r w:rsidRPr="00462421">
        <w:rPr>
          <w:rFonts w:ascii="Times New Roman" w:hAnsi="Times New Roman" w:cs="Times New Roman"/>
          <w:sz w:val="24"/>
          <w:szCs w:val="24"/>
          <w:lang w:val="en-US"/>
        </w:rPr>
        <w:t>lit</w:t>
      </w:r>
      <w:proofErr w:type="gramEnd"/>
      <w:r w:rsidRPr="00462421">
        <w:rPr>
          <w:rFonts w:ascii="Times New Roman" w:hAnsi="Times New Roman" w:cs="Times New Roman"/>
          <w:sz w:val="24"/>
          <w:szCs w:val="24"/>
          <w:lang w:val="en-US"/>
        </w:rPr>
        <w:t xml:space="preserve">. c) și alin. (2) </w:t>
      </w:r>
      <w:proofErr w:type="gramStart"/>
      <w:r w:rsidRPr="00462421">
        <w:rPr>
          <w:rFonts w:ascii="Times New Roman" w:hAnsi="Times New Roman" w:cs="Times New Roman"/>
          <w:sz w:val="24"/>
          <w:szCs w:val="24"/>
          <w:lang w:val="en-US"/>
        </w:rPr>
        <w:t>din</w:t>
      </w:r>
      <w:proofErr w:type="gramEnd"/>
      <w:r w:rsidRPr="00462421">
        <w:rPr>
          <w:rFonts w:ascii="Times New Roman" w:hAnsi="Times New Roman" w:cs="Times New Roman"/>
          <w:sz w:val="24"/>
          <w:szCs w:val="24"/>
          <w:lang w:val="en-US"/>
        </w:rPr>
        <w:t xml:space="preserve"> Legea cadastrului bunurilor imobile nr. 1543 din 25.02.1998 și art.14 alin. (1) </w:t>
      </w:r>
      <w:proofErr w:type="gramStart"/>
      <w:r w:rsidRPr="00462421">
        <w:rPr>
          <w:rFonts w:ascii="Times New Roman" w:hAnsi="Times New Roman" w:cs="Times New Roman"/>
          <w:sz w:val="24"/>
          <w:szCs w:val="24"/>
          <w:lang w:val="en-US"/>
        </w:rPr>
        <w:t>si</w:t>
      </w:r>
      <w:proofErr w:type="gramEnd"/>
      <w:r w:rsidRPr="00462421">
        <w:rPr>
          <w:rFonts w:ascii="Times New Roman" w:hAnsi="Times New Roman" w:cs="Times New Roman"/>
          <w:sz w:val="24"/>
          <w:szCs w:val="24"/>
          <w:lang w:val="en-US"/>
        </w:rPr>
        <w:t xml:space="preserve"> (2) din Legea</w:t>
      </w:r>
      <w:r w:rsidR="00277FFD">
        <w:rPr>
          <w:rFonts w:ascii="Times New Roman" w:hAnsi="Times New Roman" w:cs="Times New Roman"/>
          <w:sz w:val="24"/>
          <w:szCs w:val="24"/>
          <w:lang w:val="en-US"/>
        </w:rPr>
        <w:t xml:space="preserve"> nr.436/2006 privind administraţ</w:t>
      </w:r>
      <w:r w:rsidRPr="00462421">
        <w:rPr>
          <w:rFonts w:ascii="Times New Roman" w:hAnsi="Times New Roman" w:cs="Times New Roman"/>
          <w:sz w:val="24"/>
          <w:szCs w:val="24"/>
          <w:lang w:val="en-US"/>
        </w:rPr>
        <w:t>ia publica locală, Consiliul comunei Mihălășeni.</w:t>
      </w:r>
    </w:p>
    <w:p w:rsidR="00462421" w:rsidRPr="007E6C10" w:rsidRDefault="00462421" w:rsidP="00462421">
      <w:pPr>
        <w:pStyle w:val="10"/>
        <w:shd w:val="clear" w:color="auto" w:fill="auto"/>
        <w:spacing w:after="160"/>
        <w:ind w:left="720"/>
        <w:rPr>
          <w:b/>
        </w:rPr>
      </w:pPr>
      <w:r>
        <w:rPr>
          <w:b/>
        </w:rPr>
        <w:t xml:space="preserve">                                        </w:t>
      </w:r>
      <w:r w:rsidRPr="007E6C10">
        <w:rPr>
          <w:b/>
        </w:rPr>
        <w:t>DECIDE:</w:t>
      </w:r>
    </w:p>
    <w:p w:rsidR="00462421" w:rsidRPr="00332CAA" w:rsidRDefault="00462421" w:rsidP="00332CAA">
      <w:pPr>
        <w:pStyle w:val="10"/>
        <w:numPr>
          <w:ilvl w:val="0"/>
          <w:numId w:val="14"/>
        </w:numPr>
        <w:shd w:val="clear" w:color="auto" w:fill="auto"/>
        <w:tabs>
          <w:tab w:val="left" w:pos="142"/>
          <w:tab w:val="left" w:pos="284"/>
          <w:tab w:val="left" w:pos="567"/>
        </w:tabs>
        <w:ind w:left="284" w:hanging="284"/>
        <w:rPr>
          <w:sz w:val="24"/>
          <w:szCs w:val="24"/>
        </w:rPr>
      </w:pPr>
      <w:r w:rsidRPr="002153F9">
        <w:rPr>
          <w:sz w:val="24"/>
          <w:szCs w:val="24"/>
          <w:lang w:val="en-US"/>
        </w:rPr>
        <w:t xml:space="preserve">Se aprobă corectarea datelor de identitate eronate ale proprietarului </w:t>
      </w:r>
      <w:r w:rsidR="00332CAA">
        <w:rPr>
          <w:sz w:val="24"/>
          <w:szCs w:val="24"/>
          <w:lang w:val="en-US"/>
        </w:rPr>
        <w:t>Arsenii Ivan Constantinovici</w:t>
      </w:r>
      <w:proofErr w:type="gramStart"/>
      <w:r w:rsidR="00332CAA">
        <w:rPr>
          <w:sz w:val="24"/>
          <w:szCs w:val="24"/>
          <w:lang w:val="en-US"/>
        </w:rPr>
        <w:t xml:space="preserve">, </w:t>
      </w:r>
      <w:r w:rsidRPr="002153F9">
        <w:rPr>
          <w:sz w:val="24"/>
          <w:szCs w:val="24"/>
          <w:lang w:val="en-US"/>
        </w:rPr>
        <w:t xml:space="preserve"> identificat</w:t>
      </w:r>
      <w:proofErr w:type="gramEnd"/>
      <w:r w:rsidRPr="002153F9">
        <w:rPr>
          <w:sz w:val="24"/>
          <w:szCs w:val="24"/>
          <w:lang w:val="en-US"/>
        </w:rPr>
        <w:t xml:space="preserve"> prin Adeverința de deces DM nr.389458 asupra bunului imobil</w:t>
      </w:r>
      <w:r w:rsidR="00332CAA">
        <w:rPr>
          <w:sz w:val="24"/>
          <w:szCs w:val="24"/>
        </w:rPr>
        <w:t xml:space="preserve">, </w:t>
      </w:r>
      <w:r w:rsidRPr="00332CAA">
        <w:rPr>
          <w:sz w:val="24"/>
          <w:szCs w:val="24"/>
        </w:rPr>
        <w:t xml:space="preserve">cod cadastral nr. </w:t>
      </w:r>
      <w:r w:rsidRPr="00332CAA">
        <w:rPr>
          <w:b/>
          <w:bCs/>
          <w:sz w:val="24"/>
          <w:szCs w:val="24"/>
        </w:rPr>
        <w:t xml:space="preserve">6234103.148 </w:t>
      </w:r>
      <w:r w:rsidRPr="00332CAA">
        <w:rPr>
          <w:sz w:val="24"/>
          <w:szCs w:val="24"/>
        </w:rPr>
        <w:t xml:space="preserve">cu suprafața </w:t>
      </w:r>
      <w:r w:rsidRPr="00332CAA">
        <w:rPr>
          <w:b/>
          <w:sz w:val="24"/>
          <w:szCs w:val="24"/>
        </w:rPr>
        <w:t>1,9711</w:t>
      </w:r>
      <w:r w:rsidRPr="00332CAA">
        <w:rPr>
          <w:sz w:val="24"/>
          <w:szCs w:val="24"/>
        </w:rPr>
        <w:t xml:space="preserve"> ha, teren </w:t>
      </w:r>
      <w:r w:rsidRPr="00332CAA">
        <w:rPr>
          <w:b/>
          <w:sz w:val="24"/>
          <w:szCs w:val="24"/>
        </w:rPr>
        <w:t>agricol</w:t>
      </w:r>
      <w:r w:rsidR="00092D47">
        <w:rPr>
          <w:sz w:val="24"/>
          <w:szCs w:val="24"/>
        </w:rPr>
        <w:t xml:space="preserve"> şi </w:t>
      </w:r>
      <w:r w:rsidRPr="00332CAA">
        <w:rPr>
          <w:sz w:val="24"/>
          <w:szCs w:val="24"/>
        </w:rPr>
        <w:t xml:space="preserve"> nr.</w:t>
      </w:r>
      <w:r w:rsidRPr="00332CAA">
        <w:rPr>
          <w:b/>
          <w:bCs/>
          <w:sz w:val="24"/>
          <w:szCs w:val="24"/>
        </w:rPr>
        <w:t xml:space="preserve"> 6234107.155 </w:t>
      </w:r>
      <w:r w:rsidRPr="00332CAA">
        <w:rPr>
          <w:sz w:val="24"/>
          <w:szCs w:val="24"/>
        </w:rPr>
        <w:t xml:space="preserve">cu suprafața </w:t>
      </w:r>
      <w:r w:rsidRPr="00332CAA">
        <w:rPr>
          <w:b/>
          <w:sz w:val="24"/>
          <w:szCs w:val="24"/>
        </w:rPr>
        <w:t>0,1205</w:t>
      </w:r>
      <w:r w:rsidRPr="00332CAA">
        <w:rPr>
          <w:sz w:val="24"/>
          <w:szCs w:val="24"/>
        </w:rPr>
        <w:t xml:space="preserve"> ha, teren </w:t>
      </w:r>
      <w:r w:rsidRPr="00332CAA">
        <w:rPr>
          <w:b/>
          <w:sz w:val="24"/>
          <w:szCs w:val="24"/>
        </w:rPr>
        <w:t>agricol</w:t>
      </w:r>
      <w:r w:rsidRPr="00332CAA">
        <w:rPr>
          <w:sz w:val="24"/>
          <w:szCs w:val="24"/>
        </w:rPr>
        <w:t xml:space="preserve">, atribuit în proprietate privată conform Dispoziției Primăriei com.Dîngeni, s.Mihălășeni nr.05 din 02.05.2000 </w:t>
      </w:r>
      <w:r w:rsidRPr="00092D47">
        <w:rPr>
          <w:sz w:val="24"/>
          <w:szCs w:val="24"/>
        </w:rPr>
        <w:t>Anexei</w:t>
      </w:r>
      <w:r w:rsidRPr="00332CAA">
        <w:rPr>
          <w:sz w:val="24"/>
          <w:szCs w:val="24"/>
        </w:rPr>
        <w:t xml:space="preserve"> nr.3 numărul de ordine 49 și </w:t>
      </w:r>
      <w:r w:rsidRPr="00332CAA">
        <w:rPr>
          <w:sz w:val="24"/>
          <w:szCs w:val="24"/>
          <w:lang w:bidi="en-US"/>
        </w:rPr>
        <w:t xml:space="preserve">nr.de </w:t>
      </w:r>
      <w:r w:rsidRPr="00332CAA">
        <w:rPr>
          <w:sz w:val="24"/>
          <w:szCs w:val="24"/>
        </w:rPr>
        <w:t xml:space="preserve">înregistrare 852, corect fiind </w:t>
      </w:r>
      <w:r w:rsidRPr="00332CAA">
        <w:rPr>
          <w:b/>
          <w:sz w:val="24"/>
          <w:szCs w:val="24"/>
          <w:lang w:val="en-US"/>
        </w:rPr>
        <w:t>Arsenii Ion</w:t>
      </w:r>
      <w:r w:rsidR="00332CAA" w:rsidRPr="00332CAA">
        <w:rPr>
          <w:b/>
          <w:sz w:val="24"/>
          <w:szCs w:val="24"/>
          <w:lang w:val="en-US"/>
        </w:rPr>
        <w:t>,</w:t>
      </w:r>
      <w:r w:rsidRPr="00332CAA">
        <w:rPr>
          <w:b/>
          <w:sz w:val="24"/>
          <w:szCs w:val="24"/>
          <w:lang w:val="en-US"/>
        </w:rPr>
        <w:t xml:space="preserve"> n</w:t>
      </w:r>
      <w:r w:rsidR="00332CAA" w:rsidRPr="00332CAA">
        <w:rPr>
          <w:b/>
          <w:sz w:val="24"/>
          <w:szCs w:val="24"/>
          <w:lang w:val="en-US"/>
        </w:rPr>
        <w:t>ă</w:t>
      </w:r>
      <w:r w:rsidRPr="00332CAA">
        <w:rPr>
          <w:b/>
          <w:sz w:val="24"/>
          <w:szCs w:val="24"/>
          <w:lang w:val="en-US"/>
        </w:rPr>
        <w:t>scut la 10 no</w:t>
      </w:r>
      <w:r w:rsidR="00092D47">
        <w:rPr>
          <w:b/>
          <w:sz w:val="24"/>
          <w:szCs w:val="24"/>
          <w:lang w:val="en-US"/>
        </w:rPr>
        <w:t>i</w:t>
      </w:r>
      <w:r w:rsidRPr="00332CAA">
        <w:rPr>
          <w:b/>
          <w:sz w:val="24"/>
          <w:szCs w:val="24"/>
          <w:lang w:val="en-US"/>
        </w:rPr>
        <w:t>embrie 1921</w:t>
      </w:r>
      <w:r w:rsidRPr="00332CAA">
        <w:rPr>
          <w:sz w:val="24"/>
          <w:szCs w:val="24"/>
          <w:lang w:val="en-US"/>
        </w:rPr>
        <w:t xml:space="preserve"> </w:t>
      </w:r>
      <w:r w:rsidR="00332CAA" w:rsidRPr="00332CAA">
        <w:rPr>
          <w:sz w:val="24"/>
          <w:szCs w:val="24"/>
          <w:lang w:val="en-US"/>
        </w:rPr>
        <w:t xml:space="preserve">şi </w:t>
      </w:r>
      <w:r w:rsidR="006374FF">
        <w:rPr>
          <w:sz w:val="24"/>
          <w:szCs w:val="24"/>
          <w:lang w:val="en-US"/>
        </w:rPr>
        <w:t>decedat la 8 martie 1997</w:t>
      </w:r>
      <w:r w:rsidR="00332CAA" w:rsidRPr="00332CAA">
        <w:rPr>
          <w:sz w:val="24"/>
          <w:szCs w:val="24"/>
          <w:lang w:val="en-US"/>
        </w:rPr>
        <w:t>,</w:t>
      </w:r>
      <w:r w:rsidR="006374FF">
        <w:rPr>
          <w:sz w:val="24"/>
          <w:szCs w:val="24"/>
          <w:lang w:val="en-US"/>
        </w:rPr>
        <w:t xml:space="preserve"> </w:t>
      </w:r>
      <w:r w:rsidR="00332CAA" w:rsidRPr="00332CAA">
        <w:rPr>
          <w:sz w:val="24"/>
          <w:szCs w:val="24"/>
          <w:lang w:val="en-US"/>
        </w:rPr>
        <w:t xml:space="preserve"> A</w:t>
      </w:r>
      <w:r w:rsidRPr="00332CAA">
        <w:rPr>
          <w:sz w:val="24"/>
          <w:szCs w:val="24"/>
          <w:lang w:val="en-US"/>
        </w:rPr>
        <w:t>ctul de deces nr. 20 din 12 martie 1997, Certificat de deces BM nr.002887 din 11.03.1997, Certificat de deces DC-IV 1373469.  Anexa 1</w:t>
      </w:r>
    </w:p>
    <w:p w:rsidR="00462421" w:rsidRPr="002153F9" w:rsidRDefault="00462421" w:rsidP="00462421">
      <w:pPr>
        <w:pStyle w:val="10"/>
        <w:shd w:val="clear" w:color="auto" w:fill="auto"/>
        <w:tabs>
          <w:tab w:val="left" w:pos="627"/>
        </w:tabs>
        <w:rPr>
          <w:sz w:val="24"/>
          <w:szCs w:val="24"/>
        </w:rPr>
      </w:pPr>
    </w:p>
    <w:p w:rsidR="00462421" w:rsidRPr="002153F9" w:rsidRDefault="00462421" w:rsidP="00462421">
      <w:pPr>
        <w:pStyle w:val="10"/>
        <w:numPr>
          <w:ilvl w:val="0"/>
          <w:numId w:val="14"/>
        </w:numPr>
        <w:shd w:val="clear" w:color="auto" w:fill="auto"/>
        <w:ind w:left="284" w:hanging="284"/>
        <w:rPr>
          <w:sz w:val="24"/>
          <w:szCs w:val="24"/>
          <w:lang w:val="en-US"/>
        </w:rPr>
      </w:pPr>
      <w:r w:rsidRPr="002153F9">
        <w:rPr>
          <w:sz w:val="24"/>
          <w:szCs w:val="24"/>
          <w:lang w:val="en-US"/>
        </w:rPr>
        <w:t xml:space="preserve">Se stabilește că în urma corectării erorii de indetificare </w:t>
      </w:r>
      <w:proofErr w:type="gramStart"/>
      <w:r w:rsidRPr="002153F9">
        <w:rPr>
          <w:sz w:val="24"/>
          <w:szCs w:val="24"/>
          <w:lang w:val="en-US"/>
        </w:rPr>
        <w:t>nu are</w:t>
      </w:r>
      <w:proofErr w:type="gramEnd"/>
      <w:r w:rsidRPr="002153F9">
        <w:rPr>
          <w:sz w:val="24"/>
          <w:szCs w:val="24"/>
          <w:lang w:val="en-US"/>
        </w:rPr>
        <w:t xml:space="preserve"> loc strămutarea posesiei, respectiv drepturile titularului nu vor fi afectate.</w:t>
      </w:r>
    </w:p>
    <w:p w:rsidR="00462421" w:rsidRPr="002153F9" w:rsidRDefault="00462421" w:rsidP="00462421">
      <w:pPr>
        <w:pStyle w:val="10"/>
        <w:numPr>
          <w:ilvl w:val="0"/>
          <w:numId w:val="14"/>
        </w:numPr>
        <w:shd w:val="clear" w:color="auto" w:fill="auto"/>
        <w:tabs>
          <w:tab w:val="left" w:pos="278"/>
        </w:tabs>
        <w:ind w:left="284" w:hanging="284"/>
        <w:rPr>
          <w:sz w:val="24"/>
          <w:szCs w:val="24"/>
          <w:lang w:val="en-US"/>
        </w:rPr>
      </w:pPr>
      <w:r w:rsidRPr="002153F9">
        <w:rPr>
          <w:sz w:val="24"/>
          <w:szCs w:val="24"/>
          <w:lang w:val="en-US"/>
        </w:rPr>
        <w:t>Specialiștii primăriei comunei Mihălășeni vor opera modificările corespunzătoare în registrele primăriei.</w:t>
      </w:r>
    </w:p>
    <w:p w:rsidR="00462421" w:rsidRPr="002153F9" w:rsidRDefault="00462421" w:rsidP="00462421">
      <w:pPr>
        <w:pStyle w:val="10"/>
        <w:numPr>
          <w:ilvl w:val="0"/>
          <w:numId w:val="14"/>
        </w:numPr>
        <w:shd w:val="clear" w:color="auto" w:fill="auto"/>
        <w:ind w:hanging="720"/>
        <w:rPr>
          <w:sz w:val="24"/>
          <w:szCs w:val="24"/>
          <w:lang w:val="en-US"/>
        </w:rPr>
      </w:pPr>
      <w:r w:rsidRPr="002153F9">
        <w:rPr>
          <w:sz w:val="24"/>
          <w:szCs w:val="24"/>
          <w:lang w:val="en-US"/>
        </w:rPr>
        <w:t>Se solicită Agenției Geodezie, Cartografie și Cadastru, IP Cadastrul Bunurilor Imobile:</w:t>
      </w:r>
    </w:p>
    <w:p w:rsidR="00462421" w:rsidRPr="002153F9" w:rsidRDefault="00462421" w:rsidP="00462421">
      <w:pPr>
        <w:pStyle w:val="10"/>
        <w:numPr>
          <w:ilvl w:val="0"/>
          <w:numId w:val="15"/>
        </w:numPr>
        <w:shd w:val="clear" w:color="auto" w:fill="auto"/>
        <w:tabs>
          <w:tab w:val="left" w:pos="567"/>
          <w:tab w:val="left" w:pos="993"/>
          <w:tab w:val="left" w:pos="1134"/>
        </w:tabs>
        <w:ind w:left="567" w:hanging="207"/>
        <w:rPr>
          <w:sz w:val="24"/>
          <w:szCs w:val="24"/>
          <w:highlight w:val="yellow"/>
        </w:rPr>
      </w:pPr>
      <w:proofErr w:type="gramStart"/>
      <w:r w:rsidRPr="002153F9">
        <w:rPr>
          <w:sz w:val="24"/>
          <w:szCs w:val="24"/>
          <w:lang w:val="en-US"/>
        </w:rPr>
        <w:t>să</w:t>
      </w:r>
      <w:proofErr w:type="gramEnd"/>
      <w:r w:rsidRPr="002153F9">
        <w:rPr>
          <w:sz w:val="24"/>
          <w:szCs w:val="24"/>
          <w:lang w:val="en-US"/>
        </w:rPr>
        <w:t xml:space="preserve"> radieze și să anuleze înscrisul din Registrul Bunurilor Imobile a dreptului de  proprietate, asupra bunurilor indicate în pct.l, proprietar Arsenii Ivan Constantinovici</w:t>
      </w:r>
      <w:r w:rsidR="00474AF2">
        <w:rPr>
          <w:sz w:val="24"/>
          <w:szCs w:val="24"/>
          <w:lang w:val="en-US"/>
        </w:rPr>
        <w:t>.</w:t>
      </w:r>
      <w:r w:rsidRPr="002153F9">
        <w:rPr>
          <w:sz w:val="24"/>
          <w:szCs w:val="24"/>
          <w:lang w:val="en-US"/>
        </w:rPr>
        <w:t xml:space="preserve"> </w:t>
      </w:r>
    </w:p>
    <w:p w:rsidR="00462421" w:rsidRPr="002153F9" w:rsidRDefault="00462421" w:rsidP="00462421">
      <w:pPr>
        <w:pStyle w:val="10"/>
        <w:numPr>
          <w:ilvl w:val="1"/>
          <w:numId w:val="15"/>
        </w:numPr>
        <w:shd w:val="clear" w:color="auto" w:fill="auto"/>
        <w:tabs>
          <w:tab w:val="left" w:pos="426"/>
        </w:tabs>
        <w:ind w:left="567" w:hanging="141"/>
        <w:jc w:val="both"/>
        <w:rPr>
          <w:sz w:val="24"/>
          <w:szCs w:val="24"/>
        </w:rPr>
      </w:pPr>
      <w:r w:rsidRPr="002153F9">
        <w:rPr>
          <w:sz w:val="24"/>
          <w:szCs w:val="24"/>
          <w:lang w:val="en-US"/>
        </w:rPr>
        <w:t xml:space="preserve"> </w:t>
      </w:r>
      <w:proofErr w:type="gramStart"/>
      <w:r w:rsidRPr="002153F9">
        <w:rPr>
          <w:sz w:val="24"/>
          <w:szCs w:val="24"/>
          <w:lang w:val="en-US"/>
        </w:rPr>
        <w:t>să</w:t>
      </w:r>
      <w:proofErr w:type="gramEnd"/>
      <w:r w:rsidRPr="002153F9">
        <w:rPr>
          <w:sz w:val="24"/>
          <w:szCs w:val="24"/>
          <w:lang w:val="en-US"/>
        </w:rPr>
        <w:t xml:space="preserve"> înregistreze datele corecte în Registrul Bunurilor Imobile, dreptul de proprietate, asupra bunurilor indicate în pct. l, proprietar </w:t>
      </w:r>
      <w:r w:rsidRPr="002153F9">
        <w:rPr>
          <w:b/>
          <w:sz w:val="24"/>
          <w:szCs w:val="24"/>
          <w:lang w:val="en-US"/>
        </w:rPr>
        <w:t>cet Arsenii Ion</w:t>
      </w:r>
      <w:r w:rsidR="001378E4">
        <w:rPr>
          <w:b/>
          <w:sz w:val="24"/>
          <w:szCs w:val="24"/>
          <w:lang w:val="en-US"/>
        </w:rPr>
        <w:t>,</w:t>
      </w:r>
      <w:r w:rsidRPr="002153F9">
        <w:rPr>
          <w:b/>
          <w:sz w:val="24"/>
          <w:szCs w:val="24"/>
          <w:lang w:val="en-US"/>
        </w:rPr>
        <w:t xml:space="preserve"> nascut la 10 noembrie 1921</w:t>
      </w:r>
      <w:r w:rsidR="00474AF2">
        <w:rPr>
          <w:b/>
          <w:sz w:val="24"/>
          <w:szCs w:val="24"/>
          <w:lang w:val="en-US"/>
        </w:rPr>
        <w:t>.</w:t>
      </w:r>
      <w:r w:rsidRPr="002153F9">
        <w:rPr>
          <w:sz w:val="24"/>
          <w:szCs w:val="24"/>
          <w:lang w:val="en-US"/>
        </w:rPr>
        <w:t xml:space="preserve"> </w:t>
      </w:r>
    </w:p>
    <w:p w:rsidR="00462421" w:rsidRPr="002153F9" w:rsidRDefault="00462421" w:rsidP="00462421">
      <w:pPr>
        <w:pStyle w:val="10"/>
        <w:numPr>
          <w:ilvl w:val="0"/>
          <w:numId w:val="14"/>
        </w:numPr>
        <w:shd w:val="clear" w:color="auto" w:fill="auto"/>
        <w:tabs>
          <w:tab w:val="left" w:pos="284"/>
          <w:tab w:val="left" w:pos="993"/>
          <w:tab w:val="left" w:pos="1134"/>
        </w:tabs>
        <w:ind w:hanging="720"/>
        <w:jc w:val="both"/>
        <w:rPr>
          <w:sz w:val="24"/>
          <w:szCs w:val="24"/>
        </w:rPr>
      </w:pPr>
      <w:r w:rsidRPr="002153F9">
        <w:rPr>
          <w:sz w:val="24"/>
          <w:szCs w:val="24"/>
          <w:lang w:val="en-US"/>
        </w:rPr>
        <w:t xml:space="preserve">Cheltuiclile aferente de achitarea taxelor de radiere din Registru Bunurilor Imobile a </w:t>
      </w:r>
      <w:r w:rsidRPr="002153F9">
        <w:rPr>
          <w:sz w:val="24"/>
          <w:szCs w:val="24"/>
          <w:u w:val="single"/>
          <w:lang w:val="en-US"/>
        </w:rPr>
        <w:t>drepturilor de proprietate, pre</w:t>
      </w:r>
      <w:r w:rsidRPr="002153F9">
        <w:rPr>
          <w:sz w:val="24"/>
          <w:szCs w:val="24"/>
          <w:lang w:val="en-US"/>
        </w:rPr>
        <w:t xml:space="preserve">cum și alte cheltuieli vor fi suportate de către </w:t>
      </w:r>
      <w:r w:rsidRPr="002153F9">
        <w:rPr>
          <w:b/>
          <w:sz w:val="24"/>
          <w:szCs w:val="24"/>
          <w:lang w:val="en-US"/>
        </w:rPr>
        <w:t xml:space="preserve">cet. </w:t>
      </w:r>
      <w:r w:rsidRPr="002153F9">
        <w:rPr>
          <w:sz w:val="24"/>
          <w:szCs w:val="24"/>
          <w:lang w:val="en-US"/>
        </w:rPr>
        <w:t xml:space="preserve">Arsenii Anatolii Ivan, născut </w:t>
      </w:r>
      <w:r w:rsidRPr="001378E4">
        <w:rPr>
          <w:sz w:val="24"/>
          <w:szCs w:val="24"/>
          <w:lang w:val="en-US"/>
        </w:rPr>
        <w:t xml:space="preserve">la </w:t>
      </w:r>
      <w:r w:rsidR="001378E4" w:rsidRPr="001378E4">
        <w:rPr>
          <w:sz w:val="24"/>
          <w:szCs w:val="24"/>
          <w:lang w:val="en-US"/>
        </w:rPr>
        <w:t>29.07.1957</w:t>
      </w:r>
      <w:proofErr w:type="gramStart"/>
      <w:r w:rsidRPr="001378E4">
        <w:rPr>
          <w:sz w:val="24"/>
          <w:szCs w:val="24"/>
          <w:lang w:val="en-US"/>
        </w:rPr>
        <w:t>,  IDNP</w:t>
      </w:r>
      <w:proofErr w:type="gramEnd"/>
      <w:r w:rsidRPr="001378E4">
        <w:rPr>
          <w:sz w:val="24"/>
          <w:szCs w:val="24"/>
          <w:lang w:val="en-US"/>
        </w:rPr>
        <w:t xml:space="preserve"> </w:t>
      </w:r>
      <w:r w:rsidR="001378E4" w:rsidRPr="001378E4">
        <w:rPr>
          <w:sz w:val="24"/>
          <w:szCs w:val="24"/>
          <w:lang w:val="en-US"/>
        </w:rPr>
        <w:t>0981802266244</w:t>
      </w:r>
      <w:r w:rsidR="001378E4">
        <w:rPr>
          <w:sz w:val="24"/>
          <w:szCs w:val="24"/>
          <w:lang w:val="en-US"/>
        </w:rPr>
        <w:t>.</w:t>
      </w:r>
    </w:p>
    <w:p w:rsidR="0058231B" w:rsidRPr="00462421" w:rsidRDefault="00462421" w:rsidP="00462421">
      <w:pPr>
        <w:pStyle w:val="20"/>
        <w:numPr>
          <w:ilvl w:val="0"/>
          <w:numId w:val="14"/>
        </w:numPr>
        <w:shd w:val="clear" w:color="auto" w:fill="auto"/>
        <w:tabs>
          <w:tab w:val="left" w:pos="284"/>
        </w:tabs>
        <w:spacing w:after="0" w:line="240" w:lineRule="auto"/>
        <w:ind w:left="284" w:hanging="284"/>
        <w:jc w:val="both"/>
        <w:rPr>
          <w:b/>
          <w:sz w:val="24"/>
          <w:szCs w:val="24"/>
          <w:lang w:val="en-US"/>
        </w:rPr>
      </w:pPr>
      <w:r w:rsidRPr="006453B4">
        <w:rPr>
          <w:sz w:val="24"/>
          <w:szCs w:val="24"/>
          <w:lang w:eastAsia="ro-RO" w:bidi="ro-RO"/>
        </w:rPr>
        <w:t>Controlul executării prezentei decizii  se atribuie primarului - dl. Țurcan Leonid</w:t>
      </w:r>
      <w:r w:rsidRPr="00A83370">
        <w:rPr>
          <w:color w:val="000000"/>
          <w:sz w:val="24"/>
          <w:szCs w:val="24"/>
          <w:lang w:eastAsia="ro-RO" w:bidi="ro-RO"/>
        </w:rPr>
        <w:t>.</w:t>
      </w:r>
    </w:p>
    <w:p w:rsidR="00462421" w:rsidRPr="00462421" w:rsidRDefault="00462421" w:rsidP="00462421">
      <w:pPr>
        <w:pStyle w:val="20"/>
        <w:shd w:val="clear" w:color="auto" w:fill="auto"/>
        <w:tabs>
          <w:tab w:val="left" w:pos="284"/>
        </w:tabs>
        <w:spacing w:after="0" w:line="240" w:lineRule="auto"/>
        <w:ind w:left="284"/>
        <w:jc w:val="both"/>
        <w:rPr>
          <w:b/>
          <w:sz w:val="24"/>
          <w:szCs w:val="24"/>
          <w:lang w:val="en-US"/>
        </w:rPr>
      </w:pPr>
    </w:p>
    <w:p w:rsidR="00193C4D" w:rsidRDefault="00193C4D" w:rsidP="00193C4D">
      <w:pPr>
        <w:pStyle w:val="a3"/>
        <w:ind w:left="284"/>
        <w:rPr>
          <w:i/>
          <w:sz w:val="24"/>
          <w:szCs w:val="24"/>
          <w:lang w:val="en-US"/>
        </w:rPr>
      </w:pPr>
      <w:r>
        <w:rPr>
          <w:i/>
          <w:sz w:val="24"/>
          <w:szCs w:val="24"/>
          <w:lang w:val="en-US"/>
        </w:rPr>
        <w:t>Total consilieri: 0</w:t>
      </w:r>
    </w:p>
    <w:p w:rsidR="00193C4D" w:rsidRDefault="00193C4D" w:rsidP="00193C4D">
      <w:pPr>
        <w:pStyle w:val="a3"/>
        <w:ind w:left="284"/>
        <w:rPr>
          <w:i/>
          <w:sz w:val="24"/>
          <w:szCs w:val="24"/>
          <w:lang w:val="en-US"/>
        </w:rPr>
      </w:pPr>
      <w:r>
        <w:rPr>
          <w:i/>
          <w:sz w:val="24"/>
          <w:szCs w:val="24"/>
          <w:lang w:val="en-US"/>
        </w:rPr>
        <w:t>Consilieri prezenţi: 0</w:t>
      </w:r>
    </w:p>
    <w:p w:rsidR="0058231B" w:rsidRPr="00462421" w:rsidRDefault="00193C4D" w:rsidP="00462421">
      <w:pPr>
        <w:pStyle w:val="a3"/>
        <w:ind w:left="284"/>
        <w:rPr>
          <w:i/>
          <w:sz w:val="24"/>
          <w:szCs w:val="24"/>
          <w:lang w:val="en-US"/>
        </w:rPr>
      </w:pPr>
      <w:r>
        <w:rPr>
          <w:i/>
          <w:sz w:val="24"/>
          <w:szCs w:val="24"/>
          <w:lang w:val="en-US"/>
        </w:rPr>
        <w:t>Au votat:  0             Pro: 0</w:t>
      </w:r>
      <w:r w:rsidR="00462421">
        <w:rPr>
          <w:i/>
          <w:sz w:val="24"/>
          <w:szCs w:val="24"/>
          <w:lang w:val="en-US"/>
        </w:rPr>
        <w:t xml:space="preserve">    Contra: 0   S-au abţinut</w:t>
      </w:r>
      <w:proofErr w:type="gramStart"/>
      <w:r w:rsidR="00462421">
        <w:rPr>
          <w:i/>
          <w:sz w:val="24"/>
          <w:szCs w:val="24"/>
          <w:lang w:val="en-US"/>
        </w:rPr>
        <w:t>:0</w:t>
      </w:r>
      <w:proofErr w:type="gramEnd"/>
    </w:p>
    <w:p w:rsidR="0058231B" w:rsidRPr="00995437" w:rsidRDefault="0058231B" w:rsidP="0058231B">
      <w:pPr>
        <w:spacing w:after="0"/>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Preşedintele şedinţei </w:t>
      </w:r>
    </w:p>
    <w:p w:rsidR="0058231B" w:rsidRPr="00995437" w:rsidRDefault="0058231B" w:rsidP="0058231B">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Consiliului comunal Mihălăşeni                                          </w:t>
      </w:r>
    </w:p>
    <w:p w:rsidR="0058231B" w:rsidRPr="00995437" w:rsidRDefault="0058231B" w:rsidP="0058231B">
      <w:pPr>
        <w:spacing w:after="0"/>
        <w:ind w:left="1134"/>
        <w:rPr>
          <w:rFonts w:ascii="Times New Roman" w:hAnsi="Times New Roman" w:cs="Times New Roman"/>
          <w:i/>
          <w:sz w:val="24"/>
          <w:szCs w:val="24"/>
          <w:lang w:val="en-US"/>
        </w:rPr>
      </w:pPr>
    </w:p>
    <w:p w:rsidR="0058231B" w:rsidRPr="00995437" w:rsidRDefault="0058231B" w:rsidP="0058231B">
      <w:pPr>
        <w:spacing w:after="0"/>
        <w:ind w:left="1134"/>
        <w:rPr>
          <w:rFonts w:ascii="Times New Roman" w:hAnsi="Times New Roman" w:cs="Times New Roman"/>
          <w:i/>
          <w:color w:val="FFFFFF"/>
          <w:sz w:val="24"/>
          <w:szCs w:val="24"/>
          <w:u w:val="single"/>
          <w:lang w:val="en-US"/>
        </w:rPr>
      </w:pPr>
      <w:r w:rsidRPr="00995437">
        <w:rPr>
          <w:rFonts w:ascii="Times New Roman" w:hAnsi="Times New Roman" w:cs="Times New Roman"/>
          <w:i/>
          <w:sz w:val="24"/>
          <w:szCs w:val="24"/>
          <w:lang w:val="en-US"/>
        </w:rPr>
        <w:t xml:space="preserve">Contrasemnează:                                        </w:t>
      </w:r>
    </w:p>
    <w:p w:rsidR="0058231B" w:rsidRPr="00995437" w:rsidRDefault="0058231B" w:rsidP="0058231B">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Secretara Consiliului </w:t>
      </w:r>
      <w:r w:rsidRPr="00995437">
        <w:rPr>
          <w:rFonts w:ascii="Times New Roman" w:hAnsi="Times New Roman" w:cs="Times New Roman"/>
          <w:sz w:val="24"/>
          <w:szCs w:val="24"/>
          <w:lang w:val="en-US"/>
        </w:rPr>
        <w:t xml:space="preserve">                                                 </w:t>
      </w:r>
    </w:p>
    <w:p w:rsidR="0058231B" w:rsidRDefault="0058231B" w:rsidP="0023729B">
      <w:pPr>
        <w:rPr>
          <w:rFonts w:ascii="Times New Roman" w:hAnsi="Times New Roman" w:cs="Times New Roman"/>
          <w:color w:val="FFFFFF"/>
          <w:sz w:val="24"/>
          <w:szCs w:val="24"/>
          <w:u w:val="single"/>
          <w:lang w:val="en-US"/>
        </w:rPr>
      </w:pPr>
      <w:r>
        <w:rPr>
          <w:rFonts w:ascii="Times New Roman" w:hAnsi="Times New Roman" w:cs="Times New Roman"/>
          <w:b/>
          <w:sz w:val="24"/>
          <w:szCs w:val="24"/>
          <w:lang w:val="en-US"/>
        </w:rPr>
        <w:lastRenderedPageBreak/>
        <w:t xml:space="preserve">                    </w:t>
      </w:r>
      <w:proofErr w:type="gramStart"/>
      <w:r>
        <w:rPr>
          <w:rFonts w:ascii="Times New Roman" w:hAnsi="Times New Roman" w:cs="Times New Roman"/>
          <w:b/>
          <w:sz w:val="24"/>
          <w:szCs w:val="24"/>
          <w:lang w:val="en-US"/>
        </w:rPr>
        <w:t>c</w:t>
      </w:r>
      <w:r w:rsidRPr="00995437">
        <w:rPr>
          <w:rFonts w:ascii="Times New Roman" w:hAnsi="Times New Roman" w:cs="Times New Roman"/>
          <w:b/>
          <w:sz w:val="24"/>
          <w:szCs w:val="24"/>
          <w:lang w:val="en-US"/>
        </w:rPr>
        <w:t>omunal</w:t>
      </w:r>
      <w:proofErr w:type="gramEnd"/>
      <w:r w:rsidRPr="00995437">
        <w:rPr>
          <w:rFonts w:ascii="Times New Roman" w:hAnsi="Times New Roman" w:cs="Times New Roman"/>
          <w:b/>
          <w:sz w:val="24"/>
          <w:szCs w:val="24"/>
          <w:lang w:val="en-US"/>
        </w:rPr>
        <w:t xml:space="preserve"> Mihălăşeni                                                              Cojocaru Lucia</w:t>
      </w:r>
    </w:p>
    <w:p w:rsidR="00332CAA" w:rsidRPr="00332CAA" w:rsidRDefault="00332CAA" w:rsidP="0023729B">
      <w:pPr>
        <w:rPr>
          <w:rFonts w:ascii="Times New Roman" w:hAnsi="Times New Roman" w:cs="Times New Roman"/>
          <w:color w:val="FFFFFF"/>
          <w:sz w:val="24"/>
          <w:szCs w:val="24"/>
          <w:u w:val="single"/>
          <w:lang w:val="en-US"/>
        </w:rPr>
      </w:pPr>
    </w:p>
    <w:p w:rsidR="0058231B" w:rsidRPr="00DE7EAD" w:rsidRDefault="0058231B" w:rsidP="0058231B">
      <w:pPr>
        <w:spacing w:after="0"/>
        <w:rPr>
          <w:rFonts w:ascii="Times New Roman" w:hAnsi="Times New Roman" w:cs="Times New Roman"/>
          <w:b/>
          <w:sz w:val="24"/>
          <w:szCs w:val="24"/>
          <w:lang w:val="it-IT"/>
        </w:rPr>
      </w:pPr>
      <w:r>
        <w:rPr>
          <w:noProof/>
          <w:lang w:eastAsia="ro-RO"/>
        </w:rPr>
        <w:drawing>
          <wp:anchor distT="0" distB="0" distL="114300" distR="114300" simplePos="0" relativeHeight="251665408" behindDoc="0" locked="0" layoutInCell="1" allowOverlap="1" wp14:anchorId="227CCE97" wp14:editId="290E3ECA">
            <wp:simplePos x="0" y="0"/>
            <wp:positionH relativeFrom="column">
              <wp:posOffset>2266315</wp:posOffset>
            </wp:positionH>
            <wp:positionV relativeFrom="paragraph">
              <wp:posOffset>-513715</wp:posOffset>
            </wp:positionV>
            <wp:extent cx="1095375" cy="1276350"/>
            <wp:effectExtent l="0" t="0" r="9525" b="0"/>
            <wp:wrapNone/>
            <wp:docPr id="4"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pic:spPr>
                </pic:pic>
              </a:graphicData>
            </a:graphic>
            <wp14:sizeRelH relativeFrom="page">
              <wp14:pctWidth>0</wp14:pctWidth>
            </wp14:sizeRelH>
            <wp14:sizeRelV relativeFrom="page">
              <wp14:pctHeight>0</wp14:pctHeight>
            </wp14:sizeRelV>
          </wp:anchor>
        </w:drawing>
      </w:r>
      <w:r w:rsidRPr="00D37CCE">
        <w:rPr>
          <w:rFonts w:ascii="Times New Roman" w:hAnsi="Times New Roman" w:cs="Times New Roman"/>
          <w:b/>
          <w:sz w:val="24"/>
          <w:szCs w:val="24"/>
          <w:lang w:val="it-IT"/>
        </w:rPr>
        <w:t xml:space="preserve">REPUBLICA MOLDOVA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РЕСПУБЛИКА</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МОЛДОВА</w:t>
      </w:r>
    </w:p>
    <w:p w:rsidR="0058231B" w:rsidRPr="00D37CCE" w:rsidRDefault="0058231B" w:rsidP="0058231B">
      <w:pPr>
        <w:spacing w:after="0"/>
        <w:rPr>
          <w:rFonts w:ascii="Times New Roman" w:hAnsi="Times New Roman" w:cs="Times New Roman"/>
          <w:b/>
          <w:sz w:val="24"/>
          <w:szCs w:val="24"/>
          <w:lang w:val="it-IT"/>
        </w:rPr>
      </w:pP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RAIONUL OCNIŢA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ОКНИЦКИЙ</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РАЙО</w:t>
      </w:r>
      <w:r w:rsidRPr="00DE7EAD">
        <w:rPr>
          <w:rFonts w:ascii="Times New Roman" w:hAnsi="Times New Roman" w:cs="Times New Roman"/>
          <w:b/>
          <w:sz w:val="24"/>
          <w:szCs w:val="24"/>
          <w:lang w:val="it-IT"/>
        </w:rPr>
        <w:t>H</w:t>
      </w:r>
    </w:p>
    <w:p w:rsidR="0058231B" w:rsidRPr="00D37CCE" w:rsidRDefault="0058231B" w:rsidP="0058231B">
      <w:pPr>
        <w:spacing w:after="0"/>
        <w:rPr>
          <w:rFonts w:ascii="Times New Roman" w:hAnsi="Times New Roman" w:cs="Times New Roman"/>
          <w:b/>
          <w:sz w:val="24"/>
          <w:szCs w:val="24"/>
          <w:lang w:val="it-IT"/>
        </w:rPr>
      </w:pPr>
      <w:r w:rsidRPr="00D37CCE">
        <w:rPr>
          <w:rFonts w:ascii="Times New Roman" w:hAnsi="Times New Roman" w:cs="Times New Roman"/>
          <w:b/>
          <w:sz w:val="24"/>
          <w:szCs w:val="24"/>
          <w:lang w:val="it-IT"/>
        </w:rPr>
        <w:t xml:space="preserve">CONSILIUL comunal Mihălășeni                                     </w:t>
      </w:r>
      <w:r w:rsidRPr="00D37CCE">
        <w:rPr>
          <w:rFonts w:ascii="Times New Roman" w:hAnsi="Times New Roman" w:cs="Times New Roman"/>
          <w:b/>
          <w:sz w:val="24"/>
          <w:szCs w:val="24"/>
        </w:rPr>
        <w:t>Местный</w:t>
      </w:r>
      <w:r w:rsidRPr="00D37CC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СОВЕТ</w:t>
      </w:r>
      <w:r w:rsidRPr="00A433B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Михалашень</w:t>
      </w:r>
    </w:p>
    <w:p w:rsidR="0058231B" w:rsidRPr="0089631B" w:rsidRDefault="0058231B" w:rsidP="0058231B">
      <w:pPr>
        <w:rPr>
          <w:rFonts w:ascii="Times New Roman" w:hAnsi="Times New Roman" w:cs="Times New Roman"/>
          <w:b/>
          <w:i/>
          <w:lang w:val="it-IT"/>
        </w:rPr>
      </w:pPr>
      <w:r w:rsidRPr="00D37CCE">
        <w:rPr>
          <w:rFonts w:ascii="Times New Roman" w:hAnsi="Times New Roman" w:cs="Times New Roman"/>
          <w:b/>
          <w:lang w:val="it-IT"/>
        </w:rPr>
        <w:t xml:space="preserve">                              </w:t>
      </w:r>
      <w:r w:rsidRPr="00D37CCE">
        <w:rPr>
          <w:rFonts w:ascii="Times New Roman" w:hAnsi="Times New Roman" w:cs="Times New Roman"/>
          <w:b/>
          <w:i/>
          <w:lang w:val="it-IT"/>
        </w:rPr>
        <w:t xml:space="preserve">                        </w:t>
      </w:r>
    </w:p>
    <w:p w:rsidR="0058231B" w:rsidRPr="00D37CCE" w:rsidRDefault="0058231B" w:rsidP="0058231B">
      <w:pPr>
        <w:rPr>
          <w:rFonts w:ascii="Times New Roman" w:hAnsi="Times New Roman" w:cs="Times New Roman"/>
          <w:b/>
          <w:sz w:val="24"/>
          <w:szCs w:val="24"/>
          <w:lang w:val="en-US"/>
        </w:rPr>
      </w:pPr>
      <w:r w:rsidRPr="00D37CCE">
        <w:rPr>
          <w:rFonts w:ascii="Times New Roman" w:hAnsi="Times New Roman" w:cs="Times New Roman"/>
          <w:b/>
          <w:i/>
          <w:sz w:val="24"/>
          <w:szCs w:val="24"/>
          <w:lang w:val="it-IT"/>
        </w:rPr>
        <w:t xml:space="preserve">                               </w:t>
      </w:r>
      <w:r>
        <w:rPr>
          <w:rFonts w:ascii="Times New Roman" w:hAnsi="Times New Roman" w:cs="Times New Roman"/>
          <w:b/>
          <w:i/>
          <w:sz w:val="24"/>
          <w:szCs w:val="24"/>
          <w:lang w:val="it-IT"/>
        </w:rPr>
        <w:t xml:space="preserve">                            </w:t>
      </w:r>
      <w:r w:rsidRPr="00D37CCE">
        <w:rPr>
          <w:rFonts w:ascii="Times New Roman" w:hAnsi="Times New Roman" w:cs="Times New Roman"/>
          <w:b/>
          <w:i/>
          <w:sz w:val="24"/>
          <w:szCs w:val="24"/>
          <w:lang w:val="it-IT"/>
        </w:rPr>
        <w:t xml:space="preserve"> </w:t>
      </w:r>
      <w:r w:rsidRPr="00D37CCE">
        <w:rPr>
          <w:rFonts w:ascii="Times New Roman" w:hAnsi="Times New Roman" w:cs="Times New Roman"/>
          <w:b/>
          <w:sz w:val="24"/>
          <w:szCs w:val="24"/>
          <w:lang w:val="it-IT"/>
        </w:rPr>
        <w:t xml:space="preserve">  </w:t>
      </w:r>
      <w:proofErr w:type="gramStart"/>
      <w:r w:rsidRPr="00D37CCE">
        <w:rPr>
          <w:rFonts w:ascii="Times New Roman" w:hAnsi="Times New Roman" w:cs="Times New Roman"/>
          <w:b/>
          <w:sz w:val="24"/>
          <w:szCs w:val="24"/>
          <w:lang w:val="en-US"/>
        </w:rPr>
        <w:t>DECIZIA  nr.</w:t>
      </w:r>
      <w:r>
        <w:rPr>
          <w:rFonts w:ascii="Times New Roman" w:hAnsi="Times New Roman" w:cs="Times New Roman"/>
          <w:b/>
          <w:sz w:val="24"/>
          <w:szCs w:val="24"/>
          <w:lang w:val="en-US"/>
        </w:rPr>
        <w:t>4</w:t>
      </w:r>
      <w:proofErr w:type="gramEnd"/>
      <w:r w:rsidRPr="00D37CCE">
        <w:rPr>
          <w:rFonts w:ascii="Times New Roman" w:hAnsi="Times New Roman" w:cs="Times New Roman"/>
          <w:b/>
          <w:sz w:val="24"/>
          <w:szCs w:val="24"/>
          <w:lang w:val="en-US"/>
        </w:rPr>
        <w:t>/</w:t>
      </w:r>
      <w:r>
        <w:rPr>
          <w:rFonts w:ascii="Times New Roman" w:hAnsi="Times New Roman" w:cs="Times New Roman"/>
          <w:b/>
          <w:sz w:val="24"/>
          <w:szCs w:val="24"/>
          <w:lang w:val="en-US"/>
        </w:rPr>
        <w:t>5</w:t>
      </w:r>
      <w:r w:rsidRPr="00D37CCE">
        <w:rPr>
          <w:rFonts w:ascii="Times New Roman" w:hAnsi="Times New Roman" w:cs="Times New Roman"/>
          <w:b/>
          <w:sz w:val="24"/>
          <w:szCs w:val="24"/>
          <w:lang w:val="en-US"/>
        </w:rPr>
        <w:t xml:space="preserve">                             </w:t>
      </w:r>
    </w:p>
    <w:p w:rsidR="000A1724" w:rsidRDefault="000A1724" w:rsidP="0058231B">
      <w:pPr>
        <w:spacing w:after="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din</w:t>
      </w:r>
      <w:proofErr w:type="gramEnd"/>
      <w:r>
        <w:rPr>
          <w:rFonts w:ascii="Times New Roman" w:hAnsi="Times New Roman" w:cs="Times New Roman"/>
          <w:b/>
          <w:sz w:val="24"/>
          <w:szCs w:val="24"/>
          <w:lang w:val="en-US"/>
        </w:rPr>
        <w:t xml:space="preserve"> 05 septembrie</w:t>
      </w:r>
      <w:r w:rsidRPr="00D37CCE">
        <w:rPr>
          <w:rFonts w:ascii="Times New Roman" w:hAnsi="Times New Roman" w:cs="Times New Roman"/>
          <w:b/>
          <w:sz w:val="24"/>
          <w:szCs w:val="24"/>
          <w:lang w:val="en-US"/>
        </w:rPr>
        <w:t xml:space="preserve"> 202</w:t>
      </w:r>
      <w:r>
        <w:rPr>
          <w:rFonts w:ascii="Times New Roman" w:hAnsi="Times New Roman" w:cs="Times New Roman"/>
          <w:b/>
          <w:sz w:val="24"/>
          <w:szCs w:val="24"/>
          <w:lang w:val="en-US"/>
        </w:rPr>
        <w:t>4</w:t>
      </w:r>
    </w:p>
    <w:p w:rsidR="0058231B" w:rsidRPr="007E6C10" w:rsidRDefault="0058231B" w:rsidP="0058231B">
      <w:pPr>
        <w:spacing w:after="0"/>
        <w:rPr>
          <w:rFonts w:ascii="Times New Roman" w:hAnsi="Times New Roman" w:cs="Times New Roman"/>
          <w:b/>
          <w:i/>
          <w:sz w:val="24"/>
          <w:szCs w:val="24"/>
          <w:lang w:val="en-US"/>
        </w:rPr>
      </w:pPr>
      <w:r w:rsidRPr="002E6D97">
        <w:rPr>
          <w:rFonts w:ascii="Times New Roman" w:hAnsi="Times New Roman" w:cs="Times New Roman"/>
          <w:b/>
          <w:i/>
          <w:sz w:val="24"/>
          <w:szCs w:val="24"/>
          <w:lang w:val="en-US"/>
        </w:rPr>
        <w:t xml:space="preserve">Cu privire </w:t>
      </w:r>
      <w:r>
        <w:rPr>
          <w:rFonts w:ascii="Times New Roman" w:hAnsi="Times New Roman" w:cs="Times New Roman"/>
          <w:b/>
          <w:i/>
          <w:sz w:val="24"/>
          <w:szCs w:val="24"/>
          <w:lang w:val="en-US"/>
        </w:rPr>
        <w:t xml:space="preserve">la </w:t>
      </w:r>
      <w:r w:rsidR="00AC7C31" w:rsidRPr="00AC7C31">
        <w:rPr>
          <w:rFonts w:ascii="Times New Roman" w:hAnsi="Times New Roman" w:cs="Times New Roman"/>
          <w:b/>
          <w:i/>
          <w:sz w:val="24"/>
          <w:szCs w:val="24"/>
          <w:lang w:val="en-US"/>
        </w:rPr>
        <w:t xml:space="preserve">aprobarea planului geometric </w:t>
      </w:r>
    </w:p>
    <w:p w:rsidR="0058231B" w:rsidRPr="00AC7C31" w:rsidRDefault="0058231B" w:rsidP="0058231B">
      <w:pPr>
        <w:spacing w:after="0"/>
        <w:rPr>
          <w:rFonts w:ascii="Times New Roman" w:hAnsi="Times New Roman" w:cs="Times New Roman"/>
          <w:b/>
          <w:sz w:val="24"/>
          <w:szCs w:val="24"/>
          <w:lang w:val="it-IT"/>
        </w:rPr>
      </w:pPr>
    </w:p>
    <w:p w:rsidR="007E6C10" w:rsidRPr="007E6C10" w:rsidRDefault="007E6C10" w:rsidP="007E6C10">
      <w:pPr>
        <w:tabs>
          <w:tab w:val="left" w:pos="0"/>
        </w:tabs>
        <w:rPr>
          <w:rFonts w:ascii="Times New Roman" w:hAnsi="Times New Roman" w:cs="Times New Roman"/>
          <w:sz w:val="24"/>
          <w:szCs w:val="24"/>
        </w:rPr>
      </w:pPr>
      <w:r w:rsidRPr="007E6C10">
        <w:rPr>
          <w:rFonts w:ascii="Times New Roman" w:hAnsi="Times New Roman" w:cs="Times New Roman"/>
          <w:sz w:val="24"/>
          <w:szCs w:val="24"/>
        </w:rPr>
        <w:t>În temeiul art. 17 din Legea cu privire la formarea bunurilor imobile nr.354-XV din 28.10.2004,  art. 14, alin. (2) lit.b)-lit.e), art. 19, alin(4) și art. 17, alin. (3) din Legea privind administrația publică locală nr. 436-XVI din 28.12.2006, și a planurilor geometrice a terenurilor elaborate de I.P ”Cadastrul bunurilor imobile” Serviciul cadastral teritorial Ocnița</w:t>
      </w:r>
      <w:r w:rsidRPr="007E6C10">
        <w:rPr>
          <w:rFonts w:ascii="Times New Roman" w:hAnsi="Times New Roman" w:cs="Times New Roman"/>
          <w:color w:val="FF0000"/>
          <w:sz w:val="24"/>
          <w:szCs w:val="24"/>
        </w:rPr>
        <w:t xml:space="preserve"> </w:t>
      </w:r>
      <w:r w:rsidRPr="007E6C10">
        <w:rPr>
          <w:rFonts w:ascii="Times New Roman" w:hAnsi="Times New Roman" w:cs="Times New Roman"/>
          <w:sz w:val="24"/>
          <w:szCs w:val="24"/>
          <w:lang w:val="en-US"/>
        </w:rPr>
        <w:t>avizului pozitiv al comisiei consultative de specialitate în domeniul agriculturii, protecţiei mediului şi dezvoltării teritoriului, Consiliul comunal Mihălășeni,</w:t>
      </w:r>
    </w:p>
    <w:p w:rsidR="007E6C10" w:rsidRPr="007E6C10" w:rsidRDefault="007E6C10" w:rsidP="007E6C10">
      <w:pPr>
        <w:pStyle w:val="10"/>
        <w:shd w:val="clear" w:color="auto" w:fill="auto"/>
        <w:spacing w:after="160"/>
        <w:jc w:val="center"/>
        <w:rPr>
          <w:b/>
        </w:rPr>
      </w:pPr>
      <w:r w:rsidRPr="007E6C10">
        <w:rPr>
          <w:b/>
        </w:rPr>
        <w:t>DECIDE:</w:t>
      </w:r>
    </w:p>
    <w:p w:rsidR="007E6C10" w:rsidRPr="004B0ECD" w:rsidRDefault="007E6C10" w:rsidP="007E6C10">
      <w:pPr>
        <w:pStyle w:val="11"/>
        <w:numPr>
          <w:ilvl w:val="0"/>
          <w:numId w:val="13"/>
        </w:numPr>
        <w:suppressAutoHyphens w:val="0"/>
        <w:spacing w:after="200" w:line="276" w:lineRule="auto"/>
        <w:ind w:left="426" w:hanging="284"/>
      </w:pPr>
      <w:r w:rsidRPr="004B0ECD">
        <w:t xml:space="preserve">Se formează din bunul imobil, înregistrat în Registrul bunurilor imobile cu numărul cadastral </w:t>
      </w:r>
      <w:r w:rsidRPr="004B0ECD">
        <w:rPr>
          <w:b/>
        </w:rPr>
        <w:t>62341</w:t>
      </w:r>
      <w:r>
        <w:rPr>
          <w:b/>
        </w:rPr>
        <w:t>12.070</w:t>
      </w:r>
      <w:r w:rsidRPr="004B0ECD">
        <w:t xml:space="preserve">, din  extravilanul comunei Mihălășeni, raionul Ocnița, cu o suprafață de </w:t>
      </w:r>
      <w:r>
        <w:rPr>
          <w:b/>
        </w:rPr>
        <w:t>17,598</w:t>
      </w:r>
      <w:r w:rsidRPr="004B0ECD">
        <w:rPr>
          <w:lang w:val="en-US"/>
        </w:rPr>
        <w:t xml:space="preserve"> </w:t>
      </w:r>
      <w:r w:rsidRPr="004B0ECD">
        <w:t xml:space="preserve">ha, teren  cu destinaţie </w:t>
      </w:r>
      <w:r w:rsidRPr="004B0ECD">
        <w:rPr>
          <w:b/>
        </w:rPr>
        <w:t>agricolă</w:t>
      </w:r>
      <w:r w:rsidRPr="004B0ECD">
        <w:t xml:space="preserve">, cu mod de folosință </w:t>
      </w:r>
      <w:r w:rsidRPr="004B0ECD">
        <w:rPr>
          <w:b/>
        </w:rPr>
        <w:t xml:space="preserve">pentru amplasarea obectivelor de infrastructură a agriculturii </w:t>
      </w:r>
      <w:r w:rsidRPr="004B0ECD">
        <w:t>, proprietate publică a UAT de nivelul I Mihălășeni, raionul  Ocnița, domeniul privat prin separare următoarele bunuri imobile:</w:t>
      </w:r>
    </w:p>
    <w:p w:rsidR="007E6C10" w:rsidRPr="004B0ECD" w:rsidRDefault="007E6C10" w:rsidP="007E6C10">
      <w:pPr>
        <w:pStyle w:val="11"/>
        <w:spacing w:line="276" w:lineRule="auto"/>
        <w:ind w:left="426" w:hanging="284"/>
      </w:pPr>
      <w:r w:rsidRPr="004B0ECD">
        <w:t xml:space="preserve">1.1 bunul imobil cu numărul cadastral </w:t>
      </w:r>
      <w:r>
        <w:rPr>
          <w:b/>
        </w:rPr>
        <w:t>6234112.093</w:t>
      </w:r>
      <w:r w:rsidRPr="004B0ECD">
        <w:t xml:space="preserve">, din  extravilanul comunei Mihălășeni, raionul Ocnița, cu o suprafață de </w:t>
      </w:r>
      <w:r>
        <w:rPr>
          <w:b/>
        </w:rPr>
        <w:t>2,3587</w:t>
      </w:r>
      <w:r w:rsidRPr="004B0ECD">
        <w:rPr>
          <w:lang w:val="en-US"/>
        </w:rPr>
        <w:t xml:space="preserve"> </w:t>
      </w:r>
      <w:r w:rsidRPr="004B0ECD">
        <w:t xml:space="preserve">ha, teren  cu destinaţie </w:t>
      </w:r>
      <w:r w:rsidRPr="004B0ECD">
        <w:rPr>
          <w:b/>
        </w:rPr>
        <w:t>agricolă</w:t>
      </w:r>
      <w:r w:rsidRPr="004B0ECD">
        <w:t xml:space="preserve">, cu mod de folosință </w:t>
      </w:r>
      <w:r w:rsidRPr="004B0ECD">
        <w:rPr>
          <w:b/>
        </w:rPr>
        <w:t xml:space="preserve">pentru amplasarea obectivelor de infrastructură a agriculturii </w:t>
      </w:r>
      <w:r w:rsidRPr="004B0ECD">
        <w:t>, proprietate publică a UAT de nivelul I Mihălășeni, raionul  Ocnița, domeniul privat conform planului-anexă;</w:t>
      </w:r>
    </w:p>
    <w:p w:rsidR="007E6C10" w:rsidRPr="004B0ECD" w:rsidRDefault="007E6C10" w:rsidP="007E6C10">
      <w:pPr>
        <w:pStyle w:val="11"/>
        <w:spacing w:line="276" w:lineRule="auto"/>
        <w:ind w:left="426" w:hanging="284"/>
      </w:pPr>
      <w:r w:rsidRPr="004B0ECD">
        <w:t>1.</w:t>
      </w:r>
      <w:r>
        <w:t>2</w:t>
      </w:r>
      <w:r w:rsidRPr="004B0ECD">
        <w:t xml:space="preserve"> bunul imobil cu numărul cadastral </w:t>
      </w:r>
      <w:r w:rsidRPr="004B0ECD">
        <w:rPr>
          <w:b/>
        </w:rPr>
        <w:t>6234</w:t>
      </w:r>
      <w:r>
        <w:rPr>
          <w:b/>
        </w:rPr>
        <w:t>112.070</w:t>
      </w:r>
      <w:r w:rsidRPr="004B0ECD">
        <w:rPr>
          <w:b/>
        </w:rPr>
        <w:t xml:space="preserve"> modificat</w:t>
      </w:r>
      <w:r w:rsidRPr="004B0ECD">
        <w:t xml:space="preserve">, din  extravilanul comunei Mihălășeni, raionul Ocnița, cu o suprafață de </w:t>
      </w:r>
      <w:r>
        <w:rPr>
          <w:b/>
        </w:rPr>
        <w:t xml:space="preserve">15,2393 </w:t>
      </w:r>
      <w:r w:rsidRPr="004B0ECD">
        <w:t xml:space="preserve">ha, teren  cu destinaţie </w:t>
      </w:r>
      <w:r w:rsidRPr="004B0ECD">
        <w:rPr>
          <w:b/>
        </w:rPr>
        <w:t>agricolă</w:t>
      </w:r>
      <w:r w:rsidRPr="004B0ECD">
        <w:t xml:space="preserve">, cu mod de folosință </w:t>
      </w:r>
      <w:r w:rsidRPr="004B0ECD">
        <w:rPr>
          <w:b/>
        </w:rPr>
        <w:t xml:space="preserve">pentru amplasarea obectivelor de infrastructură a agriculturii </w:t>
      </w:r>
      <w:r w:rsidRPr="004B0ECD">
        <w:t>, proprietate publică a UAT de nivelul I Mihălășeni, raionul  Ocnița, domeniul privat conform planului-anexă;</w:t>
      </w:r>
    </w:p>
    <w:p w:rsidR="007E6C10" w:rsidRPr="004B0ECD" w:rsidRDefault="007E6C10" w:rsidP="007E6C10">
      <w:pPr>
        <w:pStyle w:val="11"/>
      </w:pPr>
    </w:p>
    <w:p w:rsidR="007E6C10" w:rsidRPr="007E6C10" w:rsidRDefault="007E6C10" w:rsidP="007E6C10">
      <w:pPr>
        <w:pStyle w:val="20"/>
        <w:numPr>
          <w:ilvl w:val="0"/>
          <w:numId w:val="13"/>
        </w:numPr>
        <w:shd w:val="clear" w:color="auto" w:fill="auto"/>
        <w:tabs>
          <w:tab w:val="left" w:pos="627"/>
        </w:tabs>
        <w:spacing w:after="0" w:line="240" w:lineRule="auto"/>
        <w:jc w:val="both"/>
        <w:rPr>
          <w:sz w:val="24"/>
          <w:szCs w:val="24"/>
          <w:lang w:val="en-US"/>
        </w:rPr>
      </w:pPr>
      <w:r w:rsidRPr="007E6C10">
        <w:rPr>
          <w:sz w:val="24"/>
          <w:szCs w:val="24"/>
          <w:lang w:eastAsia="ro-RO" w:bidi="ro-RO"/>
        </w:rPr>
        <w:t>Controlul executării prezentei decizii  se atribuie primarului - dl. Țurcan Leonid.</w:t>
      </w:r>
    </w:p>
    <w:p w:rsidR="007E6C10" w:rsidRPr="004B0ECD" w:rsidRDefault="007E6C10" w:rsidP="00230997">
      <w:pPr>
        <w:pStyle w:val="10"/>
        <w:shd w:val="clear" w:color="auto" w:fill="auto"/>
        <w:tabs>
          <w:tab w:val="left" w:pos="762"/>
        </w:tabs>
        <w:rPr>
          <w:sz w:val="24"/>
          <w:szCs w:val="24"/>
          <w:lang w:val="en-US"/>
        </w:rPr>
      </w:pPr>
    </w:p>
    <w:p w:rsidR="007711DA" w:rsidRPr="00823E59" w:rsidRDefault="007711DA" w:rsidP="007711DA">
      <w:pPr>
        <w:pStyle w:val="10"/>
        <w:shd w:val="clear" w:color="auto" w:fill="auto"/>
        <w:tabs>
          <w:tab w:val="left" w:pos="318"/>
        </w:tabs>
        <w:spacing w:after="120" w:line="264" w:lineRule="auto"/>
        <w:rPr>
          <w:sz w:val="24"/>
          <w:szCs w:val="24"/>
          <w:lang w:val="en-US"/>
        </w:rPr>
      </w:pPr>
      <w:r>
        <w:rPr>
          <w:sz w:val="24"/>
          <w:szCs w:val="24"/>
        </w:rPr>
        <w:t xml:space="preserve">      3. </w:t>
      </w:r>
      <w:r w:rsidRPr="00823E59">
        <w:rPr>
          <w:sz w:val="24"/>
          <w:szCs w:val="24"/>
        </w:rPr>
        <w:t>Prezenta decizie întră în vigoare la data publicării în Registrul de Stat al actelor locale şi poate</w:t>
      </w:r>
    </w:p>
    <w:p w:rsidR="007711DA" w:rsidRDefault="007711DA" w:rsidP="007711DA">
      <w:pPr>
        <w:pStyle w:val="a5"/>
        <w:spacing w:line="360" w:lineRule="auto"/>
        <w:rPr>
          <w:sz w:val="24"/>
          <w:szCs w:val="24"/>
        </w:rPr>
      </w:pPr>
      <w:r>
        <w:rPr>
          <w:sz w:val="24"/>
          <w:szCs w:val="24"/>
        </w:rPr>
        <w:t xml:space="preserve">       fi contestată în decurs de 30 de zile, cu respectarea procedurii prealabile la Primăria comunei </w:t>
      </w:r>
    </w:p>
    <w:p w:rsidR="007711DA" w:rsidRDefault="007711DA" w:rsidP="007711DA">
      <w:pPr>
        <w:pStyle w:val="10"/>
        <w:shd w:val="clear" w:color="auto" w:fill="auto"/>
        <w:tabs>
          <w:tab w:val="left" w:pos="747"/>
        </w:tabs>
        <w:spacing w:line="293" w:lineRule="auto"/>
        <w:ind w:left="360"/>
        <w:rPr>
          <w:sz w:val="24"/>
          <w:szCs w:val="24"/>
        </w:rPr>
      </w:pPr>
      <w:r>
        <w:rPr>
          <w:sz w:val="24"/>
          <w:szCs w:val="24"/>
        </w:rPr>
        <w:t xml:space="preserve">       Mihălăşeni.</w:t>
      </w:r>
    </w:p>
    <w:p w:rsidR="007711DA" w:rsidRDefault="007711DA" w:rsidP="007711DA">
      <w:pPr>
        <w:pStyle w:val="10"/>
        <w:shd w:val="clear" w:color="auto" w:fill="auto"/>
        <w:tabs>
          <w:tab w:val="left" w:pos="747"/>
        </w:tabs>
        <w:spacing w:line="293" w:lineRule="auto"/>
        <w:ind w:left="360"/>
        <w:rPr>
          <w:sz w:val="24"/>
          <w:szCs w:val="24"/>
        </w:rPr>
      </w:pPr>
    </w:p>
    <w:p w:rsidR="00193C4D" w:rsidRPr="00230997" w:rsidRDefault="00193C4D" w:rsidP="007711DA">
      <w:pPr>
        <w:pStyle w:val="10"/>
        <w:shd w:val="clear" w:color="auto" w:fill="auto"/>
        <w:tabs>
          <w:tab w:val="left" w:pos="747"/>
        </w:tabs>
        <w:spacing w:line="293" w:lineRule="auto"/>
        <w:ind w:left="360"/>
        <w:rPr>
          <w:sz w:val="24"/>
          <w:szCs w:val="24"/>
          <w:lang w:val="en-US"/>
        </w:rPr>
      </w:pPr>
      <w:r w:rsidRPr="00230997">
        <w:rPr>
          <w:i/>
          <w:sz w:val="24"/>
          <w:szCs w:val="24"/>
          <w:lang w:val="en-US"/>
        </w:rPr>
        <w:t>Total consilieri: 0</w:t>
      </w:r>
    </w:p>
    <w:p w:rsidR="00193C4D" w:rsidRDefault="00230997" w:rsidP="00230997">
      <w:pPr>
        <w:pStyle w:val="a3"/>
        <w:ind w:left="284"/>
        <w:rPr>
          <w:i/>
          <w:sz w:val="24"/>
          <w:szCs w:val="24"/>
          <w:lang w:val="en-US"/>
        </w:rPr>
      </w:pPr>
      <w:r>
        <w:rPr>
          <w:i/>
          <w:sz w:val="24"/>
          <w:szCs w:val="24"/>
          <w:lang w:val="en-US"/>
        </w:rPr>
        <w:t xml:space="preserve">       </w:t>
      </w:r>
      <w:r w:rsidR="00193C4D">
        <w:rPr>
          <w:i/>
          <w:sz w:val="24"/>
          <w:szCs w:val="24"/>
          <w:lang w:val="en-US"/>
        </w:rPr>
        <w:t>Consilieri prezenţi: 0</w:t>
      </w:r>
    </w:p>
    <w:p w:rsidR="00193C4D" w:rsidRDefault="00230997" w:rsidP="00230997">
      <w:pPr>
        <w:pStyle w:val="a3"/>
        <w:ind w:left="284"/>
        <w:rPr>
          <w:i/>
          <w:sz w:val="24"/>
          <w:szCs w:val="24"/>
          <w:lang w:val="en-US"/>
        </w:rPr>
      </w:pPr>
      <w:r>
        <w:rPr>
          <w:i/>
          <w:sz w:val="24"/>
          <w:szCs w:val="24"/>
          <w:lang w:val="en-US"/>
        </w:rPr>
        <w:t xml:space="preserve">      </w:t>
      </w:r>
      <w:r w:rsidR="00193C4D">
        <w:rPr>
          <w:i/>
          <w:sz w:val="24"/>
          <w:szCs w:val="24"/>
          <w:lang w:val="en-US"/>
        </w:rPr>
        <w:t>Au votat:  0             Pro: 0    Contra: 0   S-au abţinut</w:t>
      </w:r>
      <w:proofErr w:type="gramStart"/>
      <w:r w:rsidR="00193C4D">
        <w:rPr>
          <w:i/>
          <w:sz w:val="24"/>
          <w:szCs w:val="24"/>
          <w:lang w:val="en-US"/>
        </w:rPr>
        <w:t>:0</w:t>
      </w:r>
      <w:proofErr w:type="gramEnd"/>
    </w:p>
    <w:p w:rsidR="0058231B" w:rsidRPr="00230997" w:rsidRDefault="0058231B" w:rsidP="00230997">
      <w:pPr>
        <w:rPr>
          <w:i/>
          <w:sz w:val="24"/>
          <w:szCs w:val="24"/>
          <w:lang w:val="en-US"/>
        </w:rPr>
      </w:pPr>
    </w:p>
    <w:p w:rsidR="0058231B" w:rsidRPr="00995437" w:rsidRDefault="0058231B" w:rsidP="0058231B">
      <w:pPr>
        <w:pStyle w:val="a3"/>
        <w:ind w:left="284"/>
        <w:rPr>
          <w:i/>
          <w:sz w:val="24"/>
          <w:szCs w:val="24"/>
          <w:lang w:val="en-US"/>
        </w:rPr>
      </w:pPr>
    </w:p>
    <w:p w:rsidR="0058231B" w:rsidRPr="00995437" w:rsidRDefault="0058231B" w:rsidP="0058231B">
      <w:pPr>
        <w:spacing w:after="0"/>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Preşedintele şedinţei </w:t>
      </w:r>
    </w:p>
    <w:p w:rsidR="0058231B" w:rsidRPr="00995437" w:rsidRDefault="0058231B" w:rsidP="0058231B">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Consiliului comunal Mihălăşeni                                          </w:t>
      </w:r>
    </w:p>
    <w:p w:rsidR="0058231B" w:rsidRPr="00995437" w:rsidRDefault="0058231B" w:rsidP="0058231B">
      <w:pPr>
        <w:spacing w:after="0"/>
        <w:ind w:left="1134"/>
        <w:rPr>
          <w:rFonts w:ascii="Times New Roman" w:hAnsi="Times New Roman" w:cs="Times New Roman"/>
          <w:i/>
          <w:sz w:val="24"/>
          <w:szCs w:val="24"/>
          <w:lang w:val="en-US"/>
        </w:rPr>
      </w:pPr>
    </w:p>
    <w:p w:rsidR="0058231B" w:rsidRPr="00995437" w:rsidRDefault="0058231B" w:rsidP="0058231B">
      <w:pPr>
        <w:spacing w:after="0"/>
        <w:ind w:left="1134"/>
        <w:rPr>
          <w:rFonts w:ascii="Times New Roman" w:hAnsi="Times New Roman" w:cs="Times New Roman"/>
          <w:i/>
          <w:color w:val="FFFFFF"/>
          <w:sz w:val="24"/>
          <w:szCs w:val="24"/>
          <w:u w:val="single"/>
          <w:lang w:val="en-US"/>
        </w:rPr>
      </w:pPr>
      <w:r w:rsidRPr="00995437">
        <w:rPr>
          <w:rFonts w:ascii="Times New Roman" w:hAnsi="Times New Roman" w:cs="Times New Roman"/>
          <w:i/>
          <w:sz w:val="24"/>
          <w:szCs w:val="24"/>
          <w:lang w:val="en-US"/>
        </w:rPr>
        <w:t xml:space="preserve">Contrasemnează:                                        </w:t>
      </w:r>
    </w:p>
    <w:p w:rsidR="0058231B" w:rsidRPr="00995437" w:rsidRDefault="0058231B" w:rsidP="0058231B">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Secretara Consiliului </w:t>
      </w:r>
      <w:r w:rsidRPr="00995437">
        <w:rPr>
          <w:rFonts w:ascii="Times New Roman" w:hAnsi="Times New Roman" w:cs="Times New Roman"/>
          <w:sz w:val="24"/>
          <w:szCs w:val="24"/>
          <w:lang w:val="en-US"/>
        </w:rPr>
        <w:t xml:space="preserve">                                                 </w:t>
      </w:r>
    </w:p>
    <w:p w:rsidR="0058231B" w:rsidRPr="00960514" w:rsidRDefault="0058231B" w:rsidP="0023729B">
      <w:pPr>
        <w:rPr>
          <w:rFonts w:ascii="Times New Roman" w:hAnsi="Times New Roman" w:cs="Times New Roman"/>
          <w:color w:val="FFFFFF"/>
          <w:sz w:val="24"/>
          <w:szCs w:val="24"/>
          <w:u w:val="single"/>
          <w:lang w:val="en-US"/>
        </w:rPr>
      </w:pPr>
      <w:r>
        <w:rPr>
          <w:rFonts w:ascii="Times New Roman" w:hAnsi="Times New Roman" w:cs="Times New Roman"/>
          <w:b/>
          <w:sz w:val="24"/>
          <w:szCs w:val="24"/>
          <w:lang w:val="en-US"/>
        </w:rPr>
        <w:lastRenderedPageBreak/>
        <w:t xml:space="preserve">                    </w:t>
      </w:r>
      <w:proofErr w:type="gramStart"/>
      <w:r>
        <w:rPr>
          <w:rFonts w:ascii="Times New Roman" w:hAnsi="Times New Roman" w:cs="Times New Roman"/>
          <w:b/>
          <w:sz w:val="24"/>
          <w:szCs w:val="24"/>
          <w:lang w:val="en-US"/>
        </w:rPr>
        <w:t>c</w:t>
      </w:r>
      <w:r w:rsidRPr="00995437">
        <w:rPr>
          <w:rFonts w:ascii="Times New Roman" w:hAnsi="Times New Roman" w:cs="Times New Roman"/>
          <w:b/>
          <w:sz w:val="24"/>
          <w:szCs w:val="24"/>
          <w:lang w:val="en-US"/>
        </w:rPr>
        <w:t>omunal</w:t>
      </w:r>
      <w:proofErr w:type="gramEnd"/>
      <w:r w:rsidRPr="00995437">
        <w:rPr>
          <w:rFonts w:ascii="Times New Roman" w:hAnsi="Times New Roman" w:cs="Times New Roman"/>
          <w:b/>
          <w:sz w:val="24"/>
          <w:szCs w:val="24"/>
          <w:lang w:val="en-US"/>
        </w:rPr>
        <w:t xml:space="preserve"> Mihălăşeni                                                              Cojocaru Lucia</w:t>
      </w:r>
      <w:r>
        <w:rPr>
          <w:rFonts w:ascii="Times New Roman" w:hAnsi="Times New Roman" w:cs="Times New Roman"/>
          <w:color w:val="FFFFFF"/>
          <w:sz w:val="24"/>
          <w:szCs w:val="24"/>
          <w:u w:val="single"/>
          <w:lang w:val="en-US"/>
        </w:rPr>
        <w:t xml:space="preserve"> </w:t>
      </w:r>
    </w:p>
    <w:p w:rsidR="0058231B" w:rsidRPr="00DE7EAD" w:rsidRDefault="0058231B" w:rsidP="0058231B">
      <w:pPr>
        <w:spacing w:after="0"/>
        <w:rPr>
          <w:rFonts w:ascii="Times New Roman" w:hAnsi="Times New Roman" w:cs="Times New Roman"/>
          <w:b/>
          <w:sz w:val="24"/>
          <w:szCs w:val="24"/>
          <w:lang w:val="it-IT"/>
        </w:rPr>
      </w:pPr>
      <w:r>
        <w:rPr>
          <w:noProof/>
          <w:lang w:eastAsia="ro-RO"/>
        </w:rPr>
        <w:drawing>
          <wp:anchor distT="0" distB="0" distL="114300" distR="114300" simplePos="0" relativeHeight="251667456" behindDoc="0" locked="0" layoutInCell="1" allowOverlap="1" wp14:anchorId="228B8D3F" wp14:editId="5EB676C3">
            <wp:simplePos x="0" y="0"/>
            <wp:positionH relativeFrom="column">
              <wp:posOffset>2266315</wp:posOffset>
            </wp:positionH>
            <wp:positionV relativeFrom="paragraph">
              <wp:posOffset>-513715</wp:posOffset>
            </wp:positionV>
            <wp:extent cx="1095375" cy="1276350"/>
            <wp:effectExtent l="0" t="0" r="9525" b="0"/>
            <wp:wrapNone/>
            <wp:docPr id="5"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pic:spPr>
                </pic:pic>
              </a:graphicData>
            </a:graphic>
            <wp14:sizeRelH relativeFrom="page">
              <wp14:pctWidth>0</wp14:pctWidth>
            </wp14:sizeRelH>
            <wp14:sizeRelV relativeFrom="page">
              <wp14:pctHeight>0</wp14:pctHeight>
            </wp14:sizeRelV>
          </wp:anchor>
        </w:drawing>
      </w:r>
      <w:r w:rsidRPr="00D37CCE">
        <w:rPr>
          <w:rFonts w:ascii="Times New Roman" w:hAnsi="Times New Roman" w:cs="Times New Roman"/>
          <w:b/>
          <w:sz w:val="24"/>
          <w:szCs w:val="24"/>
          <w:lang w:val="it-IT"/>
        </w:rPr>
        <w:t xml:space="preserve">REPUBLICA MOLDOVA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РЕСПУБЛИКА</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МОЛДОВА</w:t>
      </w:r>
    </w:p>
    <w:p w:rsidR="0058231B" w:rsidRPr="00D37CCE" w:rsidRDefault="0058231B" w:rsidP="0058231B">
      <w:pPr>
        <w:spacing w:after="0"/>
        <w:rPr>
          <w:rFonts w:ascii="Times New Roman" w:hAnsi="Times New Roman" w:cs="Times New Roman"/>
          <w:b/>
          <w:sz w:val="24"/>
          <w:szCs w:val="24"/>
          <w:lang w:val="it-IT"/>
        </w:rPr>
      </w:pP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RAIONUL OCNIŢA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ОКНИЦКИЙ</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РАЙО</w:t>
      </w:r>
      <w:r w:rsidRPr="00DE7EAD">
        <w:rPr>
          <w:rFonts w:ascii="Times New Roman" w:hAnsi="Times New Roman" w:cs="Times New Roman"/>
          <w:b/>
          <w:sz w:val="24"/>
          <w:szCs w:val="24"/>
          <w:lang w:val="it-IT"/>
        </w:rPr>
        <w:t>H</w:t>
      </w:r>
    </w:p>
    <w:p w:rsidR="0058231B" w:rsidRPr="00D37CCE" w:rsidRDefault="0058231B" w:rsidP="0058231B">
      <w:pPr>
        <w:spacing w:after="0"/>
        <w:rPr>
          <w:rFonts w:ascii="Times New Roman" w:hAnsi="Times New Roman" w:cs="Times New Roman"/>
          <w:b/>
          <w:sz w:val="24"/>
          <w:szCs w:val="24"/>
          <w:lang w:val="it-IT"/>
        </w:rPr>
      </w:pPr>
      <w:r w:rsidRPr="00D37CCE">
        <w:rPr>
          <w:rFonts w:ascii="Times New Roman" w:hAnsi="Times New Roman" w:cs="Times New Roman"/>
          <w:b/>
          <w:sz w:val="24"/>
          <w:szCs w:val="24"/>
          <w:lang w:val="it-IT"/>
        </w:rPr>
        <w:t xml:space="preserve">CONSILIUL comunal Mihălășeni                                     </w:t>
      </w:r>
      <w:r w:rsidRPr="00D37CCE">
        <w:rPr>
          <w:rFonts w:ascii="Times New Roman" w:hAnsi="Times New Roman" w:cs="Times New Roman"/>
          <w:b/>
          <w:sz w:val="24"/>
          <w:szCs w:val="24"/>
        </w:rPr>
        <w:t>Местный</w:t>
      </w:r>
      <w:r w:rsidRPr="00D37CC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СОВЕТ</w:t>
      </w:r>
      <w:r w:rsidRPr="00A433B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Михалашень</w:t>
      </w:r>
    </w:p>
    <w:p w:rsidR="0058231B" w:rsidRPr="0089631B" w:rsidRDefault="0058231B" w:rsidP="0058231B">
      <w:pPr>
        <w:rPr>
          <w:rFonts w:ascii="Times New Roman" w:hAnsi="Times New Roman" w:cs="Times New Roman"/>
          <w:b/>
          <w:i/>
          <w:lang w:val="it-IT"/>
        </w:rPr>
      </w:pPr>
      <w:r w:rsidRPr="00D37CCE">
        <w:rPr>
          <w:rFonts w:ascii="Times New Roman" w:hAnsi="Times New Roman" w:cs="Times New Roman"/>
          <w:b/>
          <w:lang w:val="it-IT"/>
        </w:rPr>
        <w:t xml:space="preserve">                              </w:t>
      </w:r>
      <w:r w:rsidRPr="00D37CCE">
        <w:rPr>
          <w:rFonts w:ascii="Times New Roman" w:hAnsi="Times New Roman" w:cs="Times New Roman"/>
          <w:b/>
          <w:i/>
          <w:lang w:val="it-IT"/>
        </w:rPr>
        <w:t xml:space="preserve">                        </w:t>
      </w:r>
    </w:p>
    <w:p w:rsidR="0058231B" w:rsidRPr="00D37CCE" w:rsidRDefault="0058231B" w:rsidP="0058231B">
      <w:pPr>
        <w:rPr>
          <w:rFonts w:ascii="Times New Roman" w:hAnsi="Times New Roman" w:cs="Times New Roman"/>
          <w:b/>
          <w:sz w:val="24"/>
          <w:szCs w:val="24"/>
          <w:lang w:val="en-US"/>
        </w:rPr>
      </w:pPr>
      <w:r w:rsidRPr="00D37CCE">
        <w:rPr>
          <w:rFonts w:ascii="Times New Roman" w:hAnsi="Times New Roman" w:cs="Times New Roman"/>
          <w:b/>
          <w:i/>
          <w:sz w:val="24"/>
          <w:szCs w:val="24"/>
          <w:lang w:val="it-IT"/>
        </w:rPr>
        <w:t xml:space="preserve">                               </w:t>
      </w:r>
      <w:r>
        <w:rPr>
          <w:rFonts w:ascii="Times New Roman" w:hAnsi="Times New Roman" w:cs="Times New Roman"/>
          <w:b/>
          <w:i/>
          <w:sz w:val="24"/>
          <w:szCs w:val="24"/>
          <w:lang w:val="it-IT"/>
        </w:rPr>
        <w:t xml:space="preserve">                            </w:t>
      </w:r>
      <w:r w:rsidRPr="00D37CCE">
        <w:rPr>
          <w:rFonts w:ascii="Times New Roman" w:hAnsi="Times New Roman" w:cs="Times New Roman"/>
          <w:b/>
          <w:i/>
          <w:sz w:val="24"/>
          <w:szCs w:val="24"/>
          <w:lang w:val="it-IT"/>
        </w:rPr>
        <w:t xml:space="preserve"> </w:t>
      </w:r>
      <w:r w:rsidRPr="00D37CCE">
        <w:rPr>
          <w:rFonts w:ascii="Times New Roman" w:hAnsi="Times New Roman" w:cs="Times New Roman"/>
          <w:b/>
          <w:sz w:val="24"/>
          <w:szCs w:val="24"/>
          <w:lang w:val="it-IT"/>
        </w:rPr>
        <w:t xml:space="preserve">  </w:t>
      </w:r>
      <w:proofErr w:type="gramStart"/>
      <w:r w:rsidRPr="00D37CCE">
        <w:rPr>
          <w:rFonts w:ascii="Times New Roman" w:hAnsi="Times New Roman" w:cs="Times New Roman"/>
          <w:b/>
          <w:sz w:val="24"/>
          <w:szCs w:val="24"/>
          <w:lang w:val="en-US"/>
        </w:rPr>
        <w:t>DECIZIA  nr.</w:t>
      </w:r>
      <w:r>
        <w:rPr>
          <w:rFonts w:ascii="Times New Roman" w:hAnsi="Times New Roman" w:cs="Times New Roman"/>
          <w:b/>
          <w:sz w:val="24"/>
          <w:szCs w:val="24"/>
          <w:lang w:val="en-US"/>
        </w:rPr>
        <w:t>4</w:t>
      </w:r>
      <w:proofErr w:type="gramEnd"/>
      <w:r>
        <w:rPr>
          <w:rFonts w:ascii="Times New Roman" w:hAnsi="Times New Roman" w:cs="Times New Roman"/>
          <w:b/>
          <w:sz w:val="24"/>
          <w:szCs w:val="24"/>
          <w:lang w:val="en-US"/>
        </w:rPr>
        <w:t>/6</w:t>
      </w:r>
      <w:r w:rsidRPr="00D37CCE">
        <w:rPr>
          <w:rFonts w:ascii="Times New Roman" w:hAnsi="Times New Roman" w:cs="Times New Roman"/>
          <w:b/>
          <w:sz w:val="24"/>
          <w:szCs w:val="24"/>
          <w:lang w:val="en-US"/>
        </w:rPr>
        <w:t xml:space="preserve">                             </w:t>
      </w:r>
    </w:p>
    <w:p w:rsidR="0058231B" w:rsidRDefault="0058231B" w:rsidP="0058231B">
      <w:pPr>
        <w:rPr>
          <w:b/>
          <w:sz w:val="24"/>
          <w:szCs w:val="24"/>
          <w:lang w:val="it-IT"/>
        </w:rPr>
      </w:pPr>
      <w:r w:rsidRPr="00D37CCE">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proofErr w:type="gramStart"/>
      <w:r w:rsidR="000A1724">
        <w:rPr>
          <w:rFonts w:ascii="Times New Roman" w:hAnsi="Times New Roman" w:cs="Times New Roman"/>
          <w:b/>
          <w:sz w:val="24"/>
          <w:szCs w:val="24"/>
          <w:lang w:val="en-US"/>
        </w:rPr>
        <w:t>din</w:t>
      </w:r>
      <w:proofErr w:type="gramEnd"/>
      <w:r w:rsidR="000A1724">
        <w:rPr>
          <w:rFonts w:ascii="Times New Roman" w:hAnsi="Times New Roman" w:cs="Times New Roman"/>
          <w:b/>
          <w:sz w:val="24"/>
          <w:szCs w:val="24"/>
          <w:lang w:val="en-US"/>
        </w:rPr>
        <w:t xml:space="preserve"> 05 septembrie</w:t>
      </w:r>
      <w:r w:rsidR="000A1724" w:rsidRPr="00D37CCE">
        <w:rPr>
          <w:rFonts w:ascii="Times New Roman" w:hAnsi="Times New Roman" w:cs="Times New Roman"/>
          <w:b/>
          <w:sz w:val="24"/>
          <w:szCs w:val="24"/>
          <w:lang w:val="en-US"/>
        </w:rPr>
        <w:t xml:space="preserve"> 202</w:t>
      </w:r>
      <w:r w:rsidR="000A1724">
        <w:rPr>
          <w:rFonts w:ascii="Times New Roman" w:hAnsi="Times New Roman" w:cs="Times New Roman"/>
          <w:b/>
          <w:sz w:val="24"/>
          <w:szCs w:val="24"/>
          <w:lang w:val="en-US"/>
        </w:rPr>
        <w:t>4</w:t>
      </w:r>
      <w:r w:rsidRPr="00A433BE">
        <w:rPr>
          <w:rFonts w:ascii="Times New Roman" w:hAnsi="Times New Roman" w:cs="Times New Roman"/>
          <w:b/>
          <w:sz w:val="24"/>
          <w:szCs w:val="24"/>
          <w:lang w:val="en-US"/>
        </w:rPr>
        <w:t xml:space="preserve">   </w:t>
      </w:r>
      <w:r>
        <w:rPr>
          <w:b/>
          <w:sz w:val="24"/>
          <w:szCs w:val="24"/>
          <w:lang w:val="it-IT"/>
        </w:rPr>
        <w:t xml:space="preserve"> </w:t>
      </w:r>
    </w:p>
    <w:p w:rsidR="00AC7C31" w:rsidRDefault="0058231B" w:rsidP="0058231B">
      <w:pPr>
        <w:spacing w:after="0"/>
        <w:rPr>
          <w:rFonts w:ascii="Times New Roman" w:hAnsi="Times New Roman" w:cs="Times New Roman"/>
          <w:b/>
          <w:i/>
          <w:sz w:val="24"/>
          <w:szCs w:val="24"/>
          <w:lang w:val="en-US"/>
        </w:rPr>
      </w:pPr>
      <w:r w:rsidRPr="002E6D97">
        <w:rPr>
          <w:rFonts w:ascii="Times New Roman" w:hAnsi="Times New Roman" w:cs="Times New Roman"/>
          <w:b/>
          <w:i/>
          <w:sz w:val="24"/>
          <w:szCs w:val="24"/>
          <w:lang w:val="en-US"/>
        </w:rPr>
        <w:t xml:space="preserve">Cu privire </w:t>
      </w:r>
      <w:r>
        <w:rPr>
          <w:rFonts w:ascii="Times New Roman" w:hAnsi="Times New Roman" w:cs="Times New Roman"/>
          <w:b/>
          <w:i/>
          <w:sz w:val="24"/>
          <w:szCs w:val="24"/>
          <w:lang w:val="en-US"/>
        </w:rPr>
        <w:t xml:space="preserve">la </w:t>
      </w:r>
      <w:r w:rsidR="00AC7C31" w:rsidRPr="00AC7C31">
        <w:rPr>
          <w:rFonts w:ascii="Times New Roman" w:hAnsi="Times New Roman" w:cs="Times New Roman"/>
          <w:b/>
          <w:i/>
          <w:sz w:val="24"/>
          <w:szCs w:val="24"/>
          <w:lang w:val="en-US"/>
        </w:rPr>
        <w:t xml:space="preserve">iniţierea lucrărilor de formare </w:t>
      </w:r>
    </w:p>
    <w:p w:rsidR="0058231B" w:rsidRPr="002E6D97" w:rsidRDefault="00AC7C31" w:rsidP="0058231B">
      <w:pPr>
        <w:spacing w:after="0"/>
        <w:rPr>
          <w:rFonts w:ascii="Times New Roman" w:hAnsi="Times New Roman" w:cs="Times New Roman"/>
          <w:b/>
          <w:i/>
          <w:sz w:val="24"/>
          <w:szCs w:val="24"/>
          <w:lang w:val="it-IT"/>
        </w:rPr>
      </w:pPr>
      <w:proofErr w:type="gramStart"/>
      <w:r w:rsidRPr="00AC7C31">
        <w:rPr>
          <w:rFonts w:ascii="Times New Roman" w:hAnsi="Times New Roman" w:cs="Times New Roman"/>
          <w:b/>
          <w:i/>
          <w:sz w:val="24"/>
          <w:szCs w:val="24"/>
          <w:lang w:val="en-US"/>
        </w:rPr>
        <w:t>a</w:t>
      </w:r>
      <w:proofErr w:type="gramEnd"/>
      <w:r w:rsidRPr="00AC7C31">
        <w:rPr>
          <w:rFonts w:ascii="Times New Roman" w:hAnsi="Times New Roman" w:cs="Times New Roman"/>
          <w:b/>
          <w:i/>
          <w:sz w:val="24"/>
          <w:szCs w:val="24"/>
          <w:lang w:val="en-US"/>
        </w:rPr>
        <w:t xml:space="preserve"> unui bun prin separare nr.cad. 6234115391</w:t>
      </w:r>
    </w:p>
    <w:p w:rsidR="0058231B" w:rsidRDefault="0058231B" w:rsidP="0058231B">
      <w:pPr>
        <w:spacing w:after="0"/>
        <w:rPr>
          <w:rFonts w:ascii="Times New Roman" w:hAnsi="Times New Roman" w:cs="Times New Roman"/>
          <w:b/>
          <w:sz w:val="24"/>
          <w:szCs w:val="24"/>
          <w:lang w:val="it-IT"/>
        </w:rPr>
      </w:pPr>
    </w:p>
    <w:p w:rsidR="00193C4D" w:rsidRPr="008405C4" w:rsidRDefault="00193C4D" w:rsidP="00193C4D">
      <w:pPr>
        <w:pStyle w:val="20"/>
        <w:shd w:val="clear" w:color="auto" w:fill="auto"/>
        <w:spacing w:after="0" w:line="254" w:lineRule="auto"/>
        <w:ind w:firstLine="700"/>
        <w:jc w:val="both"/>
        <w:rPr>
          <w:color w:val="auto"/>
          <w:sz w:val="24"/>
          <w:szCs w:val="24"/>
          <w:lang w:val="en-US"/>
        </w:rPr>
      </w:pPr>
      <w:proofErr w:type="gramStart"/>
      <w:r w:rsidRPr="00902645">
        <w:rPr>
          <w:color w:val="000000" w:themeColor="text1"/>
          <w:sz w:val="24"/>
          <w:szCs w:val="24"/>
          <w:lang w:val="en-US"/>
        </w:rPr>
        <w:t>Conform  proectului</w:t>
      </w:r>
      <w:proofErr w:type="gramEnd"/>
      <w:r w:rsidRPr="00902645">
        <w:rPr>
          <w:color w:val="000000" w:themeColor="text1"/>
          <w:sz w:val="24"/>
          <w:szCs w:val="24"/>
          <w:lang w:val="en-US"/>
        </w:rPr>
        <w:t xml:space="preserve"> de alimentare cu apa a s. Mihălășeni faza </w:t>
      </w:r>
      <w:r>
        <w:rPr>
          <w:color w:val="auto"/>
          <w:sz w:val="24"/>
          <w:szCs w:val="24"/>
          <w:lang w:val="en-US"/>
        </w:rPr>
        <w:t>2</w:t>
      </w:r>
      <w:r w:rsidRPr="008405C4">
        <w:rPr>
          <w:color w:val="auto"/>
          <w:sz w:val="24"/>
          <w:szCs w:val="24"/>
          <w:lang w:val="en-US"/>
        </w:rPr>
        <w:t xml:space="preserve">, în baza art.I alin 2), art.8 alin 1), art.3,  art.17 al Legii nr.354/2004 cu privire la formarea bunurilor imobile, art. </w:t>
      </w:r>
      <w:proofErr w:type="gramStart"/>
      <w:r w:rsidRPr="008405C4">
        <w:rPr>
          <w:color w:val="auto"/>
          <w:sz w:val="24"/>
          <w:szCs w:val="24"/>
          <w:lang w:val="en-US"/>
        </w:rPr>
        <w:t>9, alin.</w:t>
      </w:r>
      <w:proofErr w:type="gramEnd"/>
      <w:r w:rsidRPr="008405C4">
        <w:rPr>
          <w:color w:val="auto"/>
          <w:sz w:val="24"/>
          <w:szCs w:val="24"/>
          <w:lang w:val="en-US"/>
        </w:rPr>
        <w:t xml:space="preserve"> (2) </w:t>
      </w:r>
      <w:proofErr w:type="gramStart"/>
      <w:r w:rsidRPr="008405C4">
        <w:rPr>
          <w:color w:val="auto"/>
          <w:sz w:val="24"/>
          <w:szCs w:val="24"/>
          <w:lang w:val="en-US"/>
        </w:rPr>
        <w:t>lit</w:t>
      </w:r>
      <w:proofErr w:type="gramEnd"/>
      <w:r w:rsidRPr="008405C4">
        <w:rPr>
          <w:color w:val="auto"/>
          <w:sz w:val="24"/>
          <w:szCs w:val="24"/>
          <w:lang w:val="en-US"/>
        </w:rPr>
        <w:t xml:space="preserve">. b) </w:t>
      </w:r>
      <w:proofErr w:type="gramStart"/>
      <w:r w:rsidRPr="008405C4">
        <w:rPr>
          <w:color w:val="auto"/>
          <w:sz w:val="24"/>
          <w:szCs w:val="24"/>
          <w:lang w:val="en-US"/>
        </w:rPr>
        <w:t>din</w:t>
      </w:r>
      <w:proofErr w:type="gramEnd"/>
      <w:r w:rsidRPr="008405C4">
        <w:rPr>
          <w:color w:val="auto"/>
          <w:sz w:val="24"/>
          <w:szCs w:val="24"/>
          <w:lang w:val="en-US"/>
        </w:rPr>
        <w:t xml:space="preserve"> Legea nr. </w:t>
      </w:r>
      <w:proofErr w:type="gramStart"/>
      <w:r w:rsidRPr="008405C4">
        <w:rPr>
          <w:color w:val="auto"/>
          <w:sz w:val="24"/>
          <w:szCs w:val="24"/>
          <w:lang w:val="en-US"/>
        </w:rPr>
        <w:t>121/2007 privind administrarea și deetatizarea proprietății publice, art.</w:t>
      </w:r>
      <w:proofErr w:type="gramEnd"/>
      <w:r w:rsidRPr="008405C4">
        <w:rPr>
          <w:color w:val="auto"/>
          <w:sz w:val="24"/>
          <w:szCs w:val="24"/>
          <w:lang w:val="en-US"/>
        </w:rPr>
        <w:t xml:space="preserve"> 17 din Legea 1543/1998 cadastrului, art. 14 (2) lit. b) și art.77 al Legii nr. 436-XVI din 28.12.2006 privind administrația publică locală, Consiliul comunal Mihălășeni</w:t>
      </w:r>
    </w:p>
    <w:p w:rsidR="00193C4D" w:rsidRDefault="00193C4D" w:rsidP="00193C4D">
      <w:pPr>
        <w:pStyle w:val="20"/>
        <w:shd w:val="clear" w:color="auto" w:fill="auto"/>
        <w:spacing w:after="0" w:line="254" w:lineRule="auto"/>
        <w:ind w:firstLine="700"/>
        <w:jc w:val="both"/>
        <w:rPr>
          <w:color w:val="FF0000"/>
          <w:lang w:val="en-US"/>
        </w:rPr>
      </w:pPr>
    </w:p>
    <w:p w:rsidR="00193C4D" w:rsidRDefault="00193C4D" w:rsidP="00193C4D">
      <w:pPr>
        <w:rPr>
          <w:lang w:val="en-US"/>
        </w:rPr>
      </w:pPr>
    </w:p>
    <w:p w:rsidR="00193C4D" w:rsidRPr="007E6C10" w:rsidRDefault="00193C4D" w:rsidP="00193C4D">
      <w:pPr>
        <w:pStyle w:val="10"/>
        <w:shd w:val="clear" w:color="auto" w:fill="auto"/>
        <w:spacing w:after="160"/>
        <w:jc w:val="center"/>
        <w:rPr>
          <w:b/>
        </w:rPr>
      </w:pPr>
      <w:r w:rsidRPr="007E6C10">
        <w:rPr>
          <w:b/>
        </w:rPr>
        <w:t>DECIDE:</w:t>
      </w:r>
    </w:p>
    <w:p w:rsidR="00193C4D" w:rsidRPr="00141C80" w:rsidRDefault="00193C4D" w:rsidP="00193C4D">
      <w:pPr>
        <w:pStyle w:val="20"/>
        <w:numPr>
          <w:ilvl w:val="0"/>
          <w:numId w:val="12"/>
        </w:numPr>
        <w:shd w:val="clear" w:color="auto" w:fill="auto"/>
        <w:tabs>
          <w:tab w:val="left" w:pos="627"/>
        </w:tabs>
        <w:spacing w:after="0"/>
        <w:ind w:left="620" w:hanging="340"/>
        <w:rPr>
          <w:color w:val="auto"/>
          <w:sz w:val="24"/>
          <w:szCs w:val="24"/>
          <w:lang w:val="en-US"/>
        </w:rPr>
      </w:pPr>
      <w:r w:rsidRPr="00141C80">
        <w:rPr>
          <w:color w:val="auto"/>
          <w:sz w:val="24"/>
          <w:szCs w:val="24"/>
          <w:lang w:val="en-US"/>
        </w:rPr>
        <w:t>Se inițiază procedura de formare prin separare a bunurilor imobile, domeniul public a comunei Mihălășeni, din bunul imobil numărul cadastral 6234115</w:t>
      </w:r>
      <w:r>
        <w:rPr>
          <w:color w:val="auto"/>
          <w:sz w:val="24"/>
          <w:szCs w:val="24"/>
          <w:lang w:val="en-US"/>
        </w:rPr>
        <w:t>.</w:t>
      </w:r>
      <w:r w:rsidRPr="00141C80">
        <w:rPr>
          <w:color w:val="auto"/>
          <w:sz w:val="24"/>
          <w:szCs w:val="24"/>
          <w:lang w:val="en-US"/>
        </w:rPr>
        <w:t xml:space="preserve">391 cu suprafața totală </w:t>
      </w:r>
      <w:r>
        <w:rPr>
          <w:color w:val="auto"/>
          <w:sz w:val="24"/>
          <w:szCs w:val="24"/>
          <w:lang w:val="en-US"/>
        </w:rPr>
        <w:t>1</w:t>
      </w:r>
      <w:proofErr w:type="gramStart"/>
      <w:r>
        <w:rPr>
          <w:color w:val="auto"/>
          <w:sz w:val="24"/>
          <w:szCs w:val="24"/>
          <w:lang w:val="en-US"/>
        </w:rPr>
        <w:t>,</w:t>
      </w:r>
      <w:r w:rsidRPr="00141C80">
        <w:rPr>
          <w:color w:val="auto"/>
          <w:sz w:val="24"/>
          <w:szCs w:val="24"/>
          <w:lang w:val="en-US"/>
        </w:rPr>
        <w:t>2212</w:t>
      </w:r>
      <w:proofErr w:type="gramEnd"/>
      <w:r w:rsidRPr="00141C80">
        <w:rPr>
          <w:color w:val="auto"/>
          <w:sz w:val="24"/>
          <w:szCs w:val="24"/>
          <w:lang w:val="en-US"/>
        </w:rPr>
        <w:t xml:space="preserve"> ha, destinația – </w:t>
      </w:r>
      <w:r w:rsidRPr="00141C80">
        <w:rPr>
          <w:sz w:val="24"/>
          <w:szCs w:val="24"/>
          <w:lang w:val="en-US"/>
        </w:rPr>
        <w:t>terenuri destinate ocrotirii naturii, ocrotirii sănătăţii, activităţii recreative, de valoare istorico-culturală, zonelor suburbane şi ale zonelor verzi</w:t>
      </w:r>
      <w:r w:rsidRPr="00141C80">
        <w:rPr>
          <w:color w:val="auto"/>
          <w:sz w:val="24"/>
          <w:szCs w:val="24"/>
          <w:lang w:val="en-US"/>
        </w:rPr>
        <w:t>, modul de folosință</w:t>
      </w:r>
      <w:r>
        <w:rPr>
          <w:color w:val="auto"/>
          <w:sz w:val="24"/>
          <w:szCs w:val="24"/>
          <w:lang w:val="en-US"/>
        </w:rPr>
        <w:t>-</w:t>
      </w:r>
      <w:r w:rsidRPr="00141C80">
        <w:rPr>
          <w:sz w:val="24"/>
          <w:szCs w:val="24"/>
          <w:lang w:val="en-US"/>
        </w:rPr>
        <w:t xml:space="preserve"> aferent zonelor suburbane şi ale zonelor verzi</w:t>
      </w:r>
      <w:r w:rsidRPr="00141C80">
        <w:rPr>
          <w:color w:val="auto"/>
          <w:sz w:val="24"/>
          <w:szCs w:val="24"/>
          <w:lang w:val="en-US"/>
        </w:rPr>
        <w:t>, amplasat in</w:t>
      </w:r>
      <w:r w:rsidRPr="00141C80">
        <w:rPr>
          <w:color w:val="auto"/>
          <w:sz w:val="24"/>
          <w:szCs w:val="24"/>
        </w:rPr>
        <w:t xml:space="preserve"> extravilan</w:t>
      </w:r>
      <w:r w:rsidRPr="00141C80">
        <w:rPr>
          <w:color w:val="auto"/>
          <w:sz w:val="24"/>
          <w:szCs w:val="24"/>
          <w:lang w:val="en-US"/>
        </w:rPr>
        <w:t xml:space="preserve"> sat. Mihălășeni, com. Mihălășeni.</w:t>
      </w:r>
    </w:p>
    <w:p w:rsidR="00193C4D" w:rsidRPr="00141C80" w:rsidRDefault="00193C4D" w:rsidP="00193C4D">
      <w:pPr>
        <w:pStyle w:val="20"/>
        <w:shd w:val="clear" w:color="auto" w:fill="auto"/>
        <w:tabs>
          <w:tab w:val="left" w:pos="627"/>
        </w:tabs>
        <w:spacing w:after="0"/>
        <w:ind w:left="620"/>
        <w:rPr>
          <w:color w:val="auto"/>
          <w:sz w:val="24"/>
          <w:szCs w:val="24"/>
          <w:lang w:val="en-US"/>
        </w:rPr>
      </w:pPr>
      <w:r w:rsidRPr="00141C80">
        <w:rPr>
          <w:color w:val="auto"/>
          <w:sz w:val="24"/>
          <w:szCs w:val="24"/>
          <w:lang w:val="en-US"/>
        </w:rPr>
        <w:t xml:space="preserve"> </w:t>
      </w:r>
      <w:proofErr w:type="gramStart"/>
      <w:r w:rsidRPr="00141C80">
        <w:rPr>
          <w:color w:val="auto"/>
          <w:sz w:val="24"/>
          <w:szCs w:val="24"/>
          <w:lang w:val="en-US"/>
        </w:rPr>
        <w:t>Conform</w:t>
      </w:r>
      <w:proofErr w:type="gramEnd"/>
      <w:r w:rsidRPr="00141C80">
        <w:rPr>
          <w:color w:val="auto"/>
          <w:sz w:val="24"/>
          <w:szCs w:val="24"/>
          <w:lang w:val="en-US"/>
        </w:rPr>
        <w:t xml:space="preserve"> schemei de amplasare Nr. 1</w:t>
      </w:r>
    </w:p>
    <w:p w:rsidR="00193C4D" w:rsidRPr="008405C4" w:rsidRDefault="00193C4D" w:rsidP="00193C4D">
      <w:pPr>
        <w:pStyle w:val="20"/>
        <w:numPr>
          <w:ilvl w:val="0"/>
          <w:numId w:val="12"/>
        </w:numPr>
        <w:shd w:val="clear" w:color="auto" w:fill="auto"/>
        <w:tabs>
          <w:tab w:val="left" w:pos="627"/>
        </w:tabs>
        <w:spacing w:after="0"/>
        <w:ind w:left="620" w:hanging="340"/>
        <w:rPr>
          <w:color w:val="auto"/>
          <w:sz w:val="24"/>
          <w:szCs w:val="24"/>
          <w:lang w:val="en-US"/>
        </w:rPr>
      </w:pPr>
      <w:r w:rsidRPr="008405C4">
        <w:rPr>
          <w:color w:val="auto"/>
          <w:sz w:val="24"/>
          <w:szCs w:val="24"/>
          <w:lang w:val="en-US"/>
        </w:rPr>
        <w:t xml:space="preserve">Se desemnează responsabil de realizarea prevederilor prezentei decizii </w:t>
      </w:r>
      <w:proofErr w:type="gramStart"/>
      <w:r w:rsidRPr="008405C4">
        <w:rPr>
          <w:color w:val="auto"/>
          <w:sz w:val="24"/>
          <w:szCs w:val="24"/>
          <w:lang w:eastAsia="ro-RO" w:bidi="ro-RO"/>
        </w:rPr>
        <w:t>este</w:t>
      </w:r>
      <w:proofErr w:type="gramEnd"/>
      <w:r w:rsidRPr="008405C4">
        <w:rPr>
          <w:color w:val="auto"/>
          <w:sz w:val="24"/>
          <w:szCs w:val="24"/>
          <w:lang w:eastAsia="ro-RO" w:bidi="ro-RO"/>
        </w:rPr>
        <w:t xml:space="preserve"> specialistul pentru </w:t>
      </w:r>
      <w:r>
        <w:rPr>
          <w:color w:val="auto"/>
          <w:sz w:val="24"/>
          <w:szCs w:val="24"/>
          <w:lang w:eastAsia="ro-RO" w:bidi="ro-RO"/>
        </w:rPr>
        <w:t>reglementarea regimului funciar</w:t>
      </w:r>
      <w:r w:rsidRPr="008405C4">
        <w:rPr>
          <w:color w:val="auto"/>
          <w:sz w:val="24"/>
          <w:szCs w:val="24"/>
          <w:lang w:eastAsia="ro-RO" w:bidi="ro-RO"/>
        </w:rPr>
        <w:t xml:space="preserve"> dl. Vesiolîi Ion.</w:t>
      </w:r>
    </w:p>
    <w:p w:rsidR="00193C4D" w:rsidRPr="008405C4" w:rsidRDefault="00193C4D" w:rsidP="00193C4D">
      <w:pPr>
        <w:pStyle w:val="20"/>
        <w:numPr>
          <w:ilvl w:val="0"/>
          <w:numId w:val="12"/>
        </w:numPr>
        <w:shd w:val="clear" w:color="auto" w:fill="auto"/>
        <w:tabs>
          <w:tab w:val="left" w:pos="627"/>
        </w:tabs>
        <w:spacing w:after="0"/>
        <w:ind w:left="620" w:hanging="340"/>
        <w:rPr>
          <w:color w:val="auto"/>
          <w:sz w:val="24"/>
          <w:szCs w:val="24"/>
          <w:lang w:val="en-US"/>
        </w:rPr>
      </w:pPr>
      <w:r w:rsidRPr="008405C4">
        <w:rPr>
          <w:color w:val="auto"/>
          <w:sz w:val="24"/>
          <w:szCs w:val="24"/>
          <w:lang w:val="en-US"/>
        </w:rPr>
        <w:t>Sursa de acoperire a chcltuielilor pentru formarea prin separare a bunurilor immobile, înregistrarea/modificarea înscrierilor în Registrul bunurilor imobile se determină din contul bugetului aprobat pentru anul 202</w:t>
      </w:r>
      <w:r>
        <w:rPr>
          <w:color w:val="auto"/>
          <w:sz w:val="24"/>
          <w:szCs w:val="24"/>
          <w:lang w:val="en-US"/>
        </w:rPr>
        <w:t>4</w:t>
      </w:r>
      <w:r w:rsidR="00960514">
        <w:rPr>
          <w:color w:val="auto"/>
          <w:sz w:val="24"/>
          <w:szCs w:val="24"/>
          <w:lang w:val="en-US"/>
        </w:rPr>
        <w:t>.</w:t>
      </w:r>
    </w:p>
    <w:p w:rsidR="00193C4D" w:rsidRPr="00764EDB" w:rsidRDefault="00193C4D" w:rsidP="00193C4D">
      <w:pPr>
        <w:pStyle w:val="20"/>
        <w:numPr>
          <w:ilvl w:val="0"/>
          <w:numId w:val="12"/>
        </w:numPr>
        <w:shd w:val="clear" w:color="auto" w:fill="auto"/>
        <w:tabs>
          <w:tab w:val="left" w:pos="627"/>
        </w:tabs>
        <w:spacing w:after="0"/>
        <w:ind w:left="620" w:hanging="340"/>
        <w:rPr>
          <w:color w:val="auto"/>
          <w:sz w:val="24"/>
          <w:szCs w:val="24"/>
          <w:lang w:val="en-US"/>
        </w:rPr>
      </w:pPr>
      <w:r w:rsidRPr="008405C4">
        <w:rPr>
          <w:color w:val="000000"/>
          <w:sz w:val="24"/>
          <w:szCs w:val="24"/>
          <w:lang w:eastAsia="ro-RO" w:bidi="ro-RO"/>
        </w:rPr>
        <w:t>Controlul exe</w:t>
      </w:r>
      <w:r>
        <w:rPr>
          <w:color w:val="000000"/>
          <w:sz w:val="24"/>
          <w:szCs w:val="24"/>
          <w:lang w:eastAsia="ro-RO" w:bidi="ro-RO"/>
        </w:rPr>
        <w:t xml:space="preserve">cutării prezentei decizii </w:t>
      </w:r>
      <w:r w:rsidRPr="008405C4">
        <w:rPr>
          <w:color w:val="000000"/>
          <w:sz w:val="24"/>
          <w:szCs w:val="24"/>
          <w:lang w:eastAsia="ro-RO" w:bidi="ro-RO"/>
        </w:rPr>
        <w:t xml:space="preserve"> se atribui</w:t>
      </w:r>
      <w:r>
        <w:rPr>
          <w:color w:val="000000"/>
          <w:sz w:val="24"/>
          <w:szCs w:val="24"/>
          <w:lang w:eastAsia="ro-RO" w:bidi="ro-RO"/>
        </w:rPr>
        <w:t>e primarului - dl. Țurcan Leonid.</w:t>
      </w:r>
    </w:p>
    <w:p w:rsidR="00764EDB" w:rsidRPr="00764EDB" w:rsidRDefault="00764EDB" w:rsidP="00764EDB">
      <w:pPr>
        <w:pStyle w:val="20"/>
        <w:numPr>
          <w:ilvl w:val="0"/>
          <w:numId w:val="12"/>
        </w:numPr>
        <w:shd w:val="clear" w:color="auto" w:fill="auto"/>
        <w:tabs>
          <w:tab w:val="left" w:pos="627"/>
        </w:tabs>
        <w:spacing w:after="0"/>
        <w:ind w:left="620" w:hanging="340"/>
        <w:rPr>
          <w:color w:val="auto"/>
          <w:sz w:val="24"/>
          <w:szCs w:val="24"/>
          <w:lang w:val="en-US"/>
        </w:rPr>
      </w:pPr>
      <w:r w:rsidRPr="00764EDB">
        <w:rPr>
          <w:sz w:val="24"/>
          <w:szCs w:val="24"/>
        </w:rPr>
        <w:t>Prezenta decizie întră în vigoare la data publicării în Registrul de Stat al actelor locale şi poate</w:t>
      </w:r>
    </w:p>
    <w:p w:rsidR="00764EDB" w:rsidRDefault="00764EDB" w:rsidP="00764EDB">
      <w:pPr>
        <w:pStyle w:val="a5"/>
        <w:spacing w:line="360" w:lineRule="auto"/>
        <w:rPr>
          <w:sz w:val="24"/>
          <w:szCs w:val="24"/>
        </w:rPr>
      </w:pPr>
      <w:r>
        <w:rPr>
          <w:sz w:val="24"/>
          <w:szCs w:val="24"/>
        </w:rPr>
        <w:t xml:space="preserve">          fi contestată în decurs de 30 de zile, cu respectarea procedurii prealabile la Primăria comunei </w:t>
      </w:r>
    </w:p>
    <w:p w:rsidR="00764EDB" w:rsidRDefault="00764EDB" w:rsidP="00764EDB">
      <w:pPr>
        <w:pStyle w:val="20"/>
        <w:shd w:val="clear" w:color="auto" w:fill="auto"/>
        <w:tabs>
          <w:tab w:val="left" w:pos="627"/>
        </w:tabs>
        <w:spacing w:after="0"/>
        <w:rPr>
          <w:color w:val="auto"/>
          <w:sz w:val="24"/>
          <w:szCs w:val="24"/>
          <w:lang w:val="en-US"/>
        </w:rPr>
      </w:pPr>
      <w:r>
        <w:rPr>
          <w:sz w:val="24"/>
          <w:szCs w:val="24"/>
        </w:rPr>
        <w:t xml:space="preserve">          Mihălăşeni</w:t>
      </w:r>
    </w:p>
    <w:p w:rsidR="00193C4D" w:rsidRPr="00AC7D64" w:rsidRDefault="00193C4D" w:rsidP="00193C4D">
      <w:pPr>
        <w:rPr>
          <w:lang w:val="en-US"/>
        </w:rPr>
      </w:pPr>
    </w:p>
    <w:p w:rsidR="0058231B" w:rsidRPr="00DB048E" w:rsidRDefault="0058231B" w:rsidP="0058231B">
      <w:pPr>
        <w:pStyle w:val="a5"/>
        <w:spacing w:line="360" w:lineRule="auto"/>
        <w:rPr>
          <w:sz w:val="24"/>
          <w:szCs w:val="24"/>
        </w:rPr>
      </w:pPr>
    </w:p>
    <w:p w:rsidR="0058231B" w:rsidRDefault="0058231B" w:rsidP="0058231B">
      <w:pPr>
        <w:pStyle w:val="a3"/>
        <w:ind w:left="284"/>
        <w:rPr>
          <w:i/>
          <w:sz w:val="24"/>
          <w:szCs w:val="24"/>
          <w:lang w:val="en-US"/>
        </w:rPr>
      </w:pPr>
      <w:r>
        <w:rPr>
          <w:i/>
          <w:sz w:val="24"/>
          <w:szCs w:val="24"/>
          <w:lang w:val="en-US"/>
        </w:rPr>
        <w:t xml:space="preserve">Total consilieri: </w:t>
      </w:r>
      <w:r w:rsidR="00193C4D">
        <w:rPr>
          <w:i/>
          <w:sz w:val="24"/>
          <w:szCs w:val="24"/>
          <w:lang w:val="en-US"/>
        </w:rPr>
        <w:t>0</w:t>
      </w:r>
    </w:p>
    <w:p w:rsidR="0058231B" w:rsidRDefault="0058231B" w:rsidP="0058231B">
      <w:pPr>
        <w:pStyle w:val="a3"/>
        <w:ind w:left="284"/>
        <w:rPr>
          <w:i/>
          <w:sz w:val="24"/>
          <w:szCs w:val="24"/>
          <w:lang w:val="en-US"/>
        </w:rPr>
      </w:pPr>
      <w:r>
        <w:rPr>
          <w:i/>
          <w:sz w:val="24"/>
          <w:szCs w:val="24"/>
          <w:lang w:val="en-US"/>
        </w:rPr>
        <w:t xml:space="preserve">Consilieri prezenţi: </w:t>
      </w:r>
      <w:r w:rsidR="00193C4D">
        <w:rPr>
          <w:i/>
          <w:sz w:val="24"/>
          <w:szCs w:val="24"/>
          <w:lang w:val="en-US"/>
        </w:rPr>
        <w:t>0</w:t>
      </w:r>
    </w:p>
    <w:p w:rsidR="0058231B" w:rsidRDefault="0058231B" w:rsidP="0058231B">
      <w:pPr>
        <w:pStyle w:val="a3"/>
        <w:ind w:left="284"/>
        <w:rPr>
          <w:i/>
          <w:sz w:val="24"/>
          <w:szCs w:val="24"/>
          <w:lang w:val="en-US"/>
        </w:rPr>
      </w:pPr>
      <w:r>
        <w:rPr>
          <w:i/>
          <w:sz w:val="24"/>
          <w:szCs w:val="24"/>
          <w:lang w:val="en-US"/>
        </w:rPr>
        <w:t xml:space="preserve">Au votat:  </w:t>
      </w:r>
      <w:r w:rsidR="00193C4D">
        <w:rPr>
          <w:i/>
          <w:sz w:val="24"/>
          <w:szCs w:val="24"/>
          <w:lang w:val="en-US"/>
        </w:rPr>
        <w:t>0</w:t>
      </w:r>
      <w:r>
        <w:rPr>
          <w:i/>
          <w:sz w:val="24"/>
          <w:szCs w:val="24"/>
          <w:lang w:val="en-US"/>
        </w:rPr>
        <w:t xml:space="preserve">             Pro: </w:t>
      </w:r>
      <w:r w:rsidR="00193C4D">
        <w:rPr>
          <w:i/>
          <w:sz w:val="24"/>
          <w:szCs w:val="24"/>
          <w:lang w:val="en-US"/>
        </w:rPr>
        <w:t>0</w:t>
      </w:r>
      <w:r>
        <w:rPr>
          <w:i/>
          <w:sz w:val="24"/>
          <w:szCs w:val="24"/>
          <w:lang w:val="en-US"/>
        </w:rPr>
        <w:t xml:space="preserve">    Contra: 0   S-au abţinut</w:t>
      </w:r>
      <w:proofErr w:type="gramStart"/>
      <w:r>
        <w:rPr>
          <w:i/>
          <w:sz w:val="24"/>
          <w:szCs w:val="24"/>
          <w:lang w:val="en-US"/>
        </w:rPr>
        <w:t>:0</w:t>
      </w:r>
      <w:proofErr w:type="gramEnd"/>
    </w:p>
    <w:p w:rsidR="0058231B" w:rsidRDefault="0058231B" w:rsidP="0058231B">
      <w:pPr>
        <w:pStyle w:val="a3"/>
        <w:ind w:left="284"/>
        <w:rPr>
          <w:i/>
          <w:sz w:val="24"/>
          <w:szCs w:val="24"/>
          <w:lang w:val="en-US"/>
        </w:rPr>
      </w:pPr>
    </w:p>
    <w:p w:rsidR="0058231B" w:rsidRDefault="0058231B" w:rsidP="0058231B">
      <w:pPr>
        <w:pStyle w:val="a3"/>
        <w:ind w:left="284"/>
        <w:rPr>
          <w:i/>
          <w:sz w:val="24"/>
          <w:szCs w:val="24"/>
          <w:lang w:val="en-US"/>
        </w:rPr>
      </w:pPr>
    </w:p>
    <w:p w:rsidR="0058231B" w:rsidRDefault="0058231B" w:rsidP="0058231B">
      <w:pPr>
        <w:pStyle w:val="a3"/>
        <w:ind w:left="284"/>
        <w:rPr>
          <w:i/>
          <w:sz w:val="24"/>
          <w:szCs w:val="24"/>
          <w:lang w:val="en-US"/>
        </w:rPr>
      </w:pPr>
    </w:p>
    <w:p w:rsidR="0058231B" w:rsidRPr="00995437" w:rsidRDefault="0058231B" w:rsidP="0058231B">
      <w:pPr>
        <w:pStyle w:val="a3"/>
        <w:ind w:left="284"/>
        <w:rPr>
          <w:i/>
          <w:sz w:val="24"/>
          <w:szCs w:val="24"/>
          <w:lang w:val="en-US"/>
        </w:rPr>
      </w:pPr>
    </w:p>
    <w:p w:rsidR="0058231B" w:rsidRPr="00995437" w:rsidRDefault="0058231B" w:rsidP="0058231B">
      <w:pPr>
        <w:spacing w:after="0"/>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Preşedintele şedinţei </w:t>
      </w:r>
    </w:p>
    <w:p w:rsidR="0058231B" w:rsidRPr="00995437" w:rsidRDefault="0058231B" w:rsidP="0058231B">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Consiliului comunal Mihălăşeni                                          </w:t>
      </w:r>
    </w:p>
    <w:p w:rsidR="0058231B" w:rsidRPr="00995437" w:rsidRDefault="0058231B" w:rsidP="0058231B">
      <w:pPr>
        <w:spacing w:after="0"/>
        <w:ind w:left="1134"/>
        <w:rPr>
          <w:rFonts w:ascii="Times New Roman" w:hAnsi="Times New Roman" w:cs="Times New Roman"/>
          <w:i/>
          <w:sz w:val="24"/>
          <w:szCs w:val="24"/>
          <w:lang w:val="en-US"/>
        </w:rPr>
      </w:pPr>
    </w:p>
    <w:p w:rsidR="0058231B" w:rsidRPr="00995437" w:rsidRDefault="0058231B" w:rsidP="0058231B">
      <w:pPr>
        <w:spacing w:after="0"/>
        <w:ind w:left="1134"/>
        <w:rPr>
          <w:rFonts w:ascii="Times New Roman" w:hAnsi="Times New Roman" w:cs="Times New Roman"/>
          <w:i/>
          <w:color w:val="FFFFFF"/>
          <w:sz w:val="24"/>
          <w:szCs w:val="24"/>
          <w:u w:val="single"/>
          <w:lang w:val="en-US"/>
        </w:rPr>
      </w:pPr>
      <w:r w:rsidRPr="00995437">
        <w:rPr>
          <w:rFonts w:ascii="Times New Roman" w:hAnsi="Times New Roman" w:cs="Times New Roman"/>
          <w:i/>
          <w:sz w:val="24"/>
          <w:szCs w:val="24"/>
          <w:lang w:val="en-US"/>
        </w:rPr>
        <w:t xml:space="preserve">Contrasemnează:                                        </w:t>
      </w:r>
    </w:p>
    <w:p w:rsidR="0058231B" w:rsidRPr="00995437" w:rsidRDefault="0058231B" w:rsidP="0058231B">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Secretara Consiliului </w:t>
      </w:r>
      <w:r w:rsidRPr="00995437">
        <w:rPr>
          <w:rFonts w:ascii="Times New Roman" w:hAnsi="Times New Roman" w:cs="Times New Roman"/>
          <w:sz w:val="24"/>
          <w:szCs w:val="24"/>
          <w:lang w:val="en-US"/>
        </w:rPr>
        <w:t xml:space="preserve">                                                 </w:t>
      </w:r>
    </w:p>
    <w:p w:rsidR="0058231B" w:rsidRPr="00053C6E" w:rsidRDefault="0058231B" w:rsidP="0058231B">
      <w:pPr>
        <w:rPr>
          <w:rFonts w:ascii="Times New Roman" w:hAnsi="Times New Roman" w:cs="Times New Roman"/>
          <w:color w:val="FFFFFF"/>
          <w:sz w:val="24"/>
          <w:szCs w:val="24"/>
          <w:u w:val="single"/>
          <w:lang w:val="en-US"/>
        </w:rPr>
      </w:pP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c</w:t>
      </w:r>
      <w:r w:rsidRPr="00995437">
        <w:rPr>
          <w:rFonts w:ascii="Times New Roman" w:hAnsi="Times New Roman" w:cs="Times New Roman"/>
          <w:b/>
          <w:sz w:val="24"/>
          <w:szCs w:val="24"/>
          <w:lang w:val="en-US"/>
        </w:rPr>
        <w:t>omunal</w:t>
      </w:r>
      <w:proofErr w:type="gramEnd"/>
      <w:r w:rsidRPr="00995437">
        <w:rPr>
          <w:rFonts w:ascii="Times New Roman" w:hAnsi="Times New Roman" w:cs="Times New Roman"/>
          <w:b/>
          <w:sz w:val="24"/>
          <w:szCs w:val="24"/>
          <w:lang w:val="en-US"/>
        </w:rPr>
        <w:t xml:space="preserve"> Mihălăşeni                                                              Cojocaru Lucia</w:t>
      </w:r>
      <w:r>
        <w:rPr>
          <w:rFonts w:ascii="Times New Roman" w:hAnsi="Times New Roman" w:cs="Times New Roman"/>
          <w:color w:val="FFFFFF"/>
          <w:sz w:val="24"/>
          <w:szCs w:val="24"/>
          <w:u w:val="single"/>
          <w:lang w:val="en-US"/>
        </w:rPr>
        <w:t xml:space="preserve"> </w:t>
      </w:r>
    </w:p>
    <w:p w:rsidR="0058231B" w:rsidRDefault="0058231B" w:rsidP="0023729B">
      <w:pPr>
        <w:rPr>
          <w:lang w:val="en-US"/>
        </w:rPr>
      </w:pPr>
    </w:p>
    <w:p w:rsidR="0058231B" w:rsidRDefault="0058231B" w:rsidP="0023729B">
      <w:pPr>
        <w:rPr>
          <w:lang w:val="en-US"/>
        </w:rPr>
      </w:pPr>
    </w:p>
    <w:p w:rsidR="00960514" w:rsidRDefault="00960514" w:rsidP="0023729B">
      <w:pPr>
        <w:rPr>
          <w:lang w:val="en-US"/>
        </w:rPr>
      </w:pPr>
    </w:p>
    <w:p w:rsidR="00960514" w:rsidRDefault="00960514" w:rsidP="0023729B">
      <w:pPr>
        <w:rPr>
          <w:lang w:val="en-US"/>
        </w:rPr>
      </w:pPr>
    </w:p>
    <w:p w:rsidR="00562AAE" w:rsidRPr="00E45632" w:rsidRDefault="00785C23" w:rsidP="00562AAE">
      <w:pPr>
        <w:spacing w:after="0"/>
        <w:ind w:left="720"/>
        <w:jc w:val="center"/>
      </w:pPr>
      <w:hyperlink r:id="rId7" w:history="1">
        <w:r w:rsidR="00562AAE" w:rsidRPr="00E45632">
          <w:rPr>
            <w:rStyle w:val="a9"/>
            <w:rFonts w:ascii="Arial" w:hAnsi="Arial" w:cs="Arial"/>
            <w:sz w:val="27"/>
            <w:szCs w:val="27"/>
            <w:shd w:val="clear" w:color="auto" w:fill="FFFFFF"/>
            <w:lang w:val="en-US"/>
          </w:rPr>
          <w:t>SCHEMA DE </w:t>
        </w:r>
        <w:r w:rsidR="00562AAE" w:rsidRPr="00E45632">
          <w:rPr>
            <w:rStyle w:val="a9"/>
            <w:rFonts w:ascii="Arial" w:hAnsi="Arial" w:cs="Arial"/>
            <w:bCs/>
            <w:i/>
            <w:iCs/>
            <w:sz w:val="27"/>
            <w:szCs w:val="27"/>
            <w:shd w:val="clear" w:color="auto" w:fill="FFFFFF"/>
            <w:lang w:val="en-US"/>
          </w:rPr>
          <w:t>AMPLASARE</w:t>
        </w:r>
      </w:hyperlink>
      <w:r w:rsidR="00562AAE" w:rsidRPr="00E45632">
        <w:t xml:space="preserve">       </w:t>
      </w:r>
    </w:p>
    <w:p w:rsidR="00562AAE" w:rsidRPr="00E45632" w:rsidRDefault="00562AAE" w:rsidP="00562AAE">
      <w:pPr>
        <w:spacing w:after="0"/>
        <w:ind w:left="720"/>
        <w:rPr>
          <w:lang w:val="en-US"/>
        </w:rPr>
      </w:pPr>
    </w:p>
    <w:p w:rsidR="00562AAE" w:rsidRPr="00562AAE" w:rsidRDefault="00562AAE" w:rsidP="00562AAE">
      <w:pPr>
        <w:spacing w:after="0"/>
        <w:ind w:left="720"/>
        <w:rPr>
          <w:rFonts w:ascii="Times New Roman" w:hAnsi="Times New Roman" w:cs="Times New Roman"/>
          <w:sz w:val="24"/>
          <w:szCs w:val="24"/>
          <w:lang w:val="en-US"/>
        </w:rPr>
      </w:pPr>
      <w:r w:rsidRPr="00562AAE">
        <w:rPr>
          <w:rFonts w:ascii="Times New Roman" w:hAnsi="Times New Roman" w:cs="Times New Roman"/>
          <w:sz w:val="24"/>
          <w:szCs w:val="24"/>
          <w:lang w:val="en-US"/>
        </w:rPr>
        <w:t>Numărul cadastral: 6234115.391</w:t>
      </w:r>
    </w:p>
    <w:p w:rsidR="00562AAE" w:rsidRPr="00562AAE" w:rsidRDefault="00562AAE" w:rsidP="00562AAE">
      <w:pPr>
        <w:spacing w:after="0"/>
        <w:ind w:left="720"/>
        <w:rPr>
          <w:rFonts w:ascii="Times New Roman" w:hAnsi="Times New Roman" w:cs="Times New Roman"/>
          <w:sz w:val="24"/>
          <w:szCs w:val="24"/>
          <w:lang w:val="en-US"/>
        </w:rPr>
      </w:pPr>
      <w:r w:rsidRPr="00562AAE">
        <w:rPr>
          <w:rFonts w:ascii="Times New Roman" w:hAnsi="Times New Roman" w:cs="Times New Roman"/>
          <w:sz w:val="24"/>
          <w:szCs w:val="24"/>
          <w:lang w:val="en-US"/>
        </w:rPr>
        <w:t>Adresa bunului imobil:  r-ul Ocnița, s. Mihălășeni</w:t>
      </w:r>
    </w:p>
    <w:p w:rsidR="00562AAE" w:rsidRPr="00562AAE" w:rsidRDefault="00562AAE" w:rsidP="00562AAE">
      <w:pPr>
        <w:spacing w:after="0"/>
        <w:ind w:left="720"/>
        <w:rPr>
          <w:rFonts w:ascii="Times New Roman" w:hAnsi="Times New Roman" w:cs="Times New Roman"/>
          <w:sz w:val="24"/>
          <w:szCs w:val="24"/>
          <w:lang w:val="en-US"/>
        </w:rPr>
      </w:pPr>
      <w:r w:rsidRPr="00562AAE">
        <w:rPr>
          <w:rFonts w:ascii="Times New Roman" w:hAnsi="Times New Roman" w:cs="Times New Roman"/>
          <w:sz w:val="24"/>
          <w:szCs w:val="24"/>
          <w:lang w:val="en-US"/>
        </w:rPr>
        <w:t>Destinația: terenuri destinate ocrotirii naturii, ocrotirii sănătăţii, activităţii recreative, de</w:t>
      </w:r>
    </w:p>
    <w:p w:rsidR="00562AAE" w:rsidRPr="00562AAE" w:rsidRDefault="00562AAE" w:rsidP="00562AAE">
      <w:pPr>
        <w:spacing w:after="0"/>
        <w:ind w:left="720"/>
        <w:rPr>
          <w:rFonts w:ascii="Times New Roman" w:hAnsi="Times New Roman" w:cs="Times New Roman"/>
          <w:sz w:val="24"/>
          <w:szCs w:val="24"/>
          <w:lang w:val="en-US"/>
        </w:rPr>
      </w:pPr>
      <w:r w:rsidRPr="00562AAE">
        <w:rPr>
          <w:rFonts w:ascii="Times New Roman" w:hAnsi="Times New Roman" w:cs="Times New Roman"/>
          <w:sz w:val="24"/>
          <w:szCs w:val="24"/>
          <w:lang w:val="en-US"/>
        </w:rPr>
        <w:t xml:space="preserve">                  </w:t>
      </w:r>
      <w:proofErr w:type="gramStart"/>
      <w:r w:rsidRPr="00562AAE">
        <w:rPr>
          <w:rFonts w:ascii="Times New Roman" w:hAnsi="Times New Roman" w:cs="Times New Roman"/>
          <w:sz w:val="24"/>
          <w:szCs w:val="24"/>
          <w:lang w:val="en-US"/>
        </w:rPr>
        <w:t>valoare</w:t>
      </w:r>
      <w:proofErr w:type="gramEnd"/>
      <w:r w:rsidRPr="00562AAE">
        <w:rPr>
          <w:rFonts w:ascii="Times New Roman" w:hAnsi="Times New Roman" w:cs="Times New Roman"/>
          <w:sz w:val="24"/>
          <w:szCs w:val="24"/>
          <w:lang w:val="en-US"/>
        </w:rPr>
        <w:t xml:space="preserve"> istorico-culturală, zonelor suburbane şi ale zonelor verzi </w:t>
      </w:r>
    </w:p>
    <w:p w:rsidR="00562AAE" w:rsidRPr="00562AAE" w:rsidRDefault="00562AAE" w:rsidP="00562AAE">
      <w:pPr>
        <w:spacing w:after="0"/>
        <w:ind w:left="720"/>
        <w:rPr>
          <w:rFonts w:ascii="Times New Roman" w:hAnsi="Times New Roman" w:cs="Times New Roman"/>
          <w:sz w:val="24"/>
          <w:szCs w:val="24"/>
          <w:lang w:val="en-US"/>
        </w:rPr>
      </w:pPr>
      <w:r w:rsidRPr="00562AAE">
        <w:rPr>
          <w:rFonts w:ascii="Times New Roman" w:hAnsi="Times New Roman" w:cs="Times New Roman"/>
          <w:sz w:val="24"/>
          <w:szCs w:val="24"/>
          <w:lang w:val="en-US"/>
        </w:rPr>
        <w:t>Mod de folosință: aferent zonelor suburbane şi ale zonelor verzi</w:t>
      </w:r>
    </w:p>
    <w:p w:rsidR="00562AAE" w:rsidRPr="00562AAE" w:rsidRDefault="00562AAE" w:rsidP="00562AAE">
      <w:pPr>
        <w:spacing w:after="0"/>
        <w:ind w:left="720"/>
        <w:rPr>
          <w:rFonts w:ascii="Times New Roman" w:hAnsi="Times New Roman" w:cs="Times New Roman"/>
          <w:sz w:val="24"/>
          <w:szCs w:val="24"/>
        </w:rPr>
      </w:pPr>
      <w:r w:rsidRPr="00562AAE">
        <w:rPr>
          <w:rFonts w:ascii="Times New Roman" w:hAnsi="Times New Roman" w:cs="Times New Roman"/>
          <w:sz w:val="24"/>
          <w:szCs w:val="24"/>
        </w:rPr>
        <w:t>Suprafața</w:t>
      </w:r>
      <w:r w:rsidRPr="00562AAE">
        <w:rPr>
          <w:rFonts w:ascii="Times New Roman" w:hAnsi="Times New Roman" w:cs="Times New Roman"/>
          <w:sz w:val="24"/>
          <w:szCs w:val="24"/>
          <w:lang w:val="en-US"/>
        </w:rPr>
        <w:t>: 1,2212 ha</w:t>
      </w:r>
    </w:p>
    <w:p w:rsidR="00562AAE" w:rsidRDefault="00562AAE" w:rsidP="00562AAE">
      <w:pPr>
        <w:ind w:left="720"/>
      </w:pPr>
    </w:p>
    <w:p w:rsidR="00562AAE" w:rsidRDefault="00562AAE" w:rsidP="00562AAE">
      <w:pPr>
        <w:ind w:left="720"/>
      </w:pPr>
    </w:p>
    <w:p w:rsidR="00562AAE" w:rsidRDefault="00562AAE" w:rsidP="00562AAE">
      <w:pPr>
        <w:ind w:left="720"/>
      </w:pPr>
    </w:p>
    <w:p w:rsidR="00562AAE" w:rsidRPr="00E45632" w:rsidRDefault="00562AAE" w:rsidP="00562AAE">
      <w:pPr>
        <w:ind w:left="720"/>
      </w:pPr>
      <w:r>
        <w:rPr>
          <w:noProof/>
          <w:lang w:eastAsia="ro-RO"/>
        </w:rPr>
        <w:drawing>
          <wp:inline distT="0" distB="0" distL="0" distR="0" wp14:anchorId="18F6FE9E" wp14:editId="5692BCD4">
            <wp:extent cx="4030675" cy="4378392"/>
            <wp:effectExtent l="0" t="0" r="825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953" cy="4383039"/>
                    </a:xfrm>
                    <a:prstGeom prst="rect">
                      <a:avLst/>
                    </a:prstGeom>
                    <a:noFill/>
                    <a:ln>
                      <a:noFill/>
                    </a:ln>
                  </pic:spPr>
                </pic:pic>
              </a:graphicData>
            </a:graphic>
          </wp:inline>
        </w:drawing>
      </w:r>
    </w:p>
    <w:p w:rsidR="00562AAE" w:rsidRDefault="00562AAE" w:rsidP="00562AAE">
      <w:pPr>
        <w:ind w:left="720"/>
      </w:pPr>
    </w:p>
    <w:p w:rsidR="00562AAE" w:rsidRPr="00562AAE" w:rsidRDefault="00562AAE" w:rsidP="00562AAE">
      <w:pPr>
        <w:spacing w:after="0" w:line="240" w:lineRule="auto"/>
        <w:ind w:left="720"/>
        <w:rPr>
          <w:rFonts w:ascii="Times New Roman" w:hAnsi="Times New Roman" w:cs="Times New Roman"/>
          <w:sz w:val="24"/>
          <w:szCs w:val="24"/>
          <w:lang w:val="en-US"/>
        </w:rPr>
      </w:pPr>
      <w:r w:rsidRPr="00562AAE">
        <w:rPr>
          <w:rFonts w:ascii="Times New Roman" w:hAnsi="Times New Roman" w:cs="Times New Roman"/>
          <w:sz w:val="24"/>
          <w:szCs w:val="24"/>
          <w:lang w:val="en-US"/>
        </w:rPr>
        <w:t>Bunul imobil nou format</w:t>
      </w:r>
    </w:p>
    <w:p w:rsidR="00562AAE" w:rsidRPr="00562AAE" w:rsidRDefault="00562AAE" w:rsidP="00562AAE">
      <w:pPr>
        <w:spacing w:after="0"/>
        <w:ind w:left="720"/>
        <w:rPr>
          <w:rFonts w:ascii="Times New Roman" w:hAnsi="Times New Roman" w:cs="Times New Roman"/>
          <w:sz w:val="24"/>
          <w:szCs w:val="24"/>
          <w:lang w:val="en-US"/>
        </w:rPr>
      </w:pPr>
      <w:r w:rsidRPr="00562AAE">
        <w:rPr>
          <w:rFonts w:ascii="Times New Roman" w:hAnsi="Times New Roman" w:cs="Times New Roman"/>
          <w:sz w:val="24"/>
          <w:szCs w:val="24"/>
          <w:lang w:val="en-US"/>
        </w:rPr>
        <w:t>Destinația: terenuri destinate ocrotirii naturii, ocrotirii sănătăţii, activităţii recreative, de</w:t>
      </w:r>
    </w:p>
    <w:p w:rsidR="00562AAE" w:rsidRPr="00562AAE" w:rsidRDefault="00562AAE" w:rsidP="00562AAE">
      <w:pPr>
        <w:spacing w:after="0"/>
        <w:ind w:left="720"/>
        <w:rPr>
          <w:rFonts w:ascii="Times New Roman" w:hAnsi="Times New Roman" w:cs="Times New Roman"/>
          <w:sz w:val="24"/>
          <w:szCs w:val="24"/>
          <w:lang w:val="en-US"/>
        </w:rPr>
      </w:pPr>
      <w:r w:rsidRPr="00562AAE">
        <w:rPr>
          <w:rFonts w:ascii="Times New Roman" w:hAnsi="Times New Roman" w:cs="Times New Roman"/>
          <w:sz w:val="24"/>
          <w:szCs w:val="24"/>
          <w:lang w:val="en-US"/>
        </w:rPr>
        <w:t xml:space="preserve">                  </w:t>
      </w:r>
      <w:proofErr w:type="gramStart"/>
      <w:r w:rsidRPr="00562AAE">
        <w:rPr>
          <w:rFonts w:ascii="Times New Roman" w:hAnsi="Times New Roman" w:cs="Times New Roman"/>
          <w:sz w:val="24"/>
          <w:szCs w:val="24"/>
          <w:lang w:val="en-US"/>
        </w:rPr>
        <w:t>valoare</w:t>
      </w:r>
      <w:proofErr w:type="gramEnd"/>
      <w:r w:rsidRPr="00562AAE">
        <w:rPr>
          <w:rFonts w:ascii="Times New Roman" w:hAnsi="Times New Roman" w:cs="Times New Roman"/>
          <w:sz w:val="24"/>
          <w:szCs w:val="24"/>
          <w:lang w:val="en-US"/>
        </w:rPr>
        <w:t xml:space="preserve"> istorico-culturală, zonelor suburbane şi ale zonelor verzi </w:t>
      </w:r>
    </w:p>
    <w:p w:rsidR="00562AAE" w:rsidRPr="00562AAE" w:rsidRDefault="00562AAE" w:rsidP="00562AAE">
      <w:pPr>
        <w:spacing w:after="0"/>
        <w:ind w:left="720"/>
        <w:rPr>
          <w:rFonts w:ascii="Times New Roman" w:hAnsi="Times New Roman" w:cs="Times New Roman"/>
          <w:sz w:val="24"/>
          <w:szCs w:val="24"/>
          <w:lang w:val="en-US"/>
        </w:rPr>
      </w:pPr>
      <w:r w:rsidRPr="00562AAE">
        <w:rPr>
          <w:rFonts w:ascii="Times New Roman" w:hAnsi="Times New Roman" w:cs="Times New Roman"/>
          <w:sz w:val="24"/>
          <w:szCs w:val="24"/>
          <w:lang w:val="en-US"/>
        </w:rPr>
        <w:t>Mod de folosință: aferent zonelor suburbane şi ale zonelor verzi</w:t>
      </w:r>
    </w:p>
    <w:p w:rsidR="00562AAE" w:rsidRPr="00562AAE" w:rsidRDefault="00562AAE" w:rsidP="00562AAE">
      <w:pPr>
        <w:spacing w:after="0"/>
        <w:ind w:left="720"/>
        <w:rPr>
          <w:rFonts w:ascii="Times New Roman" w:hAnsi="Times New Roman" w:cs="Times New Roman"/>
          <w:sz w:val="24"/>
          <w:szCs w:val="24"/>
        </w:rPr>
      </w:pPr>
      <w:r w:rsidRPr="00562AAE">
        <w:rPr>
          <w:rFonts w:ascii="Times New Roman" w:hAnsi="Times New Roman" w:cs="Times New Roman"/>
          <w:sz w:val="24"/>
          <w:szCs w:val="24"/>
          <w:lang w:val="en-US"/>
        </w:rPr>
        <w:t>Suprafața: 0</w:t>
      </w:r>
      <w:proofErr w:type="gramStart"/>
      <w:r w:rsidRPr="00562AAE">
        <w:rPr>
          <w:rFonts w:ascii="Times New Roman" w:hAnsi="Times New Roman" w:cs="Times New Roman"/>
          <w:sz w:val="24"/>
          <w:szCs w:val="24"/>
          <w:lang w:val="en-US"/>
        </w:rPr>
        <w:t>,1225</w:t>
      </w:r>
      <w:proofErr w:type="gramEnd"/>
      <w:r w:rsidRPr="00562AAE">
        <w:rPr>
          <w:rFonts w:ascii="Times New Roman" w:hAnsi="Times New Roman" w:cs="Times New Roman"/>
          <w:sz w:val="24"/>
          <w:szCs w:val="24"/>
          <w:lang w:val="en-US"/>
        </w:rPr>
        <w:t xml:space="preserve"> ha</w:t>
      </w:r>
    </w:p>
    <w:p w:rsidR="00562AAE" w:rsidRPr="00562AAE" w:rsidRDefault="00562AAE" w:rsidP="00562AAE">
      <w:pPr>
        <w:ind w:left="720"/>
        <w:rPr>
          <w:rFonts w:ascii="Times New Roman" w:hAnsi="Times New Roman" w:cs="Times New Roman"/>
          <w:sz w:val="24"/>
          <w:szCs w:val="24"/>
          <w:lang w:val="en-US"/>
        </w:rPr>
      </w:pPr>
    </w:p>
    <w:p w:rsidR="00562AAE" w:rsidRPr="00562AAE" w:rsidRDefault="00562AAE" w:rsidP="00562AAE">
      <w:pPr>
        <w:spacing w:after="0"/>
        <w:ind w:left="720"/>
        <w:rPr>
          <w:rFonts w:ascii="Times New Roman" w:hAnsi="Times New Roman" w:cs="Times New Roman"/>
          <w:sz w:val="24"/>
          <w:szCs w:val="24"/>
          <w:lang w:val="en-US"/>
        </w:rPr>
      </w:pPr>
    </w:p>
    <w:p w:rsidR="00562AAE" w:rsidRPr="00562AAE" w:rsidRDefault="00562AAE" w:rsidP="00562AAE">
      <w:pPr>
        <w:ind w:left="720"/>
        <w:rPr>
          <w:rFonts w:ascii="Times New Roman" w:hAnsi="Times New Roman" w:cs="Times New Roman"/>
          <w:sz w:val="24"/>
          <w:szCs w:val="24"/>
          <w:lang w:val="en-US"/>
        </w:rPr>
      </w:pPr>
      <w:r w:rsidRPr="00562AAE">
        <w:rPr>
          <w:rFonts w:ascii="Times New Roman" w:hAnsi="Times New Roman" w:cs="Times New Roman"/>
          <w:sz w:val="24"/>
          <w:szCs w:val="24"/>
          <w:lang w:val="en-US"/>
        </w:rPr>
        <w:t>Specialist în reglementarea regimului funciar                                 Vesiolîi Ion</w:t>
      </w:r>
    </w:p>
    <w:p w:rsidR="0058231B" w:rsidRPr="00562AAE" w:rsidRDefault="0058231B" w:rsidP="0023729B">
      <w:pPr>
        <w:rPr>
          <w:rFonts w:ascii="Times New Roman" w:hAnsi="Times New Roman" w:cs="Times New Roman"/>
          <w:sz w:val="24"/>
          <w:szCs w:val="24"/>
          <w:lang w:val="en-US"/>
        </w:rPr>
      </w:pPr>
    </w:p>
    <w:p w:rsidR="00450589" w:rsidRDefault="00450589" w:rsidP="0023729B">
      <w:pPr>
        <w:rPr>
          <w:lang w:val="en-US"/>
        </w:rPr>
      </w:pPr>
    </w:p>
    <w:p w:rsidR="0058231B" w:rsidRPr="00DE7EAD" w:rsidRDefault="0058231B" w:rsidP="0058231B">
      <w:pPr>
        <w:spacing w:after="0"/>
        <w:rPr>
          <w:rFonts w:ascii="Times New Roman" w:hAnsi="Times New Roman" w:cs="Times New Roman"/>
          <w:b/>
          <w:sz w:val="24"/>
          <w:szCs w:val="24"/>
          <w:lang w:val="it-IT"/>
        </w:rPr>
      </w:pPr>
      <w:r>
        <w:rPr>
          <w:noProof/>
          <w:lang w:eastAsia="ro-RO"/>
        </w:rPr>
        <w:drawing>
          <wp:anchor distT="0" distB="0" distL="114300" distR="114300" simplePos="0" relativeHeight="251669504" behindDoc="0" locked="0" layoutInCell="1" allowOverlap="1" wp14:anchorId="5662EB27" wp14:editId="2BE424B7">
            <wp:simplePos x="0" y="0"/>
            <wp:positionH relativeFrom="column">
              <wp:posOffset>2266315</wp:posOffset>
            </wp:positionH>
            <wp:positionV relativeFrom="paragraph">
              <wp:posOffset>-513715</wp:posOffset>
            </wp:positionV>
            <wp:extent cx="1095375" cy="1276350"/>
            <wp:effectExtent l="0" t="0" r="9525" b="0"/>
            <wp:wrapNone/>
            <wp:docPr id="6"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pic:spPr>
                </pic:pic>
              </a:graphicData>
            </a:graphic>
            <wp14:sizeRelH relativeFrom="page">
              <wp14:pctWidth>0</wp14:pctWidth>
            </wp14:sizeRelH>
            <wp14:sizeRelV relativeFrom="page">
              <wp14:pctHeight>0</wp14:pctHeight>
            </wp14:sizeRelV>
          </wp:anchor>
        </w:drawing>
      </w:r>
      <w:r w:rsidRPr="00D37CCE">
        <w:rPr>
          <w:rFonts w:ascii="Times New Roman" w:hAnsi="Times New Roman" w:cs="Times New Roman"/>
          <w:b/>
          <w:sz w:val="24"/>
          <w:szCs w:val="24"/>
          <w:lang w:val="it-IT"/>
        </w:rPr>
        <w:t xml:space="preserve">REPUBLICA MOLDOVA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РЕСПУБЛИКА</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МОЛДОВА</w:t>
      </w:r>
    </w:p>
    <w:p w:rsidR="0058231B" w:rsidRPr="00D37CCE" w:rsidRDefault="0058231B" w:rsidP="0058231B">
      <w:pPr>
        <w:spacing w:after="0"/>
        <w:rPr>
          <w:rFonts w:ascii="Times New Roman" w:hAnsi="Times New Roman" w:cs="Times New Roman"/>
          <w:b/>
          <w:sz w:val="24"/>
          <w:szCs w:val="24"/>
          <w:lang w:val="it-IT"/>
        </w:rPr>
      </w:pP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RAIONUL OCNIŢA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ОКНИЦКИЙ</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РАЙО</w:t>
      </w:r>
      <w:r w:rsidRPr="00DE7EAD">
        <w:rPr>
          <w:rFonts w:ascii="Times New Roman" w:hAnsi="Times New Roman" w:cs="Times New Roman"/>
          <w:b/>
          <w:sz w:val="24"/>
          <w:szCs w:val="24"/>
          <w:lang w:val="it-IT"/>
        </w:rPr>
        <w:t>H</w:t>
      </w:r>
    </w:p>
    <w:p w:rsidR="0058231B" w:rsidRPr="00D37CCE" w:rsidRDefault="0058231B" w:rsidP="0058231B">
      <w:pPr>
        <w:spacing w:after="0"/>
        <w:rPr>
          <w:rFonts w:ascii="Times New Roman" w:hAnsi="Times New Roman" w:cs="Times New Roman"/>
          <w:b/>
          <w:sz w:val="24"/>
          <w:szCs w:val="24"/>
          <w:lang w:val="it-IT"/>
        </w:rPr>
      </w:pPr>
      <w:r w:rsidRPr="00D37CCE">
        <w:rPr>
          <w:rFonts w:ascii="Times New Roman" w:hAnsi="Times New Roman" w:cs="Times New Roman"/>
          <w:b/>
          <w:sz w:val="24"/>
          <w:szCs w:val="24"/>
          <w:lang w:val="it-IT"/>
        </w:rPr>
        <w:t xml:space="preserve">CONSILIUL comunal Mihălășeni                                     </w:t>
      </w:r>
      <w:r w:rsidRPr="00D37CCE">
        <w:rPr>
          <w:rFonts w:ascii="Times New Roman" w:hAnsi="Times New Roman" w:cs="Times New Roman"/>
          <w:b/>
          <w:sz w:val="24"/>
          <w:szCs w:val="24"/>
        </w:rPr>
        <w:t>Местный</w:t>
      </w:r>
      <w:r w:rsidRPr="00D37CC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СОВЕТ</w:t>
      </w:r>
      <w:r w:rsidRPr="00A433B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Михалашень</w:t>
      </w:r>
    </w:p>
    <w:p w:rsidR="0058231B" w:rsidRPr="0089631B" w:rsidRDefault="0058231B" w:rsidP="0058231B">
      <w:pPr>
        <w:rPr>
          <w:rFonts w:ascii="Times New Roman" w:hAnsi="Times New Roman" w:cs="Times New Roman"/>
          <w:b/>
          <w:i/>
          <w:lang w:val="it-IT"/>
        </w:rPr>
      </w:pPr>
      <w:r w:rsidRPr="00D37CCE">
        <w:rPr>
          <w:rFonts w:ascii="Times New Roman" w:hAnsi="Times New Roman" w:cs="Times New Roman"/>
          <w:b/>
          <w:lang w:val="it-IT"/>
        </w:rPr>
        <w:t xml:space="preserve">                              </w:t>
      </w:r>
      <w:r w:rsidRPr="00D37CCE">
        <w:rPr>
          <w:rFonts w:ascii="Times New Roman" w:hAnsi="Times New Roman" w:cs="Times New Roman"/>
          <w:b/>
          <w:i/>
          <w:lang w:val="it-IT"/>
        </w:rPr>
        <w:t xml:space="preserve">                        </w:t>
      </w:r>
    </w:p>
    <w:p w:rsidR="0058231B" w:rsidRPr="00D37CCE" w:rsidRDefault="0058231B" w:rsidP="0058231B">
      <w:pPr>
        <w:rPr>
          <w:rFonts w:ascii="Times New Roman" w:hAnsi="Times New Roman" w:cs="Times New Roman"/>
          <w:b/>
          <w:sz w:val="24"/>
          <w:szCs w:val="24"/>
          <w:lang w:val="en-US"/>
        </w:rPr>
      </w:pPr>
      <w:r w:rsidRPr="00D37CCE">
        <w:rPr>
          <w:rFonts w:ascii="Times New Roman" w:hAnsi="Times New Roman" w:cs="Times New Roman"/>
          <w:b/>
          <w:i/>
          <w:sz w:val="24"/>
          <w:szCs w:val="24"/>
          <w:lang w:val="it-IT"/>
        </w:rPr>
        <w:t xml:space="preserve">                               </w:t>
      </w:r>
      <w:r>
        <w:rPr>
          <w:rFonts w:ascii="Times New Roman" w:hAnsi="Times New Roman" w:cs="Times New Roman"/>
          <w:b/>
          <w:i/>
          <w:sz w:val="24"/>
          <w:szCs w:val="24"/>
          <w:lang w:val="it-IT"/>
        </w:rPr>
        <w:t xml:space="preserve">                            </w:t>
      </w:r>
      <w:r w:rsidRPr="00D37CCE">
        <w:rPr>
          <w:rFonts w:ascii="Times New Roman" w:hAnsi="Times New Roman" w:cs="Times New Roman"/>
          <w:b/>
          <w:i/>
          <w:sz w:val="24"/>
          <w:szCs w:val="24"/>
          <w:lang w:val="it-IT"/>
        </w:rPr>
        <w:t xml:space="preserve"> </w:t>
      </w:r>
      <w:r w:rsidRPr="00D37CCE">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en-US"/>
        </w:rPr>
        <w:t>DECIZIA  nr.</w:t>
      </w:r>
      <w:r>
        <w:rPr>
          <w:rFonts w:ascii="Times New Roman" w:hAnsi="Times New Roman" w:cs="Times New Roman"/>
          <w:b/>
          <w:sz w:val="24"/>
          <w:szCs w:val="24"/>
          <w:lang w:val="en-US"/>
        </w:rPr>
        <w:t>4</w:t>
      </w:r>
      <w:r w:rsidRPr="00D37CCE">
        <w:rPr>
          <w:rFonts w:ascii="Times New Roman" w:hAnsi="Times New Roman" w:cs="Times New Roman"/>
          <w:b/>
          <w:sz w:val="24"/>
          <w:szCs w:val="24"/>
          <w:lang w:val="en-US"/>
        </w:rPr>
        <w:t>/</w:t>
      </w:r>
      <w:r>
        <w:rPr>
          <w:rFonts w:ascii="Times New Roman" w:hAnsi="Times New Roman" w:cs="Times New Roman"/>
          <w:b/>
          <w:sz w:val="24"/>
          <w:szCs w:val="24"/>
          <w:lang w:val="en-US"/>
        </w:rPr>
        <w:t>7</w:t>
      </w:r>
      <w:r w:rsidRPr="00D37CCE">
        <w:rPr>
          <w:rFonts w:ascii="Times New Roman" w:hAnsi="Times New Roman" w:cs="Times New Roman"/>
          <w:b/>
          <w:sz w:val="24"/>
          <w:szCs w:val="24"/>
          <w:lang w:val="en-US"/>
        </w:rPr>
        <w:t xml:space="preserve">                            </w:t>
      </w:r>
    </w:p>
    <w:p w:rsidR="0058231B" w:rsidRDefault="0058231B" w:rsidP="0058231B">
      <w:pPr>
        <w:rPr>
          <w:b/>
          <w:sz w:val="24"/>
          <w:szCs w:val="24"/>
          <w:lang w:val="it-IT"/>
        </w:rPr>
      </w:pPr>
      <w:r w:rsidRPr="00D37CCE">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proofErr w:type="gramStart"/>
      <w:r w:rsidR="00D817C6">
        <w:rPr>
          <w:rFonts w:ascii="Times New Roman" w:hAnsi="Times New Roman" w:cs="Times New Roman"/>
          <w:b/>
          <w:sz w:val="24"/>
          <w:szCs w:val="24"/>
          <w:lang w:val="en-US"/>
        </w:rPr>
        <w:t>din</w:t>
      </w:r>
      <w:proofErr w:type="gramEnd"/>
      <w:r w:rsidR="00D817C6">
        <w:rPr>
          <w:rFonts w:ascii="Times New Roman" w:hAnsi="Times New Roman" w:cs="Times New Roman"/>
          <w:b/>
          <w:sz w:val="24"/>
          <w:szCs w:val="24"/>
          <w:lang w:val="en-US"/>
        </w:rPr>
        <w:t xml:space="preserve"> 05 septembrie</w:t>
      </w:r>
      <w:r w:rsidR="00D817C6" w:rsidRPr="00D37CCE">
        <w:rPr>
          <w:rFonts w:ascii="Times New Roman" w:hAnsi="Times New Roman" w:cs="Times New Roman"/>
          <w:b/>
          <w:sz w:val="24"/>
          <w:szCs w:val="24"/>
          <w:lang w:val="en-US"/>
        </w:rPr>
        <w:t xml:space="preserve"> 202</w:t>
      </w:r>
      <w:r w:rsidR="00D817C6">
        <w:rPr>
          <w:rFonts w:ascii="Times New Roman" w:hAnsi="Times New Roman" w:cs="Times New Roman"/>
          <w:b/>
          <w:sz w:val="24"/>
          <w:szCs w:val="24"/>
          <w:lang w:val="en-US"/>
        </w:rPr>
        <w:t>4</w:t>
      </w:r>
    </w:p>
    <w:p w:rsidR="00EF6022" w:rsidRDefault="00EF6022" w:rsidP="00EF6022">
      <w:pPr>
        <w:pStyle w:val="60"/>
        <w:keepNext/>
        <w:keepLines/>
        <w:shd w:val="clear" w:color="auto" w:fill="auto"/>
        <w:spacing w:line="223" w:lineRule="auto"/>
        <w:rPr>
          <w:sz w:val="24"/>
          <w:szCs w:val="24"/>
          <w:lang w:val="en-US"/>
        </w:rPr>
      </w:pPr>
      <w:bookmarkStart w:id="0" w:name="bookmark16"/>
      <w:bookmarkStart w:id="1" w:name="bookmark17"/>
      <w:r w:rsidRPr="00F13291">
        <w:rPr>
          <w:sz w:val="24"/>
          <w:szCs w:val="24"/>
          <w:lang w:val="en-US"/>
        </w:rPr>
        <w:t>Cu privire la scoaterea la licitație publică cu dreptul</w:t>
      </w:r>
    </w:p>
    <w:p w:rsidR="00EF6022" w:rsidRDefault="00EF6022" w:rsidP="00EF6022">
      <w:pPr>
        <w:pStyle w:val="60"/>
        <w:keepNext/>
        <w:keepLines/>
        <w:shd w:val="clear" w:color="auto" w:fill="auto"/>
        <w:spacing w:line="223" w:lineRule="auto"/>
        <w:rPr>
          <w:bCs w:val="0"/>
          <w:sz w:val="24"/>
          <w:szCs w:val="24"/>
          <w:lang w:val="en-US"/>
        </w:rPr>
      </w:pPr>
      <w:r w:rsidRPr="00F13291">
        <w:rPr>
          <w:sz w:val="24"/>
          <w:szCs w:val="24"/>
          <w:lang w:val="en-US"/>
        </w:rPr>
        <w:t xml:space="preserve"> </w:t>
      </w:r>
      <w:proofErr w:type="gramStart"/>
      <w:r w:rsidRPr="00F13291">
        <w:rPr>
          <w:sz w:val="24"/>
          <w:szCs w:val="24"/>
          <w:lang w:val="en-US"/>
        </w:rPr>
        <w:t>de</w:t>
      </w:r>
      <w:proofErr w:type="gramEnd"/>
      <w:r w:rsidRPr="00F13291">
        <w:rPr>
          <w:sz w:val="24"/>
          <w:szCs w:val="24"/>
          <w:lang w:val="en-US"/>
        </w:rPr>
        <w:t xml:space="preserve"> vînzare-cumpărare</w:t>
      </w:r>
      <w:bookmarkStart w:id="2" w:name="bookmark18"/>
      <w:bookmarkStart w:id="3" w:name="bookmark19"/>
      <w:bookmarkEnd w:id="0"/>
      <w:bookmarkEnd w:id="1"/>
      <w:r>
        <w:rPr>
          <w:sz w:val="24"/>
          <w:szCs w:val="24"/>
          <w:lang w:val="en-US"/>
        </w:rPr>
        <w:t xml:space="preserve"> </w:t>
      </w:r>
      <w:r w:rsidRPr="00F13291">
        <w:rPr>
          <w:sz w:val="24"/>
          <w:szCs w:val="24"/>
          <w:lang w:val="en-US"/>
        </w:rPr>
        <w:t xml:space="preserve"> </w:t>
      </w:r>
      <w:r>
        <w:rPr>
          <w:bCs w:val="0"/>
          <w:sz w:val="24"/>
          <w:szCs w:val="24"/>
          <w:lang w:val="en-US"/>
        </w:rPr>
        <w:t>a terenurilor p</w:t>
      </w:r>
      <w:r w:rsidRPr="00F13291">
        <w:rPr>
          <w:bCs w:val="0"/>
          <w:sz w:val="24"/>
          <w:szCs w:val="24"/>
          <w:lang w:val="en-US"/>
        </w:rPr>
        <w:t>roprietate APL Mihălășeni</w:t>
      </w:r>
    </w:p>
    <w:p w:rsidR="00AB243C" w:rsidRPr="00F13291" w:rsidRDefault="00AB243C" w:rsidP="00EF6022">
      <w:pPr>
        <w:pStyle w:val="60"/>
        <w:keepNext/>
        <w:keepLines/>
        <w:shd w:val="clear" w:color="auto" w:fill="auto"/>
        <w:spacing w:line="223" w:lineRule="auto"/>
        <w:rPr>
          <w:sz w:val="24"/>
          <w:szCs w:val="24"/>
          <w:lang w:val="en-US"/>
        </w:rPr>
      </w:pPr>
    </w:p>
    <w:bookmarkEnd w:id="2"/>
    <w:bookmarkEnd w:id="3"/>
    <w:p w:rsidR="00EF6022" w:rsidRPr="00FF14E7" w:rsidRDefault="00AB243C" w:rsidP="00EF6022">
      <w:pPr>
        <w:tabs>
          <w:tab w:val="left" w:pos="0"/>
        </w:tabs>
        <w:rPr>
          <w:rFonts w:ascii="Times New Roman" w:hAnsi="Times New Roman" w:cs="Times New Roman"/>
          <w:sz w:val="24"/>
          <w:szCs w:val="24"/>
          <w:lang w:val="en-US"/>
        </w:rPr>
      </w:pPr>
      <w:r>
        <w:rPr>
          <w:lang w:val="en-US"/>
        </w:rPr>
        <w:t xml:space="preserve">                               </w:t>
      </w:r>
      <w:r w:rsidR="00EF6022" w:rsidRPr="00EF5E71">
        <w:rPr>
          <w:rFonts w:ascii="Times New Roman" w:hAnsi="Times New Roman" w:cs="Times New Roman"/>
          <w:lang w:val="en-US"/>
        </w:rPr>
        <w:t xml:space="preserve"> Av</w:t>
      </w:r>
      <w:r w:rsidR="00EF6022" w:rsidRPr="00EF5E71">
        <w:rPr>
          <w:rFonts w:ascii="Times New Roman" w:hAnsi="Times New Roman" w:cs="Times New Roman"/>
          <w:sz w:val="24"/>
          <w:szCs w:val="24"/>
          <w:lang w:val="en-US"/>
        </w:rPr>
        <w:t>ând</w:t>
      </w:r>
      <w:r w:rsidR="00EF6022" w:rsidRPr="00FF14E7">
        <w:rPr>
          <w:rFonts w:ascii="Times New Roman" w:hAnsi="Times New Roman" w:cs="Times New Roman"/>
          <w:sz w:val="24"/>
          <w:szCs w:val="24"/>
          <w:lang w:val="en-US"/>
        </w:rPr>
        <w:t xml:space="preserve"> în considerație necesitatea asigurării valorificării eficiente a terenurilor primăriei și pentru majorarea veniturilor în primărie, în temeiul art.14, alin</w:t>
      </w:r>
      <w:proofErr w:type="gramStart"/>
      <w:r w:rsidR="00EF6022" w:rsidRPr="00FF14E7">
        <w:rPr>
          <w:rFonts w:ascii="Times New Roman" w:hAnsi="Times New Roman" w:cs="Times New Roman"/>
          <w:sz w:val="24"/>
          <w:szCs w:val="24"/>
          <w:lang w:val="en-US"/>
        </w:rPr>
        <w:t>.(</w:t>
      </w:r>
      <w:proofErr w:type="gramEnd"/>
      <w:r w:rsidR="00EF6022" w:rsidRPr="00FF14E7">
        <w:rPr>
          <w:rFonts w:ascii="Times New Roman" w:hAnsi="Times New Roman" w:cs="Times New Roman"/>
          <w:sz w:val="24"/>
          <w:szCs w:val="24"/>
          <w:lang w:val="en-US"/>
        </w:rPr>
        <w:t>2), lit.d) al Legii nr. 436/2006 privind administrația publică locală</w:t>
      </w:r>
      <w:proofErr w:type="gramStart"/>
      <w:r w:rsidR="00EF6022" w:rsidRPr="00FF14E7">
        <w:rPr>
          <w:rFonts w:ascii="Times New Roman" w:hAnsi="Times New Roman" w:cs="Times New Roman"/>
          <w:sz w:val="24"/>
          <w:szCs w:val="24"/>
          <w:lang w:val="en-US"/>
        </w:rPr>
        <w:t>,</w:t>
      </w:r>
      <w:r w:rsidR="00EF6022">
        <w:rPr>
          <w:rFonts w:ascii="Times New Roman" w:hAnsi="Times New Roman" w:cs="Times New Roman"/>
          <w:sz w:val="24"/>
          <w:szCs w:val="24"/>
          <w:lang w:val="en-US"/>
        </w:rPr>
        <w:t xml:space="preserve"> </w:t>
      </w:r>
      <w:r w:rsidR="00EF6022" w:rsidRPr="00FF14E7">
        <w:rPr>
          <w:rFonts w:ascii="Times New Roman" w:hAnsi="Times New Roman" w:cs="Times New Roman"/>
          <w:sz w:val="24"/>
          <w:szCs w:val="24"/>
          <w:lang w:val="en-US"/>
        </w:rPr>
        <w:t xml:space="preserve"> art.9</w:t>
      </w:r>
      <w:proofErr w:type="gramEnd"/>
      <w:r w:rsidR="00EF6022" w:rsidRPr="00FF14E7">
        <w:rPr>
          <w:rFonts w:ascii="Times New Roman" w:hAnsi="Times New Roman" w:cs="Times New Roman"/>
          <w:sz w:val="24"/>
          <w:szCs w:val="24"/>
          <w:lang w:val="en-US"/>
        </w:rPr>
        <w:t xml:space="preserve"> al Legii nr. 121/2007 privind administrarea și deetatizarea proprietății publice</w:t>
      </w:r>
      <w:proofErr w:type="gramStart"/>
      <w:r w:rsidR="00EF6022" w:rsidRPr="00FF14E7">
        <w:rPr>
          <w:rFonts w:ascii="Times New Roman" w:hAnsi="Times New Roman" w:cs="Times New Roman"/>
          <w:sz w:val="24"/>
          <w:szCs w:val="24"/>
          <w:lang w:val="en-US"/>
        </w:rPr>
        <w:t>,</w:t>
      </w:r>
      <w:r w:rsidR="00EF6022">
        <w:rPr>
          <w:rFonts w:ascii="Times New Roman" w:hAnsi="Times New Roman" w:cs="Times New Roman"/>
          <w:sz w:val="24"/>
          <w:szCs w:val="24"/>
          <w:lang w:val="en-US"/>
        </w:rPr>
        <w:t xml:space="preserve"> </w:t>
      </w:r>
      <w:r w:rsidR="00EF6022" w:rsidRPr="00FF14E7">
        <w:rPr>
          <w:rFonts w:ascii="Times New Roman" w:hAnsi="Times New Roman" w:cs="Times New Roman"/>
          <w:sz w:val="24"/>
          <w:szCs w:val="24"/>
          <w:lang w:val="en-US"/>
        </w:rPr>
        <w:t xml:space="preserve"> Legii</w:t>
      </w:r>
      <w:proofErr w:type="gramEnd"/>
      <w:r w:rsidR="00EF6022" w:rsidRPr="00FF14E7">
        <w:rPr>
          <w:rFonts w:ascii="Times New Roman" w:hAnsi="Times New Roman" w:cs="Times New Roman"/>
          <w:sz w:val="24"/>
          <w:szCs w:val="24"/>
          <w:lang w:val="en-US"/>
        </w:rPr>
        <w:t xml:space="preserve"> nr. 1308/1997 privind prețul normativ și modul de vînzare-cumpărare a pămîntului</w:t>
      </w:r>
      <w:proofErr w:type="gramStart"/>
      <w:r w:rsidR="00EF6022">
        <w:rPr>
          <w:rFonts w:ascii="Times New Roman" w:hAnsi="Times New Roman" w:cs="Times New Roman"/>
          <w:sz w:val="24"/>
          <w:szCs w:val="24"/>
          <w:lang w:val="en-US"/>
        </w:rPr>
        <w:t xml:space="preserve">, </w:t>
      </w:r>
      <w:r w:rsidR="00EF6022" w:rsidRPr="00FF14E7">
        <w:rPr>
          <w:rFonts w:ascii="Times New Roman" w:hAnsi="Times New Roman" w:cs="Times New Roman"/>
          <w:sz w:val="24"/>
          <w:szCs w:val="24"/>
          <w:lang w:val="en-US"/>
        </w:rPr>
        <w:t xml:space="preserve"> în</w:t>
      </w:r>
      <w:proofErr w:type="gramEnd"/>
      <w:r w:rsidR="00EF6022" w:rsidRPr="00FF14E7">
        <w:rPr>
          <w:rFonts w:ascii="Times New Roman" w:hAnsi="Times New Roman" w:cs="Times New Roman"/>
          <w:sz w:val="24"/>
          <w:szCs w:val="24"/>
          <w:lang w:val="en-US"/>
        </w:rPr>
        <w:t xml:space="preserve"> baza Regulamentului privind licitațiile cu strigare și cu reducere, aprobat prin Hotărîrea Guvernului nr. 136/2009, a</w:t>
      </w:r>
      <w:r w:rsidR="00EF6022">
        <w:rPr>
          <w:rFonts w:ascii="Times New Roman" w:hAnsi="Times New Roman" w:cs="Times New Roman"/>
          <w:sz w:val="24"/>
          <w:szCs w:val="24"/>
          <w:lang w:val="en-US"/>
        </w:rPr>
        <w:t>vâ</w:t>
      </w:r>
      <w:r w:rsidR="00EF6022" w:rsidRPr="00FF14E7">
        <w:rPr>
          <w:rFonts w:ascii="Times New Roman" w:hAnsi="Times New Roman" w:cs="Times New Roman"/>
          <w:sz w:val="24"/>
          <w:szCs w:val="24"/>
          <w:lang w:val="en-US"/>
        </w:rPr>
        <w:t>nd Rapo</w:t>
      </w:r>
      <w:r w:rsidR="00EF6022">
        <w:rPr>
          <w:rFonts w:ascii="Times New Roman" w:hAnsi="Times New Roman" w:cs="Times New Roman"/>
          <w:sz w:val="24"/>
          <w:szCs w:val="24"/>
          <w:lang w:val="en-US"/>
        </w:rPr>
        <w:t>a</w:t>
      </w:r>
      <w:r w:rsidR="00EF6022" w:rsidRPr="00FF14E7">
        <w:rPr>
          <w:rFonts w:ascii="Times New Roman" w:hAnsi="Times New Roman" w:cs="Times New Roman"/>
          <w:sz w:val="24"/>
          <w:szCs w:val="24"/>
          <w:lang w:val="en-US"/>
        </w:rPr>
        <w:t>rtele de evaluare a bunurilor imobile elaborat</w:t>
      </w:r>
      <w:r w:rsidR="00EF6022">
        <w:rPr>
          <w:rFonts w:ascii="Times New Roman" w:hAnsi="Times New Roman" w:cs="Times New Roman"/>
          <w:sz w:val="24"/>
          <w:szCs w:val="24"/>
          <w:lang w:val="en-US"/>
        </w:rPr>
        <w:t>e</w:t>
      </w:r>
      <w:r w:rsidR="00EF6022" w:rsidRPr="00FF14E7">
        <w:rPr>
          <w:rFonts w:ascii="Times New Roman" w:hAnsi="Times New Roman" w:cs="Times New Roman"/>
          <w:sz w:val="24"/>
          <w:szCs w:val="24"/>
          <w:lang w:val="en-US"/>
        </w:rPr>
        <w:t xml:space="preserve"> de Camera de comerț și Industrie a Republicii Moldova, luând în considerație avizului pozitiv al comisiei consultative de specialitate în domeniul agriculturii, protecţiei mediului şi dezvoltării teritoriului, Consiliul comunal Mihălășeni.</w:t>
      </w:r>
    </w:p>
    <w:p w:rsidR="00EF6022" w:rsidRPr="007F13DD" w:rsidRDefault="00EF6022" w:rsidP="00EF6022">
      <w:pPr>
        <w:pStyle w:val="10"/>
        <w:shd w:val="clear" w:color="auto" w:fill="auto"/>
        <w:spacing w:line="360" w:lineRule="auto"/>
        <w:rPr>
          <w:b/>
          <w:sz w:val="24"/>
          <w:szCs w:val="24"/>
          <w:lang w:val="en-US"/>
        </w:rPr>
      </w:pPr>
      <w:r w:rsidRPr="007F13DD">
        <w:rPr>
          <w:b/>
          <w:sz w:val="24"/>
          <w:szCs w:val="24"/>
          <w:lang w:val="en-US"/>
        </w:rPr>
        <w:t xml:space="preserve">                                                                        D E C I D E:</w:t>
      </w:r>
    </w:p>
    <w:p w:rsidR="00EF6022" w:rsidRPr="002827E9" w:rsidRDefault="00EF6022" w:rsidP="00EF6022">
      <w:pPr>
        <w:pStyle w:val="10"/>
        <w:numPr>
          <w:ilvl w:val="0"/>
          <w:numId w:val="18"/>
        </w:numPr>
        <w:shd w:val="clear" w:color="auto" w:fill="FFFFFF" w:themeFill="background1"/>
        <w:tabs>
          <w:tab w:val="left" w:pos="318"/>
        </w:tabs>
        <w:spacing w:after="120" w:line="266" w:lineRule="auto"/>
        <w:rPr>
          <w:color w:val="000000" w:themeColor="text1"/>
          <w:sz w:val="24"/>
          <w:szCs w:val="24"/>
          <w:lang w:val="en-US"/>
        </w:rPr>
      </w:pPr>
      <w:r w:rsidRPr="00FF14E7">
        <w:rPr>
          <w:sz w:val="24"/>
          <w:szCs w:val="24"/>
          <w:lang w:val="en-US"/>
        </w:rPr>
        <w:t xml:space="preserve">Se expune la licitație publică </w:t>
      </w:r>
      <w:proofErr w:type="gramStart"/>
      <w:r w:rsidRPr="00FF14E7">
        <w:rPr>
          <w:sz w:val="24"/>
          <w:szCs w:val="24"/>
          <w:lang w:val="en-US"/>
        </w:rPr>
        <w:t>“ cu</w:t>
      </w:r>
      <w:proofErr w:type="gramEnd"/>
      <w:r w:rsidRPr="00FF14E7">
        <w:rPr>
          <w:sz w:val="24"/>
          <w:szCs w:val="24"/>
          <w:lang w:val="en-US"/>
        </w:rPr>
        <w:t xml:space="preserve"> strigare” pentru vînzare-cumpărare a bunurilori imobile amplasate în extravilanu</w:t>
      </w:r>
      <w:r>
        <w:rPr>
          <w:sz w:val="24"/>
          <w:szCs w:val="24"/>
          <w:lang w:val="en-US"/>
        </w:rPr>
        <w:t>l</w:t>
      </w:r>
      <w:r w:rsidRPr="00FF14E7">
        <w:rPr>
          <w:sz w:val="24"/>
          <w:szCs w:val="24"/>
          <w:lang w:val="en-US"/>
        </w:rPr>
        <w:t xml:space="preserve">  com. Minălășeni, rn. Ocnița, proprietate publică din domeniul privat a UAT Mihălășeni </w:t>
      </w:r>
      <w:r w:rsidRPr="002827E9">
        <w:rPr>
          <w:color w:val="000000" w:themeColor="text1"/>
          <w:sz w:val="24"/>
          <w:szCs w:val="24"/>
          <w:lang w:val="en-US"/>
        </w:rPr>
        <w:t>pentru data  de  10 octombrie 2024, la orele 10</w:t>
      </w:r>
      <w:r w:rsidRPr="002827E9">
        <w:rPr>
          <w:color w:val="000000" w:themeColor="text1"/>
          <w:sz w:val="24"/>
          <w:szCs w:val="24"/>
          <w:vertAlign w:val="superscript"/>
          <w:lang w:val="en-US"/>
        </w:rPr>
        <w:t xml:space="preserve">00 </w:t>
      </w:r>
      <w:r w:rsidRPr="002827E9">
        <w:rPr>
          <w:color w:val="000000" w:themeColor="text1"/>
          <w:sz w:val="24"/>
          <w:szCs w:val="24"/>
          <w:lang w:val="en-US"/>
        </w:rPr>
        <w:t xml:space="preserve"> în incinta primăriei.</w:t>
      </w:r>
    </w:p>
    <w:p w:rsidR="00EF6022" w:rsidRPr="002827E9" w:rsidRDefault="00EF6022" w:rsidP="00EF6022">
      <w:pPr>
        <w:pStyle w:val="10"/>
        <w:numPr>
          <w:ilvl w:val="0"/>
          <w:numId w:val="19"/>
        </w:numPr>
        <w:shd w:val="clear" w:color="auto" w:fill="FFFFFF" w:themeFill="background1"/>
        <w:spacing w:line="257" w:lineRule="auto"/>
        <w:ind w:firstLine="320"/>
        <w:jc w:val="both"/>
        <w:rPr>
          <w:color w:val="000000" w:themeColor="text1"/>
          <w:sz w:val="24"/>
          <w:szCs w:val="24"/>
          <w:lang w:val="en-US"/>
        </w:rPr>
      </w:pPr>
      <w:proofErr w:type="gramStart"/>
      <w:r w:rsidRPr="002827E9">
        <w:rPr>
          <w:color w:val="000000" w:themeColor="text1"/>
          <w:sz w:val="24"/>
          <w:szCs w:val="24"/>
          <w:lang w:val="en-US"/>
        </w:rPr>
        <w:t>terenul</w:t>
      </w:r>
      <w:proofErr w:type="gramEnd"/>
      <w:r w:rsidRPr="002827E9">
        <w:rPr>
          <w:color w:val="000000" w:themeColor="text1"/>
          <w:sz w:val="24"/>
          <w:szCs w:val="24"/>
          <w:lang w:val="en-US"/>
        </w:rPr>
        <w:t xml:space="preserve"> cu numărul cadastral 6234113.274, suprafața de 0,6691 ha, modul de folosință - agricol. Prețul de expunere la licitație </w:t>
      </w:r>
      <w:r w:rsidRPr="002827E9">
        <w:rPr>
          <w:bCs/>
          <w:color w:val="000000" w:themeColor="text1"/>
          <w:sz w:val="24"/>
          <w:szCs w:val="24"/>
          <w:lang w:val="en-US"/>
        </w:rPr>
        <w:t xml:space="preserve">32000 mil. </w:t>
      </w:r>
      <w:proofErr w:type="gramStart"/>
      <w:r w:rsidRPr="002827E9">
        <w:rPr>
          <w:color w:val="000000" w:themeColor="text1"/>
          <w:sz w:val="24"/>
          <w:szCs w:val="24"/>
          <w:lang w:val="en-US"/>
        </w:rPr>
        <w:t>lei</w:t>
      </w:r>
      <w:proofErr w:type="gramEnd"/>
      <w:r w:rsidRPr="002827E9">
        <w:rPr>
          <w:color w:val="000000" w:themeColor="text1"/>
          <w:sz w:val="24"/>
          <w:szCs w:val="24"/>
        </w:rPr>
        <w:t xml:space="preserve">, </w:t>
      </w:r>
      <w:r w:rsidRPr="002827E9">
        <w:rPr>
          <w:color w:val="000000" w:themeColor="text1"/>
          <w:sz w:val="24"/>
          <w:szCs w:val="24"/>
          <w:lang w:val="en-US"/>
        </w:rPr>
        <w:t xml:space="preserve">stabilit conform </w:t>
      </w:r>
      <w:r w:rsidRPr="002827E9">
        <w:rPr>
          <w:bCs/>
          <w:color w:val="000000" w:themeColor="text1"/>
          <w:sz w:val="24"/>
          <w:szCs w:val="24"/>
          <w:lang w:val="en-US"/>
        </w:rPr>
        <w:t xml:space="preserve">raportului de evaluare nr.0375803 din 30.07.2004. </w:t>
      </w:r>
      <w:r w:rsidRPr="002827E9">
        <w:rPr>
          <w:bCs/>
          <w:i/>
          <w:iCs/>
          <w:color w:val="000000" w:themeColor="text1"/>
          <w:sz w:val="24"/>
          <w:szCs w:val="24"/>
          <w:lang w:val="en-US"/>
        </w:rPr>
        <w:t>Anexa nr.1</w:t>
      </w:r>
      <w:r w:rsidRPr="002827E9">
        <w:rPr>
          <w:color w:val="000000" w:themeColor="text1"/>
          <w:sz w:val="24"/>
          <w:szCs w:val="24"/>
          <w:lang w:val="en-US"/>
        </w:rPr>
        <w:t xml:space="preserve"> (Borderoului de calcul se anexează, </w:t>
      </w:r>
      <w:r w:rsidRPr="002827E9">
        <w:rPr>
          <w:bCs/>
          <w:i/>
          <w:iCs/>
          <w:color w:val="000000" w:themeColor="text1"/>
          <w:sz w:val="24"/>
          <w:szCs w:val="24"/>
          <w:lang w:val="en-US"/>
        </w:rPr>
        <w:t>anexa nr.1,1)</w:t>
      </w:r>
    </w:p>
    <w:p w:rsidR="00EF6022" w:rsidRPr="002827E9" w:rsidRDefault="00EF6022" w:rsidP="00EF6022">
      <w:pPr>
        <w:pStyle w:val="10"/>
        <w:numPr>
          <w:ilvl w:val="0"/>
          <w:numId w:val="19"/>
        </w:numPr>
        <w:shd w:val="clear" w:color="auto" w:fill="FFFFFF" w:themeFill="background1"/>
        <w:spacing w:line="257" w:lineRule="auto"/>
        <w:ind w:firstLine="320"/>
        <w:jc w:val="both"/>
        <w:rPr>
          <w:color w:val="000000" w:themeColor="text1"/>
          <w:sz w:val="24"/>
          <w:szCs w:val="24"/>
          <w:lang w:val="en-US"/>
        </w:rPr>
      </w:pPr>
      <w:proofErr w:type="gramStart"/>
      <w:r w:rsidRPr="002827E9">
        <w:rPr>
          <w:color w:val="000000" w:themeColor="text1"/>
          <w:sz w:val="24"/>
          <w:szCs w:val="24"/>
          <w:lang w:val="en-US"/>
        </w:rPr>
        <w:t>terenul</w:t>
      </w:r>
      <w:proofErr w:type="gramEnd"/>
      <w:r w:rsidRPr="002827E9">
        <w:rPr>
          <w:color w:val="000000" w:themeColor="text1"/>
          <w:sz w:val="24"/>
          <w:szCs w:val="24"/>
          <w:lang w:val="en-US"/>
        </w:rPr>
        <w:t xml:space="preserve"> cu numărul cadastral 6234113.275, suprafața de 0,4702 ha, modul de folosință - agricol. Prețul de expunere la licitație </w:t>
      </w:r>
      <w:r w:rsidRPr="002827E9">
        <w:rPr>
          <w:bCs/>
          <w:color w:val="000000" w:themeColor="text1"/>
          <w:sz w:val="24"/>
          <w:szCs w:val="24"/>
          <w:lang w:val="en-US"/>
        </w:rPr>
        <w:t xml:space="preserve">23000 mil. </w:t>
      </w:r>
      <w:proofErr w:type="gramStart"/>
      <w:r w:rsidRPr="002827E9">
        <w:rPr>
          <w:color w:val="000000" w:themeColor="text1"/>
          <w:sz w:val="24"/>
          <w:szCs w:val="24"/>
          <w:lang w:val="en-US"/>
        </w:rPr>
        <w:t>lei</w:t>
      </w:r>
      <w:proofErr w:type="gramEnd"/>
      <w:r w:rsidRPr="002827E9">
        <w:rPr>
          <w:color w:val="000000" w:themeColor="text1"/>
          <w:sz w:val="24"/>
          <w:szCs w:val="24"/>
        </w:rPr>
        <w:t xml:space="preserve">, </w:t>
      </w:r>
      <w:r w:rsidRPr="002827E9">
        <w:rPr>
          <w:color w:val="000000" w:themeColor="text1"/>
          <w:sz w:val="24"/>
          <w:szCs w:val="24"/>
          <w:lang w:val="en-US"/>
        </w:rPr>
        <w:t xml:space="preserve">stabilit conform </w:t>
      </w:r>
      <w:r w:rsidRPr="002827E9">
        <w:rPr>
          <w:bCs/>
          <w:color w:val="000000" w:themeColor="text1"/>
          <w:sz w:val="24"/>
          <w:szCs w:val="24"/>
          <w:lang w:val="en-US"/>
        </w:rPr>
        <w:t xml:space="preserve">raportului de evaluare nr.0375804 din 30.07.2004. </w:t>
      </w:r>
      <w:r w:rsidRPr="002827E9">
        <w:rPr>
          <w:bCs/>
          <w:i/>
          <w:iCs/>
          <w:color w:val="000000" w:themeColor="text1"/>
          <w:sz w:val="24"/>
          <w:szCs w:val="24"/>
          <w:lang w:val="en-US"/>
        </w:rPr>
        <w:t>Anexa nr.2</w:t>
      </w:r>
      <w:r w:rsidRPr="002827E9">
        <w:rPr>
          <w:color w:val="000000" w:themeColor="text1"/>
          <w:sz w:val="24"/>
          <w:szCs w:val="24"/>
          <w:lang w:val="en-US"/>
        </w:rPr>
        <w:t xml:space="preserve">(Borderoului de calcul se anexează, </w:t>
      </w:r>
      <w:r w:rsidRPr="002827E9">
        <w:rPr>
          <w:bCs/>
          <w:i/>
          <w:iCs/>
          <w:color w:val="000000" w:themeColor="text1"/>
          <w:sz w:val="24"/>
          <w:szCs w:val="24"/>
          <w:lang w:val="en-US"/>
        </w:rPr>
        <w:t>anexa nr.2,1)</w:t>
      </w:r>
    </w:p>
    <w:p w:rsidR="00EF6022" w:rsidRPr="002827E9" w:rsidRDefault="00EF6022" w:rsidP="00EF6022">
      <w:pPr>
        <w:pStyle w:val="10"/>
        <w:numPr>
          <w:ilvl w:val="0"/>
          <w:numId w:val="19"/>
        </w:numPr>
        <w:shd w:val="clear" w:color="auto" w:fill="FFFFFF" w:themeFill="background1"/>
        <w:spacing w:line="257" w:lineRule="auto"/>
        <w:ind w:firstLine="320"/>
        <w:jc w:val="both"/>
        <w:rPr>
          <w:color w:val="000000" w:themeColor="text1"/>
          <w:sz w:val="24"/>
          <w:szCs w:val="24"/>
          <w:lang w:val="en-US"/>
        </w:rPr>
      </w:pPr>
      <w:proofErr w:type="gramStart"/>
      <w:r w:rsidRPr="002827E9">
        <w:rPr>
          <w:color w:val="000000" w:themeColor="text1"/>
          <w:sz w:val="24"/>
          <w:szCs w:val="24"/>
          <w:lang w:val="en-US"/>
        </w:rPr>
        <w:t>terenul</w:t>
      </w:r>
      <w:proofErr w:type="gramEnd"/>
      <w:r w:rsidRPr="002827E9">
        <w:rPr>
          <w:color w:val="000000" w:themeColor="text1"/>
          <w:sz w:val="24"/>
          <w:szCs w:val="24"/>
          <w:lang w:val="en-US"/>
        </w:rPr>
        <w:t xml:space="preserve"> cu numărul cadastral 6234113.276, suprafața de 0,4598 ha, modul de folosință - agricol. Prețul de expunere la licitație </w:t>
      </w:r>
      <w:r w:rsidRPr="002827E9">
        <w:rPr>
          <w:bCs/>
          <w:color w:val="000000" w:themeColor="text1"/>
          <w:sz w:val="24"/>
          <w:szCs w:val="24"/>
          <w:lang w:val="en-US"/>
        </w:rPr>
        <w:t xml:space="preserve">23000 mil. </w:t>
      </w:r>
      <w:proofErr w:type="gramStart"/>
      <w:r w:rsidRPr="002827E9">
        <w:rPr>
          <w:color w:val="000000" w:themeColor="text1"/>
          <w:sz w:val="24"/>
          <w:szCs w:val="24"/>
          <w:lang w:val="en-US"/>
        </w:rPr>
        <w:t>lei</w:t>
      </w:r>
      <w:proofErr w:type="gramEnd"/>
      <w:r w:rsidRPr="002827E9">
        <w:rPr>
          <w:color w:val="000000" w:themeColor="text1"/>
          <w:sz w:val="24"/>
          <w:szCs w:val="24"/>
        </w:rPr>
        <w:t xml:space="preserve">, </w:t>
      </w:r>
      <w:r w:rsidRPr="002827E9">
        <w:rPr>
          <w:color w:val="000000" w:themeColor="text1"/>
          <w:sz w:val="24"/>
          <w:szCs w:val="24"/>
          <w:lang w:val="en-US"/>
        </w:rPr>
        <w:t xml:space="preserve">stabilit conform </w:t>
      </w:r>
      <w:r w:rsidRPr="002827E9">
        <w:rPr>
          <w:bCs/>
          <w:color w:val="000000" w:themeColor="text1"/>
          <w:sz w:val="24"/>
          <w:szCs w:val="24"/>
          <w:lang w:val="en-US"/>
        </w:rPr>
        <w:t xml:space="preserve">raportului de evaluare nr.0375805 din 30.07.2004. </w:t>
      </w:r>
      <w:r w:rsidRPr="002827E9">
        <w:rPr>
          <w:bCs/>
          <w:i/>
          <w:iCs/>
          <w:color w:val="000000" w:themeColor="text1"/>
          <w:sz w:val="24"/>
          <w:szCs w:val="24"/>
          <w:lang w:val="en-US"/>
        </w:rPr>
        <w:t>Anexa nr.3</w:t>
      </w:r>
      <w:r w:rsidRPr="002827E9">
        <w:rPr>
          <w:color w:val="000000" w:themeColor="text1"/>
          <w:sz w:val="24"/>
          <w:szCs w:val="24"/>
          <w:lang w:val="en-US"/>
        </w:rPr>
        <w:t xml:space="preserve">(Borderoului de calcul se anexează, </w:t>
      </w:r>
      <w:r w:rsidRPr="002827E9">
        <w:rPr>
          <w:bCs/>
          <w:i/>
          <w:iCs/>
          <w:color w:val="000000" w:themeColor="text1"/>
          <w:sz w:val="24"/>
          <w:szCs w:val="24"/>
          <w:lang w:val="en-US"/>
        </w:rPr>
        <w:t>anexa nr.3,1)</w:t>
      </w:r>
    </w:p>
    <w:p w:rsidR="00EF6022" w:rsidRPr="002827E9" w:rsidRDefault="00EF6022" w:rsidP="00EF6022">
      <w:pPr>
        <w:pStyle w:val="10"/>
        <w:numPr>
          <w:ilvl w:val="0"/>
          <w:numId w:val="19"/>
        </w:numPr>
        <w:shd w:val="clear" w:color="auto" w:fill="FFFFFF" w:themeFill="background1"/>
        <w:spacing w:line="257" w:lineRule="auto"/>
        <w:ind w:firstLine="320"/>
        <w:jc w:val="both"/>
        <w:rPr>
          <w:color w:val="000000" w:themeColor="text1"/>
          <w:sz w:val="24"/>
          <w:szCs w:val="24"/>
          <w:lang w:val="en-US"/>
        </w:rPr>
      </w:pPr>
      <w:proofErr w:type="gramStart"/>
      <w:r w:rsidRPr="002827E9">
        <w:rPr>
          <w:color w:val="000000" w:themeColor="text1"/>
          <w:sz w:val="24"/>
          <w:szCs w:val="24"/>
          <w:lang w:val="en-US"/>
        </w:rPr>
        <w:t>terenul</w:t>
      </w:r>
      <w:proofErr w:type="gramEnd"/>
      <w:r w:rsidRPr="002827E9">
        <w:rPr>
          <w:color w:val="000000" w:themeColor="text1"/>
          <w:sz w:val="24"/>
          <w:szCs w:val="24"/>
          <w:lang w:val="en-US"/>
        </w:rPr>
        <w:t xml:space="preserve"> cu numărul cadastral 6234113.277, suprafața de 0,4474 ha, modul de folosință - agricol. Prețul de expunere la licitație </w:t>
      </w:r>
      <w:r w:rsidRPr="002827E9">
        <w:rPr>
          <w:bCs/>
          <w:color w:val="000000" w:themeColor="text1"/>
          <w:sz w:val="24"/>
          <w:szCs w:val="24"/>
          <w:lang w:val="en-US"/>
        </w:rPr>
        <w:t xml:space="preserve">22000 mil. </w:t>
      </w:r>
      <w:r w:rsidRPr="002827E9">
        <w:rPr>
          <w:color w:val="000000" w:themeColor="text1"/>
          <w:sz w:val="24"/>
          <w:szCs w:val="24"/>
          <w:lang w:val="en-US"/>
        </w:rPr>
        <w:t>Lei</w:t>
      </w:r>
      <w:r w:rsidRPr="002827E9">
        <w:rPr>
          <w:color w:val="000000" w:themeColor="text1"/>
          <w:sz w:val="24"/>
          <w:szCs w:val="24"/>
        </w:rPr>
        <w:t xml:space="preserve">, </w:t>
      </w:r>
      <w:r w:rsidRPr="002827E9">
        <w:rPr>
          <w:color w:val="000000" w:themeColor="text1"/>
          <w:sz w:val="24"/>
          <w:szCs w:val="24"/>
          <w:lang w:val="en-US"/>
        </w:rPr>
        <w:t xml:space="preserve">stabilit </w:t>
      </w:r>
      <w:proofErr w:type="gramStart"/>
      <w:r w:rsidRPr="002827E9">
        <w:rPr>
          <w:color w:val="000000" w:themeColor="text1"/>
          <w:sz w:val="24"/>
          <w:szCs w:val="24"/>
          <w:lang w:val="en-US"/>
        </w:rPr>
        <w:t>conform</w:t>
      </w:r>
      <w:proofErr w:type="gramEnd"/>
      <w:r w:rsidRPr="002827E9">
        <w:rPr>
          <w:color w:val="000000" w:themeColor="text1"/>
          <w:sz w:val="24"/>
          <w:szCs w:val="24"/>
          <w:lang w:val="en-US"/>
        </w:rPr>
        <w:t xml:space="preserve"> </w:t>
      </w:r>
      <w:r w:rsidRPr="002827E9">
        <w:rPr>
          <w:bCs/>
          <w:color w:val="000000" w:themeColor="text1"/>
          <w:sz w:val="24"/>
          <w:szCs w:val="24"/>
          <w:lang w:val="en-US"/>
        </w:rPr>
        <w:t xml:space="preserve">raportului de evaluare nr.0375806 din 30.07.2004. </w:t>
      </w:r>
      <w:r w:rsidRPr="002827E9">
        <w:rPr>
          <w:bCs/>
          <w:i/>
          <w:iCs/>
          <w:color w:val="000000" w:themeColor="text1"/>
          <w:sz w:val="24"/>
          <w:szCs w:val="24"/>
          <w:lang w:val="en-US"/>
        </w:rPr>
        <w:t>Anexa nr.4</w:t>
      </w:r>
      <w:r w:rsidRPr="002827E9">
        <w:rPr>
          <w:color w:val="000000" w:themeColor="text1"/>
          <w:sz w:val="24"/>
          <w:szCs w:val="24"/>
          <w:lang w:val="en-US"/>
        </w:rPr>
        <w:t xml:space="preserve"> (Borderoului de calcul se anexează, </w:t>
      </w:r>
      <w:r w:rsidRPr="002827E9">
        <w:rPr>
          <w:bCs/>
          <w:i/>
          <w:iCs/>
          <w:color w:val="000000" w:themeColor="text1"/>
          <w:sz w:val="24"/>
          <w:szCs w:val="24"/>
          <w:lang w:val="en-US"/>
        </w:rPr>
        <w:t>anexa nr.4,1)</w:t>
      </w:r>
    </w:p>
    <w:p w:rsidR="00EF6022" w:rsidRPr="002827E9" w:rsidRDefault="00EF6022" w:rsidP="00EF6022">
      <w:pPr>
        <w:pStyle w:val="10"/>
        <w:numPr>
          <w:ilvl w:val="0"/>
          <w:numId w:val="19"/>
        </w:numPr>
        <w:shd w:val="clear" w:color="auto" w:fill="FFFFFF" w:themeFill="background1"/>
        <w:spacing w:line="257" w:lineRule="auto"/>
        <w:ind w:firstLine="320"/>
        <w:jc w:val="both"/>
        <w:rPr>
          <w:color w:val="000000" w:themeColor="text1"/>
          <w:sz w:val="24"/>
          <w:szCs w:val="24"/>
          <w:lang w:val="en-US"/>
        </w:rPr>
      </w:pPr>
      <w:proofErr w:type="gramStart"/>
      <w:r w:rsidRPr="002827E9">
        <w:rPr>
          <w:color w:val="000000" w:themeColor="text1"/>
          <w:sz w:val="24"/>
          <w:szCs w:val="24"/>
          <w:lang w:val="en-US"/>
        </w:rPr>
        <w:t>terenul</w:t>
      </w:r>
      <w:proofErr w:type="gramEnd"/>
      <w:r w:rsidRPr="002827E9">
        <w:rPr>
          <w:color w:val="000000" w:themeColor="text1"/>
          <w:sz w:val="24"/>
          <w:szCs w:val="24"/>
          <w:lang w:val="en-US"/>
        </w:rPr>
        <w:t xml:space="preserve"> cu numărul cadastral 6234113.278, suprafața de 0,5614 ha, modul de folosință - agricol. Prețul de expunere la licitație </w:t>
      </w:r>
      <w:r w:rsidRPr="002827E9">
        <w:rPr>
          <w:bCs/>
          <w:color w:val="000000" w:themeColor="text1"/>
          <w:sz w:val="24"/>
          <w:szCs w:val="24"/>
          <w:lang w:val="en-US"/>
        </w:rPr>
        <w:t xml:space="preserve">27000 mil. </w:t>
      </w:r>
      <w:r w:rsidRPr="002827E9">
        <w:rPr>
          <w:color w:val="000000" w:themeColor="text1"/>
          <w:sz w:val="24"/>
          <w:szCs w:val="24"/>
          <w:lang w:val="en-US"/>
        </w:rPr>
        <w:t>Lei</w:t>
      </w:r>
      <w:r w:rsidRPr="002827E9">
        <w:rPr>
          <w:color w:val="000000" w:themeColor="text1"/>
          <w:sz w:val="24"/>
          <w:szCs w:val="24"/>
        </w:rPr>
        <w:t xml:space="preserve">, </w:t>
      </w:r>
      <w:r w:rsidRPr="002827E9">
        <w:rPr>
          <w:color w:val="000000" w:themeColor="text1"/>
          <w:sz w:val="24"/>
          <w:szCs w:val="24"/>
          <w:lang w:val="en-US"/>
        </w:rPr>
        <w:t xml:space="preserve">stabilit </w:t>
      </w:r>
      <w:proofErr w:type="gramStart"/>
      <w:r w:rsidRPr="002827E9">
        <w:rPr>
          <w:color w:val="000000" w:themeColor="text1"/>
          <w:sz w:val="24"/>
          <w:szCs w:val="24"/>
          <w:lang w:val="en-US"/>
        </w:rPr>
        <w:t>conform</w:t>
      </w:r>
      <w:proofErr w:type="gramEnd"/>
      <w:r w:rsidRPr="002827E9">
        <w:rPr>
          <w:color w:val="000000" w:themeColor="text1"/>
          <w:sz w:val="24"/>
          <w:szCs w:val="24"/>
          <w:lang w:val="en-US"/>
        </w:rPr>
        <w:t xml:space="preserve"> </w:t>
      </w:r>
      <w:r w:rsidRPr="002827E9">
        <w:rPr>
          <w:bCs/>
          <w:color w:val="000000" w:themeColor="text1"/>
          <w:sz w:val="24"/>
          <w:szCs w:val="24"/>
          <w:lang w:val="en-US"/>
        </w:rPr>
        <w:t xml:space="preserve">raportului de evaluare nr.0375809 din 30.07.2004. </w:t>
      </w:r>
      <w:r w:rsidRPr="002827E9">
        <w:rPr>
          <w:bCs/>
          <w:i/>
          <w:iCs/>
          <w:color w:val="000000" w:themeColor="text1"/>
          <w:sz w:val="24"/>
          <w:szCs w:val="24"/>
          <w:lang w:val="en-US"/>
        </w:rPr>
        <w:t>Anexa nr.5</w:t>
      </w:r>
      <w:r w:rsidRPr="002827E9">
        <w:rPr>
          <w:color w:val="000000" w:themeColor="text1"/>
          <w:sz w:val="24"/>
          <w:szCs w:val="24"/>
          <w:lang w:val="en-US"/>
        </w:rPr>
        <w:t xml:space="preserve"> (Borderoului de calcul se anexează, </w:t>
      </w:r>
      <w:r w:rsidRPr="002827E9">
        <w:rPr>
          <w:bCs/>
          <w:i/>
          <w:iCs/>
          <w:color w:val="000000" w:themeColor="text1"/>
          <w:sz w:val="24"/>
          <w:szCs w:val="24"/>
          <w:lang w:val="en-US"/>
        </w:rPr>
        <w:t>anexa nr.5,1)</w:t>
      </w:r>
    </w:p>
    <w:p w:rsidR="00EF6022" w:rsidRPr="002827E9" w:rsidRDefault="00EF6022" w:rsidP="00EF6022">
      <w:pPr>
        <w:pStyle w:val="10"/>
        <w:shd w:val="clear" w:color="auto" w:fill="FFFFFF" w:themeFill="background1"/>
        <w:spacing w:line="257" w:lineRule="auto"/>
        <w:jc w:val="both"/>
        <w:rPr>
          <w:color w:val="000000" w:themeColor="text1"/>
          <w:sz w:val="24"/>
          <w:szCs w:val="24"/>
          <w:lang w:val="en-US"/>
        </w:rPr>
      </w:pPr>
    </w:p>
    <w:p w:rsidR="00EF6022" w:rsidRDefault="00EF6022" w:rsidP="00EF6022">
      <w:pPr>
        <w:pStyle w:val="10"/>
        <w:numPr>
          <w:ilvl w:val="0"/>
          <w:numId w:val="18"/>
        </w:numPr>
        <w:shd w:val="clear" w:color="auto" w:fill="FFFFFF" w:themeFill="background1"/>
        <w:tabs>
          <w:tab w:val="left" w:pos="284"/>
        </w:tabs>
        <w:spacing w:line="257" w:lineRule="auto"/>
        <w:rPr>
          <w:color w:val="000000" w:themeColor="text1"/>
          <w:sz w:val="24"/>
          <w:szCs w:val="24"/>
          <w:lang w:val="en-US"/>
        </w:rPr>
      </w:pPr>
      <w:r w:rsidRPr="002827E9">
        <w:rPr>
          <w:color w:val="000000" w:themeColor="text1"/>
          <w:sz w:val="24"/>
          <w:szCs w:val="24"/>
          <w:lang w:val="en-US"/>
        </w:rPr>
        <w:t>Se aprobă taxa de participare la licitația de vînzare a proprietății publice în mărime de 600 de lei pentru persone fizice și 1200 de lei pentru persoanele juridice.</w:t>
      </w:r>
    </w:p>
    <w:p w:rsidR="00AB243C" w:rsidRPr="002827E9" w:rsidRDefault="00AB243C" w:rsidP="00AB243C">
      <w:pPr>
        <w:pStyle w:val="10"/>
        <w:shd w:val="clear" w:color="auto" w:fill="FFFFFF" w:themeFill="background1"/>
        <w:tabs>
          <w:tab w:val="left" w:pos="284"/>
        </w:tabs>
        <w:spacing w:line="257" w:lineRule="auto"/>
        <w:rPr>
          <w:color w:val="000000" w:themeColor="text1"/>
          <w:sz w:val="24"/>
          <w:szCs w:val="24"/>
          <w:lang w:val="en-US"/>
        </w:rPr>
      </w:pPr>
    </w:p>
    <w:p w:rsidR="00EF6022" w:rsidRPr="002827E9" w:rsidRDefault="00EF6022" w:rsidP="00EF6022">
      <w:pPr>
        <w:pStyle w:val="10"/>
        <w:numPr>
          <w:ilvl w:val="0"/>
          <w:numId w:val="18"/>
        </w:numPr>
        <w:shd w:val="clear" w:color="auto" w:fill="FFFFFF" w:themeFill="background1"/>
        <w:tabs>
          <w:tab w:val="left" w:pos="284"/>
        </w:tabs>
        <w:spacing w:line="257" w:lineRule="auto"/>
        <w:rPr>
          <w:color w:val="000000" w:themeColor="text1"/>
          <w:sz w:val="24"/>
          <w:szCs w:val="24"/>
          <w:lang w:val="en-US"/>
        </w:rPr>
      </w:pPr>
      <w:r w:rsidRPr="002827E9">
        <w:rPr>
          <w:color w:val="000000" w:themeColor="text1"/>
          <w:sz w:val="24"/>
          <w:szCs w:val="24"/>
          <w:lang w:val="en-US"/>
        </w:rPr>
        <w:t>Se instituie Comisia de licitaţie în următoarea component:</w:t>
      </w:r>
    </w:p>
    <w:p w:rsidR="00EF6022" w:rsidRPr="002827E9" w:rsidRDefault="00EF6022" w:rsidP="00EF6022">
      <w:pPr>
        <w:pStyle w:val="10"/>
        <w:shd w:val="clear" w:color="auto" w:fill="FFFFFF" w:themeFill="background1"/>
        <w:tabs>
          <w:tab w:val="left" w:pos="284"/>
        </w:tabs>
        <w:spacing w:line="257" w:lineRule="auto"/>
        <w:rPr>
          <w:color w:val="000000" w:themeColor="text1"/>
          <w:sz w:val="24"/>
          <w:szCs w:val="24"/>
          <w:lang w:val="en-US"/>
        </w:rPr>
      </w:pPr>
      <w:r w:rsidRPr="002827E9">
        <w:rPr>
          <w:color w:val="000000" w:themeColor="text1"/>
          <w:sz w:val="24"/>
          <w:szCs w:val="24"/>
          <w:lang w:val="en-US"/>
        </w:rPr>
        <w:t xml:space="preserve">     1. Ţurcan Leonid, primar                         -   preşedintele Comisiei;</w:t>
      </w:r>
    </w:p>
    <w:p w:rsidR="00EF6022" w:rsidRPr="002827E9" w:rsidRDefault="00EF6022" w:rsidP="00EF6022">
      <w:pPr>
        <w:pStyle w:val="10"/>
        <w:shd w:val="clear" w:color="auto" w:fill="FFFFFF" w:themeFill="background1"/>
        <w:tabs>
          <w:tab w:val="left" w:pos="284"/>
        </w:tabs>
        <w:spacing w:line="257" w:lineRule="auto"/>
        <w:rPr>
          <w:color w:val="000000" w:themeColor="text1"/>
          <w:sz w:val="24"/>
          <w:szCs w:val="24"/>
          <w:lang w:val="en-US"/>
        </w:rPr>
      </w:pPr>
      <w:r w:rsidRPr="002827E9">
        <w:rPr>
          <w:color w:val="000000" w:themeColor="text1"/>
          <w:sz w:val="24"/>
          <w:szCs w:val="24"/>
          <w:lang w:val="en-US"/>
        </w:rPr>
        <w:t xml:space="preserve">     2. Cojocaru Lucia, secretara consiliului   </w:t>
      </w:r>
      <w:proofErr w:type="gramStart"/>
      <w:r w:rsidRPr="002827E9">
        <w:rPr>
          <w:color w:val="000000" w:themeColor="text1"/>
          <w:sz w:val="24"/>
          <w:szCs w:val="24"/>
          <w:lang w:val="en-US"/>
        </w:rPr>
        <w:t>-  secretara</w:t>
      </w:r>
      <w:proofErr w:type="gramEnd"/>
      <w:r w:rsidRPr="002827E9">
        <w:rPr>
          <w:color w:val="000000" w:themeColor="text1"/>
          <w:sz w:val="24"/>
          <w:szCs w:val="24"/>
          <w:lang w:val="en-US"/>
        </w:rPr>
        <w:t xml:space="preserve"> Comisiei;</w:t>
      </w:r>
    </w:p>
    <w:p w:rsidR="00EF6022" w:rsidRPr="002827E9" w:rsidRDefault="00EF6022" w:rsidP="00EF6022">
      <w:pPr>
        <w:pStyle w:val="10"/>
        <w:shd w:val="clear" w:color="auto" w:fill="FFFFFF" w:themeFill="background1"/>
        <w:tabs>
          <w:tab w:val="left" w:pos="284"/>
        </w:tabs>
        <w:spacing w:line="257" w:lineRule="auto"/>
        <w:rPr>
          <w:color w:val="000000" w:themeColor="text1"/>
          <w:sz w:val="24"/>
          <w:szCs w:val="24"/>
          <w:lang w:val="en-US"/>
        </w:rPr>
      </w:pPr>
      <w:r w:rsidRPr="002827E9">
        <w:rPr>
          <w:color w:val="000000" w:themeColor="text1"/>
          <w:sz w:val="24"/>
          <w:szCs w:val="24"/>
          <w:lang w:val="en-US"/>
        </w:rPr>
        <w:t xml:space="preserve">     3. Vesiolîi Ion, specialist                          </w:t>
      </w:r>
      <w:proofErr w:type="gramStart"/>
      <w:r w:rsidRPr="002827E9">
        <w:rPr>
          <w:color w:val="000000" w:themeColor="text1"/>
          <w:sz w:val="24"/>
          <w:szCs w:val="24"/>
          <w:lang w:val="en-US"/>
        </w:rPr>
        <w:t>-  membrul</w:t>
      </w:r>
      <w:proofErr w:type="gramEnd"/>
      <w:r w:rsidRPr="002827E9">
        <w:rPr>
          <w:color w:val="000000" w:themeColor="text1"/>
          <w:sz w:val="24"/>
          <w:szCs w:val="24"/>
          <w:lang w:val="en-US"/>
        </w:rPr>
        <w:t xml:space="preserve"> Comisiei;</w:t>
      </w:r>
    </w:p>
    <w:p w:rsidR="00EF6022" w:rsidRPr="002827E9" w:rsidRDefault="00EF6022" w:rsidP="00EF6022">
      <w:pPr>
        <w:pStyle w:val="10"/>
        <w:shd w:val="clear" w:color="auto" w:fill="FFFFFF" w:themeFill="background1"/>
        <w:tabs>
          <w:tab w:val="left" w:pos="284"/>
        </w:tabs>
        <w:spacing w:line="257" w:lineRule="auto"/>
        <w:rPr>
          <w:color w:val="000000" w:themeColor="text1"/>
          <w:sz w:val="24"/>
          <w:szCs w:val="24"/>
          <w:lang w:val="en-US"/>
        </w:rPr>
      </w:pPr>
      <w:r w:rsidRPr="002827E9">
        <w:rPr>
          <w:color w:val="000000" w:themeColor="text1"/>
          <w:sz w:val="24"/>
          <w:szCs w:val="24"/>
          <w:lang w:val="en-US"/>
        </w:rPr>
        <w:t xml:space="preserve">     4. Rotari Ivan, consilier                            </w:t>
      </w:r>
      <w:proofErr w:type="gramStart"/>
      <w:r w:rsidRPr="002827E9">
        <w:rPr>
          <w:color w:val="000000" w:themeColor="text1"/>
          <w:sz w:val="24"/>
          <w:szCs w:val="24"/>
          <w:lang w:val="en-US"/>
        </w:rPr>
        <w:t>-  membrul</w:t>
      </w:r>
      <w:proofErr w:type="gramEnd"/>
      <w:r w:rsidRPr="002827E9">
        <w:rPr>
          <w:color w:val="000000" w:themeColor="text1"/>
          <w:sz w:val="24"/>
          <w:szCs w:val="24"/>
          <w:lang w:val="en-US"/>
        </w:rPr>
        <w:t xml:space="preserve"> Comisiei;</w:t>
      </w:r>
    </w:p>
    <w:p w:rsidR="00EF6022" w:rsidRDefault="00EF6022" w:rsidP="00EF6022">
      <w:pPr>
        <w:pStyle w:val="10"/>
        <w:shd w:val="clear" w:color="auto" w:fill="FFFFFF" w:themeFill="background1"/>
        <w:tabs>
          <w:tab w:val="left" w:pos="284"/>
        </w:tabs>
        <w:spacing w:line="257" w:lineRule="auto"/>
        <w:rPr>
          <w:color w:val="000000" w:themeColor="text1"/>
          <w:sz w:val="24"/>
          <w:szCs w:val="24"/>
          <w:lang w:val="en-US"/>
        </w:rPr>
      </w:pPr>
      <w:r w:rsidRPr="002827E9">
        <w:rPr>
          <w:color w:val="000000" w:themeColor="text1"/>
          <w:sz w:val="24"/>
          <w:szCs w:val="24"/>
          <w:lang w:val="en-US"/>
        </w:rPr>
        <w:t xml:space="preserve">     5. Moraru Vasile, consilier                       </w:t>
      </w:r>
      <w:proofErr w:type="gramStart"/>
      <w:r w:rsidRPr="002827E9">
        <w:rPr>
          <w:color w:val="000000" w:themeColor="text1"/>
          <w:sz w:val="24"/>
          <w:szCs w:val="24"/>
          <w:lang w:val="en-US"/>
        </w:rPr>
        <w:t>-  membrul</w:t>
      </w:r>
      <w:proofErr w:type="gramEnd"/>
      <w:r w:rsidRPr="002827E9">
        <w:rPr>
          <w:color w:val="000000" w:themeColor="text1"/>
          <w:sz w:val="24"/>
          <w:szCs w:val="24"/>
          <w:lang w:val="en-US"/>
        </w:rPr>
        <w:t xml:space="preserve"> Comisiei.</w:t>
      </w:r>
    </w:p>
    <w:p w:rsidR="00450589" w:rsidRDefault="00450589" w:rsidP="00EF6022">
      <w:pPr>
        <w:pStyle w:val="10"/>
        <w:shd w:val="clear" w:color="auto" w:fill="FFFFFF" w:themeFill="background1"/>
        <w:tabs>
          <w:tab w:val="left" w:pos="284"/>
        </w:tabs>
        <w:spacing w:line="257" w:lineRule="auto"/>
        <w:rPr>
          <w:color w:val="000000" w:themeColor="text1"/>
          <w:sz w:val="24"/>
          <w:szCs w:val="24"/>
          <w:lang w:val="en-US"/>
        </w:rPr>
      </w:pPr>
    </w:p>
    <w:p w:rsidR="00450589" w:rsidRDefault="00450589" w:rsidP="00EF6022">
      <w:pPr>
        <w:pStyle w:val="10"/>
        <w:shd w:val="clear" w:color="auto" w:fill="FFFFFF" w:themeFill="background1"/>
        <w:tabs>
          <w:tab w:val="left" w:pos="284"/>
        </w:tabs>
        <w:spacing w:line="257" w:lineRule="auto"/>
        <w:rPr>
          <w:color w:val="000000" w:themeColor="text1"/>
          <w:sz w:val="24"/>
          <w:szCs w:val="24"/>
          <w:lang w:val="en-US"/>
        </w:rPr>
      </w:pPr>
    </w:p>
    <w:p w:rsidR="00AB243C" w:rsidRDefault="00AB243C" w:rsidP="00EF6022">
      <w:pPr>
        <w:pStyle w:val="10"/>
        <w:shd w:val="clear" w:color="auto" w:fill="FFFFFF" w:themeFill="background1"/>
        <w:tabs>
          <w:tab w:val="left" w:pos="284"/>
        </w:tabs>
        <w:spacing w:line="257" w:lineRule="auto"/>
        <w:rPr>
          <w:color w:val="000000" w:themeColor="text1"/>
          <w:sz w:val="24"/>
          <w:szCs w:val="24"/>
          <w:lang w:val="en-US"/>
        </w:rPr>
      </w:pPr>
    </w:p>
    <w:p w:rsidR="00AB243C" w:rsidRPr="002827E9" w:rsidRDefault="00AB243C" w:rsidP="00EF6022">
      <w:pPr>
        <w:pStyle w:val="10"/>
        <w:shd w:val="clear" w:color="auto" w:fill="FFFFFF" w:themeFill="background1"/>
        <w:tabs>
          <w:tab w:val="left" w:pos="284"/>
        </w:tabs>
        <w:spacing w:line="257" w:lineRule="auto"/>
        <w:rPr>
          <w:color w:val="000000" w:themeColor="text1"/>
          <w:sz w:val="24"/>
          <w:szCs w:val="24"/>
          <w:lang w:val="en-US"/>
        </w:rPr>
      </w:pPr>
    </w:p>
    <w:p w:rsidR="00EF6022" w:rsidRPr="002827E9" w:rsidRDefault="00EF6022" w:rsidP="00EF6022">
      <w:pPr>
        <w:pStyle w:val="10"/>
        <w:numPr>
          <w:ilvl w:val="0"/>
          <w:numId w:val="18"/>
        </w:numPr>
        <w:shd w:val="clear" w:color="auto" w:fill="FFFFFF" w:themeFill="background1"/>
        <w:tabs>
          <w:tab w:val="left" w:pos="284"/>
        </w:tabs>
        <w:spacing w:line="257" w:lineRule="auto"/>
        <w:rPr>
          <w:color w:val="000000" w:themeColor="text1"/>
          <w:sz w:val="24"/>
          <w:szCs w:val="24"/>
          <w:lang w:val="en-US"/>
        </w:rPr>
      </w:pPr>
      <w:r w:rsidRPr="002827E9">
        <w:rPr>
          <w:color w:val="000000" w:themeColor="text1"/>
          <w:sz w:val="24"/>
          <w:szCs w:val="24"/>
          <w:lang w:val="en-US"/>
        </w:rPr>
        <w:t xml:space="preserve">Secretara consiliului comunal </w:t>
      </w:r>
      <w:proofErr w:type="gramStart"/>
      <w:r w:rsidRPr="002827E9">
        <w:rPr>
          <w:color w:val="000000" w:themeColor="text1"/>
          <w:sz w:val="24"/>
          <w:szCs w:val="24"/>
          <w:lang w:val="en-US"/>
        </w:rPr>
        <w:t>dna</w:t>
      </w:r>
      <w:proofErr w:type="gramEnd"/>
      <w:r w:rsidRPr="002827E9">
        <w:rPr>
          <w:color w:val="000000" w:themeColor="text1"/>
          <w:sz w:val="24"/>
          <w:szCs w:val="24"/>
          <w:lang w:val="en-US"/>
        </w:rPr>
        <w:t xml:space="preserve"> Cojocaru Lucia va asigura publicarea în Monitorui Oficial al Republicii Moldova, comunicatul informativ privind desfașurarea licitației și pregătirea documentației.</w:t>
      </w:r>
    </w:p>
    <w:p w:rsidR="00EF6022" w:rsidRPr="002827E9" w:rsidRDefault="00EF6022" w:rsidP="00EF6022">
      <w:pPr>
        <w:pStyle w:val="10"/>
        <w:numPr>
          <w:ilvl w:val="0"/>
          <w:numId w:val="18"/>
        </w:numPr>
        <w:shd w:val="clear" w:color="auto" w:fill="FFFFFF" w:themeFill="background1"/>
        <w:tabs>
          <w:tab w:val="left" w:pos="284"/>
        </w:tabs>
        <w:spacing w:line="257" w:lineRule="auto"/>
        <w:rPr>
          <w:color w:val="000000" w:themeColor="text1"/>
          <w:sz w:val="24"/>
          <w:szCs w:val="24"/>
          <w:lang w:val="en-US"/>
        </w:rPr>
      </w:pPr>
      <w:r w:rsidRPr="002827E9">
        <w:rPr>
          <w:color w:val="000000" w:themeColor="text1"/>
          <w:sz w:val="24"/>
          <w:szCs w:val="24"/>
          <w:lang w:val="en-US"/>
        </w:rPr>
        <w:t xml:space="preserve">Comisia pentru licitație </w:t>
      </w:r>
      <w:proofErr w:type="gramStart"/>
      <w:r w:rsidRPr="002827E9">
        <w:rPr>
          <w:color w:val="000000" w:themeColor="text1"/>
          <w:sz w:val="24"/>
          <w:szCs w:val="24"/>
          <w:lang w:val="en-US"/>
        </w:rPr>
        <w:t>va</w:t>
      </w:r>
      <w:proofErr w:type="gramEnd"/>
      <w:r w:rsidRPr="002827E9">
        <w:rPr>
          <w:color w:val="000000" w:themeColor="text1"/>
          <w:sz w:val="24"/>
          <w:szCs w:val="24"/>
          <w:lang w:val="en-US"/>
        </w:rPr>
        <w:t xml:space="preserve"> organiza petrecerea licitației publice în conformitate cu legislația în vigoare.</w:t>
      </w:r>
    </w:p>
    <w:p w:rsidR="00EF6022" w:rsidRPr="002827E9" w:rsidRDefault="00EF6022" w:rsidP="00EF6022">
      <w:pPr>
        <w:pStyle w:val="10"/>
        <w:numPr>
          <w:ilvl w:val="0"/>
          <w:numId w:val="18"/>
        </w:numPr>
        <w:shd w:val="clear" w:color="auto" w:fill="FFFFFF" w:themeFill="background1"/>
        <w:tabs>
          <w:tab w:val="left" w:pos="318"/>
        </w:tabs>
        <w:spacing w:after="120" w:line="264" w:lineRule="auto"/>
        <w:rPr>
          <w:color w:val="000000" w:themeColor="text1"/>
          <w:sz w:val="24"/>
          <w:szCs w:val="24"/>
          <w:lang w:val="en-US"/>
        </w:rPr>
      </w:pPr>
      <w:r w:rsidRPr="002827E9">
        <w:rPr>
          <w:color w:val="000000" w:themeColor="text1"/>
          <w:sz w:val="24"/>
          <w:szCs w:val="24"/>
          <w:lang w:val="en-US"/>
        </w:rPr>
        <w:t>Rezultatele licitației publice vor fi aduse la cunoștința consiliului local.</w:t>
      </w:r>
    </w:p>
    <w:p w:rsidR="00EF6022" w:rsidRDefault="00EF6022" w:rsidP="00EF6022">
      <w:pPr>
        <w:pStyle w:val="10"/>
        <w:numPr>
          <w:ilvl w:val="0"/>
          <w:numId w:val="18"/>
        </w:numPr>
        <w:shd w:val="clear" w:color="auto" w:fill="auto"/>
        <w:tabs>
          <w:tab w:val="left" w:pos="318"/>
        </w:tabs>
        <w:spacing w:after="120" w:line="264" w:lineRule="auto"/>
        <w:rPr>
          <w:sz w:val="24"/>
          <w:szCs w:val="24"/>
          <w:lang w:val="en-US"/>
        </w:rPr>
      </w:pPr>
      <w:r w:rsidRPr="00FF14E7">
        <w:rPr>
          <w:sz w:val="24"/>
          <w:szCs w:val="24"/>
          <w:lang w:val="en-US"/>
        </w:rPr>
        <w:t xml:space="preserve">Primarul comunei dl. Țurcan Leonid </w:t>
      </w:r>
      <w:proofErr w:type="gramStart"/>
      <w:r w:rsidRPr="00FF14E7">
        <w:rPr>
          <w:sz w:val="24"/>
          <w:szCs w:val="24"/>
          <w:lang w:val="en-US"/>
        </w:rPr>
        <w:t>va</w:t>
      </w:r>
      <w:proofErr w:type="gramEnd"/>
      <w:r w:rsidRPr="00FF14E7">
        <w:rPr>
          <w:sz w:val="24"/>
          <w:szCs w:val="24"/>
          <w:lang w:val="en-US"/>
        </w:rPr>
        <w:t xml:space="preserve"> încheia contractul de vînzare-cumpărare conform legislației.</w:t>
      </w:r>
    </w:p>
    <w:p w:rsidR="0012092E" w:rsidRPr="00FF14E7" w:rsidRDefault="0012092E" w:rsidP="0012092E">
      <w:pPr>
        <w:pStyle w:val="10"/>
        <w:numPr>
          <w:ilvl w:val="0"/>
          <w:numId w:val="18"/>
        </w:numPr>
        <w:shd w:val="clear" w:color="auto" w:fill="auto"/>
        <w:tabs>
          <w:tab w:val="left" w:pos="284"/>
        </w:tabs>
        <w:spacing w:after="260" w:line="254" w:lineRule="auto"/>
        <w:jc w:val="both"/>
        <w:rPr>
          <w:color w:val="E36C0A" w:themeColor="accent6" w:themeShade="BF"/>
          <w:sz w:val="24"/>
          <w:szCs w:val="24"/>
          <w:lang w:val="en-US"/>
        </w:rPr>
      </w:pPr>
      <w:r w:rsidRPr="00FF14E7">
        <w:rPr>
          <w:sz w:val="24"/>
          <w:szCs w:val="24"/>
          <w:lang w:val="en-US"/>
        </w:rPr>
        <w:t xml:space="preserve">Controlul asupra îndeplinirii prezentei decizii se pune în </w:t>
      </w:r>
      <w:r>
        <w:rPr>
          <w:sz w:val="24"/>
          <w:szCs w:val="24"/>
          <w:lang w:val="en-US"/>
        </w:rPr>
        <w:t>sarcina</w:t>
      </w:r>
      <w:r w:rsidRPr="00FF14E7">
        <w:rPr>
          <w:sz w:val="24"/>
          <w:szCs w:val="24"/>
          <w:lang w:val="en-US"/>
        </w:rPr>
        <w:t xml:space="preserve"> primarului</w:t>
      </w:r>
      <w:r>
        <w:rPr>
          <w:sz w:val="24"/>
          <w:szCs w:val="24"/>
          <w:lang w:val="en-US"/>
        </w:rPr>
        <w:t>.</w:t>
      </w:r>
    </w:p>
    <w:p w:rsidR="00EF6022" w:rsidRPr="0012092E" w:rsidRDefault="00EF6022" w:rsidP="0012092E">
      <w:pPr>
        <w:pStyle w:val="10"/>
        <w:numPr>
          <w:ilvl w:val="0"/>
          <w:numId w:val="18"/>
        </w:numPr>
        <w:shd w:val="clear" w:color="auto" w:fill="auto"/>
        <w:tabs>
          <w:tab w:val="left" w:pos="318"/>
        </w:tabs>
        <w:spacing w:after="120" w:line="264" w:lineRule="auto"/>
        <w:rPr>
          <w:sz w:val="24"/>
          <w:szCs w:val="24"/>
          <w:lang w:val="en-US"/>
        </w:rPr>
      </w:pPr>
      <w:r w:rsidRPr="0012092E">
        <w:rPr>
          <w:sz w:val="24"/>
          <w:szCs w:val="24"/>
        </w:rPr>
        <w:t>Prezenta decizie întră în vigoare la data publicării în Registrul de Stat al actelor locale şi poate</w:t>
      </w:r>
    </w:p>
    <w:p w:rsidR="0012092E" w:rsidRDefault="00EF6022" w:rsidP="00EF6022">
      <w:pPr>
        <w:pStyle w:val="a5"/>
        <w:spacing w:line="360" w:lineRule="auto"/>
        <w:rPr>
          <w:sz w:val="24"/>
          <w:szCs w:val="24"/>
        </w:rPr>
      </w:pPr>
      <w:r>
        <w:rPr>
          <w:sz w:val="24"/>
          <w:szCs w:val="24"/>
        </w:rPr>
        <w:t xml:space="preserve">       fi contestată în decurs de 30 de zile, cu respectarea procedurii prealabile la Primăria comunei </w:t>
      </w:r>
    </w:p>
    <w:p w:rsidR="00EF6022" w:rsidRDefault="00EF6022" w:rsidP="00EF6022">
      <w:pPr>
        <w:pStyle w:val="a5"/>
        <w:spacing w:line="360" w:lineRule="auto"/>
        <w:rPr>
          <w:sz w:val="24"/>
          <w:szCs w:val="24"/>
        </w:rPr>
      </w:pPr>
      <w:r>
        <w:rPr>
          <w:sz w:val="24"/>
          <w:szCs w:val="24"/>
        </w:rPr>
        <w:t xml:space="preserve">      </w:t>
      </w:r>
      <w:r w:rsidR="0012092E">
        <w:rPr>
          <w:sz w:val="24"/>
          <w:szCs w:val="24"/>
        </w:rPr>
        <w:t xml:space="preserve"> </w:t>
      </w:r>
      <w:r>
        <w:rPr>
          <w:sz w:val="24"/>
          <w:szCs w:val="24"/>
        </w:rPr>
        <w:t>Mihălăşeni.</w:t>
      </w:r>
    </w:p>
    <w:p w:rsidR="0012092E" w:rsidRDefault="0012092E" w:rsidP="00EF6022">
      <w:pPr>
        <w:pStyle w:val="a5"/>
        <w:spacing w:line="360" w:lineRule="auto"/>
        <w:rPr>
          <w:sz w:val="24"/>
          <w:szCs w:val="24"/>
        </w:rPr>
      </w:pPr>
    </w:p>
    <w:p w:rsidR="0012092E" w:rsidRDefault="0012092E" w:rsidP="00EF6022">
      <w:pPr>
        <w:pStyle w:val="a5"/>
        <w:spacing w:line="360" w:lineRule="auto"/>
        <w:rPr>
          <w:sz w:val="24"/>
          <w:szCs w:val="24"/>
        </w:rPr>
      </w:pPr>
    </w:p>
    <w:p w:rsidR="0012092E" w:rsidRDefault="0012092E" w:rsidP="00EF6022">
      <w:pPr>
        <w:pStyle w:val="a5"/>
        <w:spacing w:line="360" w:lineRule="auto"/>
        <w:rPr>
          <w:sz w:val="24"/>
          <w:szCs w:val="24"/>
        </w:rPr>
      </w:pPr>
    </w:p>
    <w:p w:rsidR="00193C4D" w:rsidRDefault="00193C4D" w:rsidP="00193C4D">
      <w:pPr>
        <w:pStyle w:val="a3"/>
        <w:ind w:left="284"/>
        <w:rPr>
          <w:i/>
          <w:sz w:val="24"/>
          <w:szCs w:val="24"/>
          <w:lang w:val="en-US"/>
        </w:rPr>
      </w:pPr>
      <w:r>
        <w:rPr>
          <w:i/>
          <w:sz w:val="24"/>
          <w:szCs w:val="24"/>
          <w:lang w:val="en-US"/>
        </w:rPr>
        <w:t>Total consilieri: 0</w:t>
      </w:r>
    </w:p>
    <w:p w:rsidR="00193C4D" w:rsidRDefault="00193C4D" w:rsidP="00193C4D">
      <w:pPr>
        <w:pStyle w:val="a3"/>
        <w:ind w:left="284"/>
        <w:rPr>
          <w:i/>
          <w:sz w:val="24"/>
          <w:szCs w:val="24"/>
          <w:lang w:val="en-US"/>
        </w:rPr>
      </w:pPr>
      <w:r>
        <w:rPr>
          <w:i/>
          <w:sz w:val="24"/>
          <w:szCs w:val="24"/>
          <w:lang w:val="en-US"/>
        </w:rPr>
        <w:t>Consilieri prezenţi: 0</w:t>
      </w:r>
    </w:p>
    <w:p w:rsidR="00193C4D" w:rsidRDefault="00193C4D" w:rsidP="00193C4D">
      <w:pPr>
        <w:pStyle w:val="a3"/>
        <w:ind w:left="284"/>
        <w:rPr>
          <w:i/>
          <w:sz w:val="24"/>
          <w:szCs w:val="24"/>
          <w:lang w:val="en-US"/>
        </w:rPr>
      </w:pPr>
      <w:r>
        <w:rPr>
          <w:i/>
          <w:sz w:val="24"/>
          <w:szCs w:val="24"/>
          <w:lang w:val="en-US"/>
        </w:rPr>
        <w:t>Au votat:  0             Pro: 0    Contra: 0   S-au abţinut</w:t>
      </w:r>
      <w:proofErr w:type="gramStart"/>
      <w:r>
        <w:rPr>
          <w:i/>
          <w:sz w:val="24"/>
          <w:szCs w:val="24"/>
          <w:lang w:val="en-US"/>
        </w:rPr>
        <w:t>:0</w:t>
      </w:r>
      <w:proofErr w:type="gramEnd"/>
    </w:p>
    <w:p w:rsidR="0058231B" w:rsidRDefault="0058231B" w:rsidP="0058231B">
      <w:pPr>
        <w:pStyle w:val="a3"/>
        <w:ind w:left="284"/>
        <w:rPr>
          <w:i/>
          <w:sz w:val="24"/>
          <w:szCs w:val="24"/>
          <w:lang w:val="en-US"/>
        </w:rPr>
      </w:pPr>
    </w:p>
    <w:p w:rsidR="0058231B" w:rsidRDefault="0058231B" w:rsidP="0058231B">
      <w:pPr>
        <w:pStyle w:val="a3"/>
        <w:ind w:left="284"/>
        <w:rPr>
          <w:i/>
          <w:sz w:val="24"/>
          <w:szCs w:val="24"/>
          <w:lang w:val="en-US"/>
        </w:rPr>
      </w:pPr>
    </w:p>
    <w:p w:rsidR="0058231B" w:rsidRDefault="0058231B" w:rsidP="0058231B">
      <w:pPr>
        <w:pStyle w:val="a3"/>
        <w:ind w:left="284"/>
        <w:rPr>
          <w:i/>
          <w:sz w:val="24"/>
          <w:szCs w:val="24"/>
          <w:lang w:val="en-US"/>
        </w:rPr>
      </w:pPr>
    </w:p>
    <w:p w:rsidR="0058231B" w:rsidRPr="00995437" w:rsidRDefault="0058231B" w:rsidP="0058231B">
      <w:pPr>
        <w:pStyle w:val="a3"/>
        <w:ind w:left="284"/>
        <w:rPr>
          <w:i/>
          <w:sz w:val="24"/>
          <w:szCs w:val="24"/>
          <w:lang w:val="en-US"/>
        </w:rPr>
      </w:pPr>
    </w:p>
    <w:p w:rsidR="0058231B" w:rsidRPr="00995437" w:rsidRDefault="0058231B" w:rsidP="0058231B">
      <w:pPr>
        <w:spacing w:after="0"/>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Preşedintele şedinţei </w:t>
      </w:r>
    </w:p>
    <w:p w:rsidR="0058231B" w:rsidRPr="00995437" w:rsidRDefault="0058231B" w:rsidP="0058231B">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Consiliului comunal Mihălăşeni                                          </w:t>
      </w:r>
    </w:p>
    <w:p w:rsidR="0058231B" w:rsidRPr="00995437" w:rsidRDefault="0058231B" w:rsidP="0058231B">
      <w:pPr>
        <w:spacing w:after="0"/>
        <w:ind w:left="1134"/>
        <w:rPr>
          <w:rFonts w:ascii="Times New Roman" w:hAnsi="Times New Roman" w:cs="Times New Roman"/>
          <w:i/>
          <w:sz w:val="24"/>
          <w:szCs w:val="24"/>
          <w:lang w:val="en-US"/>
        </w:rPr>
      </w:pPr>
    </w:p>
    <w:p w:rsidR="0058231B" w:rsidRPr="00995437" w:rsidRDefault="0058231B" w:rsidP="0058231B">
      <w:pPr>
        <w:spacing w:after="0"/>
        <w:ind w:left="1134"/>
        <w:rPr>
          <w:rFonts w:ascii="Times New Roman" w:hAnsi="Times New Roman" w:cs="Times New Roman"/>
          <w:i/>
          <w:color w:val="FFFFFF"/>
          <w:sz w:val="24"/>
          <w:szCs w:val="24"/>
          <w:u w:val="single"/>
          <w:lang w:val="en-US"/>
        </w:rPr>
      </w:pPr>
      <w:r w:rsidRPr="00995437">
        <w:rPr>
          <w:rFonts w:ascii="Times New Roman" w:hAnsi="Times New Roman" w:cs="Times New Roman"/>
          <w:i/>
          <w:sz w:val="24"/>
          <w:szCs w:val="24"/>
          <w:lang w:val="en-US"/>
        </w:rPr>
        <w:t xml:space="preserve">Contrasemnează:                                        </w:t>
      </w:r>
    </w:p>
    <w:p w:rsidR="0058231B" w:rsidRPr="00995437" w:rsidRDefault="0058231B" w:rsidP="0058231B">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Secretara Consiliului </w:t>
      </w:r>
      <w:r w:rsidRPr="00995437">
        <w:rPr>
          <w:rFonts w:ascii="Times New Roman" w:hAnsi="Times New Roman" w:cs="Times New Roman"/>
          <w:sz w:val="24"/>
          <w:szCs w:val="24"/>
          <w:lang w:val="en-US"/>
        </w:rPr>
        <w:t xml:space="preserve">                                                 </w:t>
      </w:r>
    </w:p>
    <w:p w:rsidR="0058231B" w:rsidRPr="00053C6E" w:rsidRDefault="0058231B" w:rsidP="0058231B">
      <w:pPr>
        <w:rPr>
          <w:rFonts w:ascii="Times New Roman" w:hAnsi="Times New Roman" w:cs="Times New Roman"/>
          <w:color w:val="FFFFFF"/>
          <w:sz w:val="24"/>
          <w:szCs w:val="24"/>
          <w:u w:val="single"/>
          <w:lang w:val="en-US"/>
        </w:rPr>
      </w:pP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c</w:t>
      </w:r>
      <w:r w:rsidRPr="00995437">
        <w:rPr>
          <w:rFonts w:ascii="Times New Roman" w:hAnsi="Times New Roman" w:cs="Times New Roman"/>
          <w:b/>
          <w:sz w:val="24"/>
          <w:szCs w:val="24"/>
          <w:lang w:val="en-US"/>
        </w:rPr>
        <w:t>omunal</w:t>
      </w:r>
      <w:proofErr w:type="gramEnd"/>
      <w:r w:rsidRPr="00995437">
        <w:rPr>
          <w:rFonts w:ascii="Times New Roman" w:hAnsi="Times New Roman" w:cs="Times New Roman"/>
          <w:b/>
          <w:sz w:val="24"/>
          <w:szCs w:val="24"/>
          <w:lang w:val="en-US"/>
        </w:rPr>
        <w:t xml:space="preserve"> Mihălăşeni                                                              Cojocaru Lucia</w:t>
      </w:r>
      <w:r>
        <w:rPr>
          <w:rFonts w:ascii="Times New Roman" w:hAnsi="Times New Roman" w:cs="Times New Roman"/>
          <w:color w:val="FFFFFF"/>
          <w:sz w:val="24"/>
          <w:szCs w:val="24"/>
          <w:u w:val="single"/>
          <w:lang w:val="en-US"/>
        </w:rPr>
        <w:t xml:space="preserve"> </w:t>
      </w:r>
    </w:p>
    <w:p w:rsidR="0058231B" w:rsidRDefault="0058231B" w:rsidP="0023729B">
      <w:pPr>
        <w:rPr>
          <w:lang w:val="en-US"/>
        </w:rPr>
      </w:pPr>
    </w:p>
    <w:p w:rsidR="00D817C6" w:rsidRDefault="00D817C6" w:rsidP="0023729B">
      <w:pPr>
        <w:rPr>
          <w:lang w:val="en-US"/>
        </w:rPr>
      </w:pPr>
    </w:p>
    <w:p w:rsidR="00D817C6" w:rsidRDefault="00D817C6" w:rsidP="0023729B">
      <w:pPr>
        <w:rPr>
          <w:lang w:val="en-US"/>
        </w:rPr>
      </w:pPr>
    </w:p>
    <w:p w:rsidR="00450589" w:rsidRDefault="00450589" w:rsidP="0023729B">
      <w:pPr>
        <w:rPr>
          <w:lang w:val="en-US"/>
        </w:rPr>
      </w:pPr>
    </w:p>
    <w:p w:rsidR="00450589" w:rsidRDefault="00450589" w:rsidP="0023729B">
      <w:pPr>
        <w:rPr>
          <w:lang w:val="en-US"/>
        </w:rPr>
      </w:pPr>
    </w:p>
    <w:p w:rsidR="00450589" w:rsidRDefault="00450589" w:rsidP="0023729B">
      <w:pPr>
        <w:rPr>
          <w:lang w:val="en-US"/>
        </w:rPr>
      </w:pPr>
    </w:p>
    <w:p w:rsidR="00450589" w:rsidRDefault="00450589" w:rsidP="0023729B">
      <w:pPr>
        <w:rPr>
          <w:lang w:val="en-US"/>
        </w:rPr>
      </w:pPr>
    </w:p>
    <w:p w:rsidR="00450589" w:rsidRDefault="00450589" w:rsidP="0023729B">
      <w:pPr>
        <w:rPr>
          <w:lang w:val="en-US"/>
        </w:rPr>
      </w:pPr>
    </w:p>
    <w:p w:rsidR="00450589" w:rsidRDefault="00450589" w:rsidP="0023729B">
      <w:pPr>
        <w:rPr>
          <w:lang w:val="en-US"/>
        </w:rPr>
      </w:pPr>
    </w:p>
    <w:p w:rsidR="00450589" w:rsidRDefault="00450589" w:rsidP="0023729B">
      <w:pPr>
        <w:rPr>
          <w:lang w:val="en-US"/>
        </w:rPr>
      </w:pPr>
    </w:p>
    <w:p w:rsidR="00450589" w:rsidRDefault="00450589" w:rsidP="0023729B">
      <w:pPr>
        <w:rPr>
          <w:lang w:val="en-US"/>
        </w:rPr>
      </w:pPr>
    </w:p>
    <w:p w:rsidR="00450589" w:rsidRDefault="00450589" w:rsidP="0023729B">
      <w:pPr>
        <w:rPr>
          <w:lang w:val="en-US"/>
        </w:rPr>
      </w:pPr>
    </w:p>
    <w:p w:rsidR="008D71AD" w:rsidRDefault="008D71AD" w:rsidP="0023729B">
      <w:pPr>
        <w:rPr>
          <w:lang w:val="en-US"/>
        </w:rPr>
      </w:pPr>
    </w:p>
    <w:p w:rsidR="00450589" w:rsidRDefault="00450589" w:rsidP="0023729B">
      <w:pPr>
        <w:rPr>
          <w:lang w:val="en-US"/>
        </w:rPr>
      </w:pPr>
    </w:p>
    <w:p w:rsidR="00343439" w:rsidRPr="00DE7EAD" w:rsidRDefault="00343439" w:rsidP="00343439">
      <w:pPr>
        <w:spacing w:after="0"/>
        <w:rPr>
          <w:rFonts w:ascii="Times New Roman" w:hAnsi="Times New Roman" w:cs="Times New Roman"/>
          <w:b/>
          <w:sz w:val="24"/>
          <w:szCs w:val="24"/>
          <w:lang w:val="it-IT"/>
        </w:rPr>
      </w:pPr>
      <w:r>
        <w:rPr>
          <w:noProof/>
          <w:lang w:eastAsia="ro-RO"/>
        </w:rPr>
        <w:drawing>
          <wp:anchor distT="0" distB="0" distL="114300" distR="114300" simplePos="0" relativeHeight="251679744" behindDoc="0" locked="0" layoutInCell="1" allowOverlap="1" wp14:anchorId="385EA455" wp14:editId="21D32E64">
            <wp:simplePos x="0" y="0"/>
            <wp:positionH relativeFrom="column">
              <wp:posOffset>2266315</wp:posOffset>
            </wp:positionH>
            <wp:positionV relativeFrom="paragraph">
              <wp:posOffset>-513715</wp:posOffset>
            </wp:positionV>
            <wp:extent cx="1095375" cy="1276350"/>
            <wp:effectExtent l="0" t="0" r="9525" b="0"/>
            <wp:wrapNone/>
            <wp:docPr id="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pic:spPr>
                </pic:pic>
              </a:graphicData>
            </a:graphic>
            <wp14:sizeRelH relativeFrom="page">
              <wp14:pctWidth>0</wp14:pctWidth>
            </wp14:sizeRelH>
            <wp14:sizeRelV relativeFrom="page">
              <wp14:pctHeight>0</wp14:pctHeight>
            </wp14:sizeRelV>
          </wp:anchor>
        </w:drawing>
      </w:r>
      <w:r w:rsidRPr="00D37CCE">
        <w:rPr>
          <w:rFonts w:ascii="Times New Roman" w:hAnsi="Times New Roman" w:cs="Times New Roman"/>
          <w:b/>
          <w:sz w:val="24"/>
          <w:szCs w:val="24"/>
          <w:lang w:val="it-IT"/>
        </w:rPr>
        <w:t xml:space="preserve">REPUBLICA MOLDOVA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РЕСПУБЛИКА</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МОЛДОВА</w:t>
      </w:r>
    </w:p>
    <w:p w:rsidR="00343439" w:rsidRPr="00D37CCE" w:rsidRDefault="00343439" w:rsidP="00343439">
      <w:pPr>
        <w:spacing w:after="0"/>
        <w:rPr>
          <w:rFonts w:ascii="Times New Roman" w:hAnsi="Times New Roman" w:cs="Times New Roman"/>
          <w:b/>
          <w:sz w:val="24"/>
          <w:szCs w:val="24"/>
          <w:lang w:val="it-IT"/>
        </w:rPr>
      </w:pP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RAIONUL OCNIŢA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ОКНИЦКИЙ</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РАЙО</w:t>
      </w:r>
      <w:r w:rsidRPr="00DE7EAD">
        <w:rPr>
          <w:rFonts w:ascii="Times New Roman" w:hAnsi="Times New Roman" w:cs="Times New Roman"/>
          <w:b/>
          <w:sz w:val="24"/>
          <w:szCs w:val="24"/>
          <w:lang w:val="it-IT"/>
        </w:rPr>
        <w:t>H</w:t>
      </w:r>
    </w:p>
    <w:p w:rsidR="00343439" w:rsidRPr="00D37CCE" w:rsidRDefault="00343439" w:rsidP="00343439">
      <w:pPr>
        <w:spacing w:after="0"/>
        <w:rPr>
          <w:rFonts w:ascii="Times New Roman" w:hAnsi="Times New Roman" w:cs="Times New Roman"/>
          <w:b/>
          <w:sz w:val="24"/>
          <w:szCs w:val="24"/>
          <w:lang w:val="it-IT"/>
        </w:rPr>
      </w:pPr>
      <w:r w:rsidRPr="00D37CCE">
        <w:rPr>
          <w:rFonts w:ascii="Times New Roman" w:hAnsi="Times New Roman" w:cs="Times New Roman"/>
          <w:b/>
          <w:sz w:val="24"/>
          <w:szCs w:val="24"/>
          <w:lang w:val="it-IT"/>
        </w:rPr>
        <w:t xml:space="preserve">CONSILIUL comunal Mihălășeni                                     </w:t>
      </w:r>
      <w:r w:rsidRPr="00D37CCE">
        <w:rPr>
          <w:rFonts w:ascii="Times New Roman" w:hAnsi="Times New Roman" w:cs="Times New Roman"/>
          <w:b/>
          <w:sz w:val="24"/>
          <w:szCs w:val="24"/>
        </w:rPr>
        <w:t>Местный</w:t>
      </w:r>
      <w:r w:rsidRPr="00D37CC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СОВЕТ</w:t>
      </w:r>
      <w:r w:rsidRPr="00A433B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Михалашень</w:t>
      </w:r>
    </w:p>
    <w:p w:rsidR="00343439" w:rsidRPr="0089631B" w:rsidRDefault="00343439" w:rsidP="00343439">
      <w:pPr>
        <w:rPr>
          <w:rFonts w:ascii="Times New Roman" w:hAnsi="Times New Roman" w:cs="Times New Roman"/>
          <w:b/>
          <w:i/>
          <w:lang w:val="it-IT"/>
        </w:rPr>
      </w:pPr>
      <w:r w:rsidRPr="00D37CCE">
        <w:rPr>
          <w:rFonts w:ascii="Times New Roman" w:hAnsi="Times New Roman" w:cs="Times New Roman"/>
          <w:b/>
          <w:lang w:val="it-IT"/>
        </w:rPr>
        <w:t xml:space="preserve">  </w:t>
      </w:r>
      <w:r w:rsidRPr="00D37CCE">
        <w:rPr>
          <w:rFonts w:ascii="Times New Roman" w:hAnsi="Times New Roman" w:cs="Times New Roman"/>
          <w:b/>
          <w:i/>
          <w:lang w:val="it-IT"/>
        </w:rPr>
        <w:t xml:space="preserve">                        </w:t>
      </w:r>
    </w:p>
    <w:p w:rsidR="00343439" w:rsidRDefault="00343439" w:rsidP="00343439">
      <w:pPr>
        <w:rPr>
          <w:rFonts w:ascii="Times New Roman" w:hAnsi="Times New Roman" w:cs="Times New Roman"/>
          <w:b/>
          <w:sz w:val="24"/>
          <w:szCs w:val="24"/>
          <w:lang w:val="en-US"/>
        </w:rPr>
      </w:pPr>
      <w:r w:rsidRPr="00D37CCE">
        <w:rPr>
          <w:rFonts w:ascii="Times New Roman" w:hAnsi="Times New Roman" w:cs="Times New Roman"/>
          <w:b/>
          <w:i/>
          <w:sz w:val="24"/>
          <w:szCs w:val="24"/>
          <w:lang w:val="it-IT"/>
        </w:rPr>
        <w:t xml:space="preserve">                               </w:t>
      </w:r>
      <w:r>
        <w:rPr>
          <w:rFonts w:ascii="Times New Roman" w:hAnsi="Times New Roman" w:cs="Times New Roman"/>
          <w:b/>
          <w:i/>
          <w:sz w:val="24"/>
          <w:szCs w:val="24"/>
          <w:lang w:val="it-IT"/>
        </w:rPr>
        <w:t xml:space="preserve">                            </w:t>
      </w:r>
      <w:r w:rsidRPr="00D37CCE">
        <w:rPr>
          <w:rFonts w:ascii="Times New Roman" w:hAnsi="Times New Roman" w:cs="Times New Roman"/>
          <w:b/>
          <w:i/>
          <w:sz w:val="24"/>
          <w:szCs w:val="24"/>
          <w:lang w:val="it-IT"/>
        </w:rPr>
        <w:t xml:space="preserve"> </w:t>
      </w:r>
      <w:r w:rsidRPr="00D37CCE">
        <w:rPr>
          <w:rFonts w:ascii="Times New Roman" w:hAnsi="Times New Roman" w:cs="Times New Roman"/>
          <w:b/>
          <w:sz w:val="24"/>
          <w:szCs w:val="24"/>
          <w:lang w:val="it-IT"/>
        </w:rPr>
        <w:t xml:space="preserve">  </w:t>
      </w:r>
      <w:proofErr w:type="gramStart"/>
      <w:r w:rsidRPr="00D37CCE">
        <w:rPr>
          <w:rFonts w:ascii="Times New Roman" w:hAnsi="Times New Roman" w:cs="Times New Roman"/>
          <w:b/>
          <w:sz w:val="24"/>
          <w:szCs w:val="24"/>
          <w:lang w:val="en-US"/>
        </w:rPr>
        <w:t>DECIZIA  nr.</w:t>
      </w:r>
      <w:r>
        <w:rPr>
          <w:rFonts w:ascii="Times New Roman" w:hAnsi="Times New Roman" w:cs="Times New Roman"/>
          <w:b/>
          <w:sz w:val="24"/>
          <w:szCs w:val="24"/>
          <w:lang w:val="en-US"/>
        </w:rPr>
        <w:t>4</w:t>
      </w:r>
      <w:proofErr w:type="gramEnd"/>
      <w:r w:rsidRPr="00D37CCE">
        <w:rPr>
          <w:rFonts w:ascii="Times New Roman" w:hAnsi="Times New Roman" w:cs="Times New Roman"/>
          <w:b/>
          <w:sz w:val="24"/>
          <w:szCs w:val="24"/>
          <w:lang w:val="en-US"/>
        </w:rPr>
        <w:t>/</w:t>
      </w:r>
      <w:r>
        <w:rPr>
          <w:rFonts w:ascii="Times New Roman" w:hAnsi="Times New Roman" w:cs="Times New Roman"/>
          <w:b/>
          <w:sz w:val="24"/>
          <w:szCs w:val="24"/>
          <w:lang w:val="en-US"/>
        </w:rPr>
        <w:t>8</w:t>
      </w:r>
      <w:r w:rsidRPr="00D37CCE">
        <w:rPr>
          <w:rFonts w:ascii="Times New Roman" w:hAnsi="Times New Roman" w:cs="Times New Roman"/>
          <w:b/>
          <w:sz w:val="24"/>
          <w:szCs w:val="24"/>
          <w:lang w:val="en-US"/>
        </w:rPr>
        <w:t xml:space="preserve">   </w:t>
      </w:r>
    </w:p>
    <w:p w:rsidR="00343439" w:rsidRDefault="00343439" w:rsidP="00343439">
      <w:pPr>
        <w:rPr>
          <w:b/>
          <w:sz w:val="24"/>
          <w:szCs w:val="24"/>
          <w:lang w:val="it-IT"/>
        </w:rPr>
      </w:pPr>
      <w:r w:rsidRPr="00D37CCE">
        <w:rPr>
          <w:rFonts w:ascii="Times New Roman" w:hAnsi="Times New Roman" w:cs="Times New Roman"/>
          <w:b/>
          <w:lang w:val="it-IT"/>
        </w:rPr>
        <w:t xml:space="preserve">                         </w:t>
      </w:r>
      <w:r>
        <w:rPr>
          <w:rFonts w:ascii="Times New Roman" w:hAnsi="Times New Roman" w:cs="Times New Roman"/>
          <w:b/>
          <w:lang w:val="it-IT"/>
        </w:rPr>
        <w:t xml:space="preserve">                                        </w:t>
      </w:r>
      <w:r w:rsidRPr="00D37CCE">
        <w:rPr>
          <w:rFonts w:ascii="Times New Roman" w:hAnsi="Times New Roman" w:cs="Times New Roman"/>
          <w:b/>
          <w:lang w:val="it-IT"/>
        </w:rPr>
        <w:t xml:space="preserve"> </w:t>
      </w:r>
      <w:proofErr w:type="gramStart"/>
      <w:r>
        <w:rPr>
          <w:rFonts w:ascii="Times New Roman" w:hAnsi="Times New Roman" w:cs="Times New Roman"/>
          <w:b/>
          <w:sz w:val="24"/>
          <w:szCs w:val="24"/>
          <w:lang w:val="en-US"/>
        </w:rPr>
        <w:t>din</w:t>
      </w:r>
      <w:proofErr w:type="gramEnd"/>
      <w:r>
        <w:rPr>
          <w:rFonts w:ascii="Times New Roman" w:hAnsi="Times New Roman" w:cs="Times New Roman"/>
          <w:b/>
          <w:sz w:val="24"/>
          <w:szCs w:val="24"/>
          <w:lang w:val="en-US"/>
        </w:rPr>
        <w:t xml:space="preserve"> 05 septembrie</w:t>
      </w:r>
      <w:r w:rsidRPr="00D37CCE">
        <w:rPr>
          <w:rFonts w:ascii="Times New Roman" w:hAnsi="Times New Roman" w:cs="Times New Roman"/>
          <w:b/>
          <w:sz w:val="24"/>
          <w:szCs w:val="24"/>
          <w:lang w:val="en-US"/>
        </w:rPr>
        <w:t xml:space="preserve"> 202</w:t>
      </w:r>
      <w:r>
        <w:rPr>
          <w:rFonts w:ascii="Times New Roman" w:hAnsi="Times New Roman" w:cs="Times New Roman"/>
          <w:b/>
          <w:sz w:val="24"/>
          <w:szCs w:val="24"/>
          <w:lang w:val="en-US"/>
        </w:rPr>
        <w:t>4</w:t>
      </w:r>
      <w:r w:rsidRPr="00A433BE">
        <w:rPr>
          <w:rFonts w:ascii="Times New Roman" w:hAnsi="Times New Roman" w:cs="Times New Roman"/>
          <w:b/>
          <w:sz w:val="24"/>
          <w:szCs w:val="24"/>
          <w:lang w:val="en-US"/>
        </w:rPr>
        <w:t xml:space="preserve">   </w:t>
      </w:r>
      <w:r>
        <w:rPr>
          <w:b/>
          <w:sz w:val="24"/>
          <w:szCs w:val="24"/>
          <w:lang w:val="it-IT"/>
        </w:rPr>
        <w:t xml:space="preserve"> </w:t>
      </w:r>
    </w:p>
    <w:p w:rsidR="00343439" w:rsidRDefault="00343439" w:rsidP="00343439">
      <w:pPr>
        <w:spacing w:after="0"/>
        <w:rPr>
          <w:rFonts w:ascii="Times New Roman" w:hAnsi="Times New Roman" w:cs="Times New Roman"/>
          <w:b/>
          <w:lang w:val="it-IT"/>
        </w:rPr>
      </w:pPr>
      <w:r w:rsidRPr="005E33FF">
        <w:rPr>
          <w:rFonts w:ascii="Times New Roman" w:eastAsia="Times New Roman" w:hAnsi="Times New Roman"/>
          <w:b/>
          <w:sz w:val="24"/>
          <w:szCs w:val="24"/>
          <w:lang w:eastAsia="ru-RU"/>
        </w:rPr>
        <w:t>Cu privire la</w:t>
      </w:r>
      <w:r w:rsidRPr="00D37CCE">
        <w:rPr>
          <w:rFonts w:ascii="Times New Roman" w:hAnsi="Times New Roman" w:cs="Times New Roman"/>
          <w:b/>
          <w:lang w:val="it-IT"/>
        </w:rPr>
        <w:t xml:space="preserve"> </w:t>
      </w:r>
      <w:r>
        <w:rPr>
          <w:rFonts w:ascii="Times New Roman" w:hAnsi="Times New Roman" w:cs="Times New Roman"/>
          <w:b/>
          <w:lang w:val="it-IT"/>
        </w:rPr>
        <w:t>corelarea bugetului local</w:t>
      </w:r>
    </w:p>
    <w:p w:rsidR="00343439" w:rsidRPr="00D37CCE" w:rsidRDefault="00343439" w:rsidP="00343439">
      <w:pPr>
        <w:spacing w:after="0"/>
        <w:rPr>
          <w:rFonts w:ascii="Times New Roman" w:hAnsi="Times New Roman" w:cs="Times New Roman"/>
          <w:b/>
          <w:sz w:val="24"/>
          <w:szCs w:val="24"/>
          <w:lang w:val="en-US"/>
        </w:rPr>
      </w:pPr>
      <w:r>
        <w:rPr>
          <w:rFonts w:ascii="Times New Roman" w:hAnsi="Times New Roman" w:cs="Times New Roman"/>
          <w:b/>
          <w:lang w:val="it-IT"/>
        </w:rPr>
        <w:t>cu legea bugetului de stat pentru anul 2024</w:t>
      </w:r>
      <w:r w:rsidRPr="00D37CCE">
        <w:rPr>
          <w:rFonts w:ascii="Times New Roman" w:hAnsi="Times New Roman" w:cs="Times New Roman"/>
          <w:b/>
          <w:lang w:val="it-IT"/>
        </w:rPr>
        <w:t xml:space="preserve"> </w:t>
      </w:r>
      <w:r w:rsidRPr="00D37CCE">
        <w:rPr>
          <w:rFonts w:ascii="Times New Roman" w:hAnsi="Times New Roman" w:cs="Times New Roman"/>
          <w:b/>
          <w:sz w:val="24"/>
          <w:szCs w:val="24"/>
          <w:lang w:val="en-US"/>
        </w:rPr>
        <w:t xml:space="preserve">                          </w:t>
      </w:r>
    </w:p>
    <w:p w:rsidR="00343439" w:rsidRPr="00097E98" w:rsidRDefault="00343439" w:rsidP="00343439">
      <w:pPr>
        <w:jc w:val="both"/>
        <w:rPr>
          <w:rFonts w:ascii="Times New Roman" w:hAnsi="Times New Roman" w:cs="Times New Roman"/>
          <w:b/>
          <w:sz w:val="24"/>
          <w:szCs w:val="24"/>
          <w:lang w:val="en-US" w:eastAsia="ru-RU"/>
        </w:rPr>
      </w:pPr>
      <w:r w:rsidRPr="00097E98">
        <w:rPr>
          <w:rFonts w:ascii="Times New Roman" w:hAnsi="Times New Roman" w:cs="Times New Roman"/>
          <w:sz w:val="24"/>
          <w:szCs w:val="24"/>
          <w:lang w:val="en-US" w:eastAsia="ru-RU"/>
        </w:rPr>
        <w:t xml:space="preserve">        Examinând informaţia privind necesitatea modificării bugetului local, , în baza Legii bugetului de stat pentru anul 2024 nr.359 din 24.01.2023, în baza art.14, al.(2), lit.n) al Legii privind administraţia publica locală Nr. 436 din 28.12.2006, în conformitate cu prevederile art.27 al Legii privind finanţele publice locale nr. 397 din 16.10.2003, </w:t>
      </w:r>
      <w:r w:rsidRPr="00097E98">
        <w:rPr>
          <w:rFonts w:ascii="Times New Roman" w:hAnsi="Times New Roman" w:cs="Times New Roman"/>
          <w:iCs/>
          <w:sz w:val="24"/>
          <w:szCs w:val="24"/>
          <w:lang w:val="en-US" w:eastAsia="ru-RU"/>
        </w:rPr>
        <w:t xml:space="preserve">Consiliul </w:t>
      </w:r>
      <w:proofErr w:type="gramStart"/>
      <w:r w:rsidRPr="00097E98">
        <w:rPr>
          <w:rFonts w:ascii="Times New Roman" w:hAnsi="Times New Roman" w:cs="Times New Roman"/>
          <w:iCs/>
          <w:sz w:val="24"/>
          <w:szCs w:val="24"/>
          <w:lang w:val="en-US" w:eastAsia="ru-RU"/>
        </w:rPr>
        <w:t xml:space="preserve">local  </w:t>
      </w:r>
      <w:r w:rsidRPr="00097E98">
        <w:rPr>
          <w:rFonts w:ascii="Times New Roman" w:hAnsi="Times New Roman" w:cs="Times New Roman"/>
          <w:iCs/>
          <w:sz w:val="24"/>
          <w:szCs w:val="24"/>
          <w:lang w:eastAsia="ru-RU"/>
        </w:rPr>
        <w:t>Mihălă</w:t>
      </w:r>
      <w:proofErr w:type="gramEnd"/>
      <w:r w:rsidRPr="00097E98">
        <w:rPr>
          <w:rFonts w:ascii="Times New Roman" w:hAnsi="Times New Roman" w:cs="Times New Roman"/>
          <w:iCs/>
          <w:sz w:val="24"/>
          <w:szCs w:val="24"/>
          <w:lang w:eastAsia="ru-RU"/>
        </w:rPr>
        <w:t>șeni</w:t>
      </w:r>
    </w:p>
    <w:p w:rsidR="00343439" w:rsidRPr="00097E98" w:rsidRDefault="00343439" w:rsidP="00343439">
      <w:pPr>
        <w:jc w:val="center"/>
        <w:rPr>
          <w:rFonts w:ascii="Times New Roman" w:eastAsia="Calibri" w:hAnsi="Times New Roman" w:cs="Times New Roman"/>
          <w:b/>
          <w:sz w:val="24"/>
          <w:szCs w:val="24"/>
          <w:lang w:val="en-US"/>
        </w:rPr>
      </w:pPr>
      <w:r w:rsidRPr="00097E98">
        <w:rPr>
          <w:rFonts w:ascii="Times New Roman" w:eastAsia="Calibri" w:hAnsi="Times New Roman" w:cs="Times New Roman"/>
          <w:b/>
          <w:sz w:val="24"/>
          <w:szCs w:val="24"/>
          <w:lang w:val="en-US"/>
        </w:rPr>
        <w:t>D E C I D E:</w:t>
      </w:r>
    </w:p>
    <w:p w:rsidR="00343439" w:rsidRPr="00097E98" w:rsidRDefault="00343439" w:rsidP="00343439">
      <w:pPr>
        <w:jc w:val="center"/>
        <w:rPr>
          <w:rFonts w:ascii="Times New Roman" w:eastAsia="Calibri" w:hAnsi="Times New Roman" w:cs="Times New Roman"/>
          <w:sz w:val="24"/>
          <w:szCs w:val="24"/>
          <w:lang w:val="en-US"/>
        </w:rPr>
      </w:pPr>
      <w:r w:rsidRPr="00097E98">
        <w:rPr>
          <w:rFonts w:ascii="Times New Roman" w:eastAsia="Calibri" w:hAnsi="Times New Roman" w:cs="Times New Roman"/>
          <w:sz w:val="24"/>
          <w:szCs w:val="24"/>
          <w:lang w:val="en-US"/>
        </w:rPr>
        <w:t xml:space="preserve">       1. Se modifică Decizia consiliului local Mihălășeni nr. 1/09 din 14 februarie </w:t>
      </w:r>
      <w:proofErr w:type="gramStart"/>
      <w:r w:rsidRPr="00097E98">
        <w:rPr>
          <w:rFonts w:ascii="Times New Roman" w:eastAsia="Calibri" w:hAnsi="Times New Roman" w:cs="Times New Roman"/>
          <w:sz w:val="24"/>
          <w:szCs w:val="24"/>
          <w:lang w:val="en-US"/>
        </w:rPr>
        <w:t>2024 ”</w:t>
      </w:r>
      <w:proofErr w:type="gramEnd"/>
      <w:r w:rsidRPr="00097E98">
        <w:rPr>
          <w:rFonts w:ascii="Times New Roman" w:eastAsia="Calibri" w:hAnsi="Times New Roman" w:cs="Times New Roman"/>
          <w:sz w:val="24"/>
          <w:szCs w:val="24"/>
          <w:lang w:val="en-US"/>
        </w:rPr>
        <w:t>Cu privire la modificarea bugetului local Mihălășeni pentru 2024”,  cu modificările operate după cum urmează:</w:t>
      </w:r>
    </w:p>
    <w:p w:rsidR="00343439" w:rsidRPr="00097E98" w:rsidRDefault="00343439" w:rsidP="00343439">
      <w:pPr>
        <w:jc w:val="center"/>
        <w:rPr>
          <w:rFonts w:ascii="Times New Roman" w:eastAsia="Calibri" w:hAnsi="Times New Roman" w:cs="Times New Roman"/>
          <w:sz w:val="24"/>
          <w:szCs w:val="24"/>
          <w:lang w:val="en-US"/>
        </w:rPr>
      </w:pPr>
      <w:r w:rsidRPr="00097E98">
        <w:rPr>
          <w:rFonts w:ascii="Times New Roman" w:eastAsia="Calibri" w:hAnsi="Times New Roman" w:cs="Times New Roman"/>
          <w:sz w:val="24"/>
          <w:szCs w:val="24"/>
          <w:lang w:val="en-US"/>
        </w:rPr>
        <w:t>1.1</w:t>
      </w:r>
      <w:r w:rsidRPr="00097E98">
        <w:rPr>
          <w:rFonts w:ascii="Times New Roman" w:eastAsia="Calibri" w:hAnsi="Times New Roman" w:cs="Times New Roman"/>
          <w:sz w:val="24"/>
          <w:szCs w:val="24"/>
          <w:lang w:val="en-US"/>
        </w:rPr>
        <w:tab/>
        <w:t>Se prezintă în redacţie nouă Anexa nr.1 la Decizia consiliului local Mihălășeni nr. 7/9 din 08 decembrie 2023 cu privire la aprobarea bugetului loca</w:t>
      </w:r>
      <w:r>
        <w:rPr>
          <w:rFonts w:ascii="Times New Roman" w:eastAsia="Calibri" w:hAnsi="Times New Roman" w:cs="Times New Roman"/>
          <w:sz w:val="24"/>
          <w:szCs w:val="24"/>
          <w:lang w:val="en-US"/>
        </w:rPr>
        <w:t>l Mihălășeni pentru anul 2024</w:t>
      </w:r>
      <w:proofErr w:type="gramStart"/>
      <w:r>
        <w:rPr>
          <w:rFonts w:ascii="Times New Roman" w:eastAsia="Calibri" w:hAnsi="Times New Roman" w:cs="Times New Roman"/>
          <w:sz w:val="24"/>
          <w:szCs w:val="24"/>
          <w:lang w:val="en-US"/>
        </w:rPr>
        <w:t xml:space="preserve">, </w:t>
      </w:r>
      <w:r w:rsidRPr="00097E98">
        <w:rPr>
          <w:rFonts w:ascii="Times New Roman" w:eastAsia="Calibri" w:hAnsi="Times New Roman" w:cs="Times New Roman"/>
          <w:sz w:val="24"/>
          <w:szCs w:val="24"/>
          <w:lang w:val="en-US"/>
        </w:rPr>
        <w:t xml:space="preserve"> conform</w:t>
      </w:r>
      <w:proofErr w:type="gramEnd"/>
      <w:r w:rsidRPr="00097E98">
        <w:rPr>
          <w:rFonts w:ascii="Times New Roman" w:eastAsia="Calibri" w:hAnsi="Times New Roman" w:cs="Times New Roman"/>
          <w:sz w:val="24"/>
          <w:szCs w:val="24"/>
          <w:lang w:val="en-US"/>
        </w:rPr>
        <w:t xml:space="preserve"> Anexei Nr.1 la  prezenta decizie;</w:t>
      </w:r>
    </w:p>
    <w:p w:rsidR="00343439" w:rsidRPr="00097E98" w:rsidRDefault="00343439" w:rsidP="00343439">
      <w:pPr>
        <w:jc w:val="center"/>
        <w:rPr>
          <w:rFonts w:ascii="Times New Roman" w:eastAsia="Calibri" w:hAnsi="Times New Roman" w:cs="Times New Roman"/>
          <w:sz w:val="24"/>
          <w:szCs w:val="24"/>
          <w:lang w:val="en-US"/>
        </w:rPr>
      </w:pPr>
      <w:r w:rsidRPr="00097E98">
        <w:rPr>
          <w:rFonts w:ascii="Times New Roman" w:eastAsia="Calibri" w:hAnsi="Times New Roman" w:cs="Times New Roman"/>
          <w:sz w:val="24"/>
          <w:szCs w:val="24"/>
          <w:lang w:val="en-US"/>
        </w:rPr>
        <w:t>1.2</w:t>
      </w:r>
      <w:r w:rsidRPr="00097E98">
        <w:rPr>
          <w:rFonts w:ascii="Times New Roman" w:eastAsia="Calibri" w:hAnsi="Times New Roman" w:cs="Times New Roman"/>
          <w:sz w:val="24"/>
          <w:szCs w:val="24"/>
          <w:lang w:val="en-US"/>
        </w:rPr>
        <w:tab/>
        <w:t>Se prezintă în redacţie nouă Anexa nr.3 la Decizia consiliului local Mihălășeni nr. 7/9 din 08 decembrie 2023 cu privire la aprobarea bugetului local</w:t>
      </w:r>
      <w:r>
        <w:rPr>
          <w:rFonts w:ascii="Times New Roman" w:eastAsia="Calibri" w:hAnsi="Times New Roman" w:cs="Times New Roman"/>
          <w:sz w:val="24"/>
          <w:szCs w:val="24"/>
          <w:lang w:val="en-US"/>
        </w:rPr>
        <w:t xml:space="preserve"> Mihălășeni pentru anul 2024, </w:t>
      </w:r>
      <w:r w:rsidRPr="00097E98">
        <w:rPr>
          <w:rFonts w:ascii="Times New Roman" w:eastAsia="Calibri" w:hAnsi="Times New Roman" w:cs="Times New Roman"/>
          <w:sz w:val="24"/>
          <w:szCs w:val="24"/>
          <w:lang w:val="en-US"/>
        </w:rPr>
        <w:t>conform anexei Nr.2 la prezenta decizie;</w:t>
      </w:r>
    </w:p>
    <w:p w:rsidR="00343439" w:rsidRPr="00097E98" w:rsidRDefault="00343439" w:rsidP="00343439">
      <w:pPr>
        <w:jc w:val="center"/>
        <w:rPr>
          <w:rFonts w:ascii="Times New Roman" w:eastAsia="Calibri" w:hAnsi="Times New Roman" w:cs="Times New Roman"/>
          <w:sz w:val="24"/>
          <w:szCs w:val="24"/>
          <w:lang w:val="en-US"/>
        </w:rPr>
      </w:pPr>
      <w:r w:rsidRPr="00097E98">
        <w:rPr>
          <w:rFonts w:ascii="Times New Roman" w:eastAsia="Calibri" w:hAnsi="Times New Roman" w:cs="Times New Roman"/>
          <w:sz w:val="24"/>
          <w:szCs w:val="24"/>
          <w:lang w:val="en-US"/>
        </w:rPr>
        <w:t>1.3</w:t>
      </w:r>
      <w:r w:rsidRPr="00097E98">
        <w:rPr>
          <w:rFonts w:ascii="Times New Roman" w:eastAsia="Calibri" w:hAnsi="Times New Roman" w:cs="Times New Roman"/>
          <w:sz w:val="24"/>
          <w:szCs w:val="24"/>
          <w:lang w:val="en-US"/>
        </w:rPr>
        <w:tab/>
        <w:t>Se prezintă în redacţie nouă Anexa nr.9 la Decizia consiliului local Mihălășeni nr. 7/9 din 08 decembrie 2023 cu privire la aprobarea bugetului local Mihălășeni pentru anul 2024</w:t>
      </w:r>
      <w:proofErr w:type="gramStart"/>
      <w:r w:rsidRPr="00097E98">
        <w:rPr>
          <w:rFonts w:ascii="Times New Roman" w:eastAsia="Calibri" w:hAnsi="Times New Roman" w:cs="Times New Roman"/>
          <w:sz w:val="24"/>
          <w:szCs w:val="24"/>
          <w:lang w:val="en-US"/>
        </w:rPr>
        <w:t>,  conform</w:t>
      </w:r>
      <w:proofErr w:type="gramEnd"/>
      <w:r w:rsidRPr="00097E98">
        <w:rPr>
          <w:rFonts w:ascii="Times New Roman" w:eastAsia="Calibri" w:hAnsi="Times New Roman" w:cs="Times New Roman"/>
          <w:sz w:val="24"/>
          <w:szCs w:val="24"/>
          <w:lang w:val="en-US"/>
        </w:rPr>
        <w:t xml:space="preserve"> anexei Nr.3 la prezenta decizie.</w:t>
      </w:r>
    </w:p>
    <w:p w:rsidR="00343439" w:rsidRPr="00097E98" w:rsidRDefault="00343439" w:rsidP="00343439">
      <w:pPr>
        <w:jc w:val="center"/>
        <w:rPr>
          <w:rFonts w:ascii="Times New Roman" w:eastAsia="Calibri" w:hAnsi="Times New Roman" w:cs="Times New Roman"/>
          <w:sz w:val="24"/>
          <w:szCs w:val="24"/>
          <w:lang w:val="en-US"/>
        </w:rPr>
      </w:pPr>
      <w:r w:rsidRPr="00097E98">
        <w:rPr>
          <w:rFonts w:ascii="Times New Roman" w:eastAsia="Calibri" w:hAnsi="Times New Roman" w:cs="Times New Roman"/>
          <w:sz w:val="24"/>
          <w:szCs w:val="24"/>
          <w:lang w:val="en-US"/>
        </w:rPr>
        <w:t>2.     Pentru îndeplinirea prezentei decizii se desemnează responsabil Contabilul-şef al primăriei D-na Blîndu Alina.</w:t>
      </w:r>
    </w:p>
    <w:p w:rsidR="00343439" w:rsidRPr="00823E59" w:rsidRDefault="00343439" w:rsidP="00343439">
      <w:pPr>
        <w:pStyle w:val="10"/>
        <w:shd w:val="clear" w:color="auto" w:fill="auto"/>
        <w:tabs>
          <w:tab w:val="left" w:pos="318"/>
        </w:tabs>
        <w:spacing w:after="120" w:line="264" w:lineRule="auto"/>
        <w:rPr>
          <w:sz w:val="24"/>
          <w:szCs w:val="24"/>
          <w:lang w:val="en-US"/>
        </w:rPr>
      </w:pPr>
      <w:r w:rsidRPr="00097E98">
        <w:rPr>
          <w:rFonts w:eastAsia="Calibri"/>
          <w:sz w:val="24"/>
          <w:szCs w:val="24"/>
          <w:lang w:val="en-US"/>
        </w:rPr>
        <w:t>3.</w:t>
      </w:r>
      <w:r w:rsidRPr="00097E98">
        <w:rPr>
          <w:rFonts w:eastAsia="Calibri"/>
          <w:sz w:val="24"/>
          <w:szCs w:val="24"/>
          <w:lang w:val="en-US"/>
        </w:rPr>
        <w:tab/>
      </w:r>
      <w:r w:rsidRPr="00823E59">
        <w:rPr>
          <w:sz w:val="24"/>
          <w:szCs w:val="24"/>
        </w:rPr>
        <w:t>Prezenta decizie întră în vigoare la data publicării în Registrul de Stat al actelor locale şi poate</w:t>
      </w:r>
    </w:p>
    <w:p w:rsidR="00343439" w:rsidRDefault="00343439" w:rsidP="00343439">
      <w:pPr>
        <w:pStyle w:val="a5"/>
        <w:spacing w:line="360" w:lineRule="auto"/>
        <w:rPr>
          <w:sz w:val="24"/>
          <w:szCs w:val="24"/>
        </w:rPr>
      </w:pPr>
      <w:r>
        <w:rPr>
          <w:sz w:val="24"/>
          <w:szCs w:val="24"/>
        </w:rPr>
        <w:t xml:space="preserve">       fi contestată în decurs de 30 de zile, cu respectarea procedurii prealabile la Primăria comunei </w:t>
      </w:r>
    </w:p>
    <w:p w:rsidR="00343439" w:rsidRPr="006D54AF" w:rsidRDefault="00343439" w:rsidP="00343439">
      <w:pPr>
        <w:pStyle w:val="a5"/>
        <w:spacing w:line="360" w:lineRule="auto"/>
        <w:rPr>
          <w:sz w:val="24"/>
          <w:szCs w:val="24"/>
        </w:rPr>
      </w:pPr>
      <w:r>
        <w:rPr>
          <w:sz w:val="24"/>
          <w:szCs w:val="24"/>
        </w:rPr>
        <w:t xml:space="preserve">       Mihălăşeni.</w:t>
      </w:r>
    </w:p>
    <w:p w:rsidR="00343439" w:rsidRDefault="00343439" w:rsidP="00343439">
      <w:pPr>
        <w:pStyle w:val="a3"/>
        <w:ind w:left="284"/>
        <w:rPr>
          <w:rFonts w:eastAsia="Calibri"/>
          <w:sz w:val="24"/>
          <w:szCs w:val="24"/>
          <w:lang w:val="en-US"/>
        </w:rPr>
      </w:pPr>
    </w:p>
    <w:p w:rsidR="00343439" w:rsidRDefault="00343439" w:rsidP="00343439">
      <w:pPr>
        <w:pStyle w:val="a3"/>
        <w:ind w:left="284"/>
        <w:rPr>
          <w:i/>
          <w:sz w:val="24"/>
          <w:szCs w:val="24"/>
          <w:lang w:val="en-US"/>
        </w:rPr>
      </w:pPr>
      <w:r>
        <w:rPr>
          <w:i/>
          <w:sz w:val="24"/>
          <w:szCs w:val="24"/>
          <w:lang w:val="en-US"/>
        </w:rPr>
        <w:t>Total consilieri: 0</w:t>
      </w:r>
    </w:p>
    <w:p w:rsidR="00343439" w:rsidRDefault="00343439" w:rsidP="00343439">
      <w:pPr>
        <w:pStyle w:val="a3"/>
        <w:ind w:left="284"/>
        <w:rPr>
          <w:i/>
          <w:sz w:val="24"/>
          <w:szCs w:val="24"/>
          <w:lang w:val="en-US"/>
        </w:rPr>
      </w:pPr>
      <w:r>
        <w:rPr>
          <w:i/>
          <w:sz w:val="24"/>
          <w:szCs w:val="24"/>
          <w:lang w:val="en-US"/>
        </w:rPr>
        <w:t>Consilieri prezenţi: 0</w:t>
      </w:r>
    </w:p>
    <w:p w:rsidR="00343439" w:rsidRDefault="00343439" w:rsidP="00343439">
      <w:pPr>
        <w:pStyle w:val="a3"/>
        <w:ind w:left="284"/>
        <w:rPr>
          <w:i/>
          <w:sz w:val="24"/>
          <w:szCs w:val="24"/>
          <w:lang w:val="en-US"/>
        </w:rPr>
      </w:pPr>
      <w:r>
        <w:rPr>
          <w:i/>
          <w:sz w:val="24"/>
          <w:szCs w:val="24"/>
          <w:lang w:val="en-US"/>
        </w:rPr>
        <w:t>Au votat:  0             Pro: 0    Contra: 0   S-au abţinut</w:t>
      </w:r>
      <w:proofErr w:type="gramStart"/>
      <w:r>
        <w:rPr>
          <w:i/>
          <w:sz w:val="24"/>
          <w:szCs w:val="24"/>
          <w:lang w:val="en-US"/>
        </w:rPr>
        <w:t>:0</w:t>
      </w:r>
      <w:proofErr w:type="gramEnd"/>
    </w:p>
    <w:p w:rsidR="00343439" w:rsidRDefault="00343439" w:rsidP="00343439">
      <w:pPr>
        <w:pStyle w:val="a3"/>
        <w:ind w:left="284"/>
        <w:rPr>
          <w:i/>
          <w:sz w:val="24"/>
          <w:szCs w:val="24"/>
          <w:lang w:val="en-US"/>
        </w:rPr>
      </w:pPr>
    </w:p>
    <w:p w:rsidR="00343439" w:rsidRPr="00097E98" w:rsidRDefault="00343439" w:rsidP="00343439">
      <w:pPr>
        <w:pStyle w:val="a3"/>
        <w:ind w:left="284"/>
        <w:rPr>
          <w:i/>
          <w:sz w:val="24"/>
          <w:szCs w:val="24"/>
          <w:lang w:val="en-US"/>
        </w:rPr>
      </w:pPr>
    </w:p>
    <w:p w:rsidR="00343439" w:rsidRPr="00995437" w:rsidRDefault="00343439" w:rsidP="00343439">
      <w:pPr>
        <w:pStyle w:val="a3"/>
        <w:ind w:left="284"/>
        <w:rPr>
          <w:i/>
          <w:sz w:val="24"/>
          <w:szCs w:val="24"/>
          <w:lang w:val="en-US"/>
        </w:rPr>
      </w:pPr>
    </w:p>
    <w:p w:rsidR="00343439" w:rsidRPr="00995437" w:rsidRDefault="00343439" w:rsidP="00343439">
      <w:pPr>
        <w:spacing w:after="0"/>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Preşedintele şedinţei </w:t>
      </w:r>
    </w:p>
    <w:p w:rsidR="00343439" w:rsidRPr="00995437" w:rsidRDefault="00343439" w:rsidP="00343439">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Consiliului comunal Mihălăşeni                                          </w:t>
      </w:r>
    </w:p>
    <w:p w:rsidR="00343439" w:rsidRPr="00995437" w:rsidRDefault="00343439" w:rsidP="00343439">
      <w:pPr>
        <w:spacing w:after="0"/>
        <w:ind w:left="1134"/>
        <w:rPr>
          <w:rFonts w:ascii="Times New Roman" w:hAnsi="Times New Roman" w:cs="Times New Roman"/>
          <w:i/>
          <w:sz w:val="24"/>
          <w:szCs w:val="24"/>
          <w:lang w:val="en-US"/>
        </w:rPr>
      </w:pPr>
    </w:p>
    <w:p w:rsidR="00343439" w:rsidRPr="00995437" w:rsidRDefault="00343439" w:rsidP="00343439">
      <w:pPr>
        <w:spacing w:after="0"/>
        <w:ind w:left="1134"/>
        <w:rPr>
          <w:rFonts w:ascii="Times New Roman" w:hAnsi="Times New Roman" w:cs="Times New Roman"/>
          <w:i/>
          <w:color w:val="FFFFFF"/>
          <w:sz w:val="24"/>
          <w:szCs w:val="24"/>
          <w:u w:val="single"/>
          <w:lang w:val="en-US"/>
        </w:rPr>
      </w:pPr>
      <w:r w:rsidRPr="00995437">
        <w:rPr>
          <w:rFonts w:ascii="Times New Roman" w:hAnsi="Times New Roman" w:cs="Times New Roman"/>
          <w:i/>
          <w:sz w:val="24"/>
          <w:szCs w:val="24"/>
          <w:lang w:val="en-US"/>
        </w:rPr>
        <w:t xml:space="preserve">Contrasemnează:                                        </w:t>
      </w:r>
    </w:p>
    <w:p w:rsidR="00343439" w:rsidRPr="00995437" w:rsidRDefault="00343439" w:rsidP="00343439">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Secretara Consiliului </w:t>
      </w:r>
      <w:r w:rsidRPr="00995437">
        <w:rPr>
          <w:rFonts w:ascii="Times New Roman" w:hAnsi="Times New Roman" w:cs="Times New Roman"/>
          <w:sz w:val="24"/>
          <w:szCs w:val="24"/>
          <w:lang w:val="en-US"/>
        </w:rPr>
        <w:t xml:space="preserve">                                                 </w:t>
      </w:r>
    </w:p>
    <w:p w:rsidR="00343439" w:rsidRPr="00053C6E" w:rsidRDefault="00343439" w:rsidP="00343439">
      <w:pPr>
        <w:rPr>
          <w:rFonts w:ascii="Times New Roman" w:hAnsi="Times New Roman" w:cs="Times New Roman"/>
          <w:color w:val="FFFFFF"/>
          <w:sz w:val="24"/>
          <w:szCs w:val="24"/>
          <w:u w:val="single"/>
          <w:lang w:val="en-US"/>
        </w:rPr>
      </w:pP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c</w:t>
      </w:r>
      <w:r w:rsidRPr="00995437">
        <w:rPr>
          <w:rFonts w:ascii="Times New Roman" w:hAnsi="Times New Roman" w:cs="Times New Roman"/>
          <w:b/>
          <w:sz w:val="24"/>
          <w:szCs w:val="24"/>
          <w:lang w:val="en-US"/>
        </w:rPr>
        <w:t>omunal</w:t>
      </w:r>
      <w:proofErr w:type="gramEnd"/>
      <w:r w:rsidRPr="00995437">
        <w:rPr>
          <w:rFonts w:ascii="Times New Roman" w:hAnsi="Times New Roman" w:cs="Times New Roman"/>
          <w:b/>
          <w:sz w:val="24"/>
          <w:szCs w:val="24"/>
          <w:lang w:val="en-US"/>
        </w:rPr>
        <w:t xml:space="preserve"> Mihălăşeni                                                              Cojocaru Lucia</w:t>
      </w:r>
      <w:r>
        <w:rPr>
          <w:rFonts w:ascii="Times New Roman" w:hAnsi="Times New Roman" w:cs="Times New Roman"/>
          <w:color w:val="FFFFFF"/>
          <w:sz w:val="24"/>
          <w:szCs w:val="24"/>
          <w:u w:val="single"/>
          <w:lang w:val="en-US"/>
        </w:rPr>
        <w:t xml:space="preserve"> </w:t>
      </w:r>
    </w:p>
    <w:p w:rsidR="00343439" w:rsidRPr="00053C6E" w:rsidRDefault="00343439" w:rsidP="00343439">
      <w:pPr>
        <w:rPr>
          <w:rFonts w:ascii="Times New Roman" w:hAnsi="Times New Roman" w:cs="Times New Roman"/>
          <w:color w:val="FFFFFF"/>
          <w:sz w:val="24"/>
          <w:szCs w:val="24"/>
          <w:u w:val="single"/>
          <w:lang w:val="en-US"/>
        </w:rPr>
      </w:pPr>
    </w:p>
    <w:p w:rsidR="00343439" w:rsidRDefault="00343439" w:rsidP="00343439">
      <w:pPr>
        <w:rPr>
          <w:lang w:val="en-US"/>
        </w:rPr>
      </w:pPr>
    </w:p>
    <w:p w:rsidR="00343439" w:rsidRDefault="00343439" w:rsidP="00343439">
      <w:pPr>
        <w:pStyle w:val="1"/>
        <w:rPr>
          <w:i/>
          <w:lang w:val="it-IT"/>
        </w:rPr>
      </w:pPr>
    </w:p>
    <w:p w:rsidR="00343439" w:rsidRDefault="00343439" w:rsidP="00343439">
      <w:pPr>
        <w:pStyle w:val="1"/>
        <w:jc w:val="right"/>
        <w:rPr>
          <w:i/>
          <w:lang w:val="it-IT"/>
        </w:rPr>
      </w:pPr>
      <w:r>
        <w:rPr>
          <w:i/>
          <w:lang w:val="it-IT"/>
        </w:rPr>
        <w:t xml:space="preserve">Anexa nr.1 </w:t>
      </w:r>
    </w:p>
    <w:p w:rsidR="00343439" w:rsidRDefault="00343439" w:rsidP="00343439">
      <w:pPr>
        <w:pStyle w:val="1"/>
        <w:jc w:val="right"/>
        <w:rPr>
          <w:i/>
          <w:lang w:val="it-IT"/>
        </w:rPr>
      </w:pPr>
      <w:r w:rsidRPr="000156AD">
        <w:rPr>
          <w:i/>
          <w:lang w:val="it-IT"/>
        </w:rPr>
        <w:t>la decizia Consiliului</w:t>
      </w:r>
      <w:r>
        <w:rPr>
          <w:i/>
          <w:lang w:val="it-IT"/>
        </w:rPr>
        <w:t xml:space="preserve"> </w:t>
      </w:r>
    </w:p>
    <w:p w:rsidR="00343439" w:rsidRDefault="00343439" w:rsidP="00343439">
      <w:pPr>
        <w:pStyle w:val="1"/>
        <w:jc w:val="right"/>
        <w:rPr>
          <w:i/>
          <w:lang w:val="it-IT"/>
        </w:rPr>
      </w:pPr>
      <w:r>
        <w:rPr>
          <w:i/>
          <w:lang w:val="it-IT"/>
        </w:rPr>
        <w:t>comunal nr.4/3 din 05.09.2024</w:t>
      </w:r>
    </w:p>
    <w:p w:rsidR="00343439" w:rsidRDefault="00343439" w:rsidP="00343439">
      <w:pPr>
        <w:pStyle w:val="1"/>
        <w:jc w:val="right"/>
        <w:rPr>
          <w:i/>
          <w:lang w:val="it-IT"/>
        </w:rPr>
      </w:pPr>
      <w:r>
        <w:rPr>
          <w:i/>
          <w:lang w:val="it-IT"/>
        </w:rPr>
        <w:t xml:space="preserve">Anexa nr.1 </w:t>
      </w:r>
    </w:p>
    <w:p w:rsidR="00343439" w:rsidRDefault="00343439" w:rsidP="00343439">
      <w:pPr>
        <w:pStyle w:val="1"/>
        <w:jc w:val="right"/>
        <w:rPr>
          <w:i/>
          <w:lang w:val="it-IT"/>
        </w:rPr>
      </w:pPr>
      <w:r>
        <w:rPr>
          <w:i/>
          <w:lang w:val="it-IT"/>
        </w:rPr>
        <w:t xml:space="preserve">la decizia Consiliului </w:t>
      </w:r>
    </w:p>
    <w:p w:rsidR="00343439" w:rsidRDefault="00343439" w:rsidP="00343439">
      <w:pPr>
        <w:pStyle w:val="1"/>
        <w:jc w:val="right"/>
        <w:rPr>
          <w:i/>
          <w:lang w:val="it-IT"/>
        </w:rPr>
      </w:pPr>
      <w:r>
        <w:rPr>
          <w:i/>
          <w:lang w:val="it-IT"/>
        </w:rPr>
        <w:t>Local nr.1/9 din 14.02.2024</w:t>
      </w:r>
    </w:p>
    <w:p w:rsidR="00343439" w:rsidRDefault="00343439" w:rsidP="00343439">
      <w:pPr>
        <w:pStyle w:val="1"/>
        <w:jc w:val="right"/>
        <w:rPr>
          <w:i/>
        </w:rPr>
      </w:pPr>
    </w:p>
    <w:tbl>
      <w:tblPr>
        <w:tblW w:w="9745" w:type="dxa"/>
        <w:jc w:val="center"/>
        <w:tblLook w:val="00A0" w:firstRow="1" w:lastRow="0" w:firstColumn="1" w:lastColumn="0" w:noHBand="0" w:noVBand="0"/>
      </w:tblPr>
      <w:tblGrid>
        <w:gridCol w:w="6110"/>
        <w:gridCol w:w="1315"/>
        <w:gridCol w:w="1984"/>
        <w:gridCol w:w="336"/>
      </w:tblGrid>
      <w:tr w:rsidR="00343439" w:rsidRPr="00A060F3" w:rsidTr="00785C23">
        <w:trPr>
          <w:trHeight w:val="315"/>
          <w:jc w:val="center"/>
        </w:trPr>
        <w:tc>
          <w:tcPr>
            <w:tcW w:w="9745" w:type="dxa"/>
            <w:gridSpan w:val="4"/>
            <w:noWrap/>
            <w:vAlign w:val="bottom"/>
            <w:hideMark/>
          </w:tcPr>
          <w:p w:rsidR="00343439" w:rsidRDefault="00343439" w:rsidP="00785C23">
            <w:pPr>
              <w:pStyle w:val="1"/>
              <w:spacing w:line="276" w:lineRule="auto"/>
              <w:jc w:val="center"/>
              <w:rPr>
                <w:b/>
                <w:bCs/>
                <w:color w:val="000000"/>
                <w:lang w:val="it-IT"/>
              </w:rPr>
            </w:pPr>
            <w:r>
              <w:rPr>
                <w:b/>
                <w:bCs/>
                <w:color w:val="000000"/>
                <w:lang w:val="it-IT"/>
              </w:rPr>
              <w:t>Indicatorii generali şi sursele de finan</w:t>
            </w:r>
            <w:r>
              <w:rPr>
                <w:rFonts w:ascii="Cambria" w:hAnsi="Cambria"/>
                <w:b/>
                <w:bCs/>
                <w:color w:val="000000"/>
                <w:lang w:val="it-IT"/>
              </w:rPr>
              <w:t>ţ</w:t>
            </w:r>
            <w:r>
              <w:rPr>
                <w:b/>
                <w:bCs/>
                <w:color w:val="000000"/>
                <w:lang w:val="it-IT"/>
              </w:rPr>
              <w:t>are ale bugetului local pe anul 2024</w:t>
            </w:r>
          </w:p>
        </w:tc>
      </w:tr>
      <w:tr w:rsidR="00343439" w:rsidRPr="00CE4F78" w:rsidTr="00785C23">
        <w:trPr>
          <w:gridAfter w:val="1"/>
          <w:wAfter w:w="336" w:type="dxa"/>
          <w:trHeight w:val="630"/>
          <w:jc w:val="center"/>
        </w:trPr>
        <w:tc>
          <w:tcPr>
            <w:tcW w:w="611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43439" w:rsidRPr="00CE4F78" w:rsidRDefault="00343439" w:rsidP="00785C23">
            <w:pPr>
              <w:pStyle w:val="1"/>
              <w:spacing w:line="276" w:lineRule="auto"/>
              <w:jc w:val="center"/>
              <w:rPr>
                <w:b/>
                <w:bCs/>
                <w:color w:val="3F3F3F"/>
                <w:lang w:val="en-US"/>
              </w:rPr>
            </w:pPr>
            <w:r w:rsidRPr="00CE4F78">
              <w:rPr>
                <w:b/>
                <w:bCs/>
                <w:color w:val="3F3F3F"/>
                <w:lang w:val="en-US"/>
              </w:rPr>
              <w:t>Denumirea</w:t>
            </w:r>
          </w:p>
        </w:tc>
        <w:tc>
          <w:tcPr>
            <w:tcW w:w="1315" w:type="dxa"/>
            <w:tcBorders>
              <w:top w:val="single" w:sz="4" w:space="0" w:color="auto"/>
              <w:left w:val="nil"/>
              <w:bottom w:val="single" w:sz="4" w:space="0" w:color="auto"/>
              <w:right w:val="single" w:sz="4" w:space="0" w:color="auto"/>
            </w:tcBorders>
            <w:shd w:val="clear" w:color="auto" w:fill="F2F2F2"/>
            <w:noWrap/>
            <w:vAlign w:val="bottom"/>
            <w:hideMark/>
          </w:tcPr>
          <w:p w:rsidR="00343439" w:rsidRPr="00CE4F78" w:rsidRDefault="00343439" w:rsidP="00785C23">
            <w:pPr>
              <w:pStyle w:val="1"/>
              <w:spacing w:line="276" w:lineRule="auto"/>
              <w:jc w:val="center"/>
              <w:rPr>
                <w:b/>
                <w:bCs/>
                <w:color w:val="3F3F3F"/>
                <w:lang w:val="en-US"/>
              </w:rPr>
            </w:pPr>
            <w:r w:rsidRPr="00CE4F78">
              <w:rPr>
                <w:b/>
                <w:bCs/>
                <w:color w:val="3F3F3F"/>
                <w:lang w:val="en-US"/>
              </w:rPr>
              <w:t>Cod Eco</w:t>
            </w:r>
          </w:p>
        </w:tc>
        <w:tc>
          <w:tcPr>
            <w:tcW w:w="1984" w:type="dxa"/>
            <w:tcBorders>
              <w:top w:val="single" w:sz="4" w:space="0" w:color="auto"/>
              <w:left w:val="nil"/>
              <w:bottom w:val="single" w:sz="4" w:space="0" w:color="auto"/>
              <w:right w:val="single" w:sz="4" w:space="0" w:color="auto"/>
            </w:tcBorders>
            <w:shd w:val="clear" w:color="auto" w:fill="F2F2F2"/>
            <w:vAlign w:val="bottom"/>
            <w:hideMark/>
          </w:tcPr>
          <w:p w:rsidR="00343439" w:rsidRPr="00CE4F78" w:rsidRDefault="00343439" w:rsidP="00785C23">
            <w:pPr>
              <w:pStyle w:val="1"/>
              <w:spacing w:line="276" w:lineRule="auto"/>
              <w:jc w:val="center"/>
              <w:rPr>
                <w:b/>
                <w:bCs/>
                <w:color w:val="3F3F3F"/>
                <w:lang w:val="en-US"/>
              </w:rPr>
            </w:pPr>
            <w:r w:rsidRPr="00CE4F78">
              <w:rPr>
                <w:b/>
                <w:bCs/>
                <w:color w:val="3F3F3F"/>
                <w:lang w:val="en-US"/>
              </w:rPr>
              <w:t>Suma, mii lei</w:t>
            </w:r>
          </w:p>
        </w:tc>
      </w:tr>
      <w:tr w:rsidR="00343439" w:rsidTr="00785C23">
        <w:trPr>
          <w:gridAfter w:val="1"/>
          <w:wAfter w:w="336" w:type="dxa"/>
          <w:trHeight w:val="315"/>
          <w:jc w:val="center"/>
        </w:trPr>
        <w:tc>
          <w:tcPr>
            <w:tcW w:w="6110" w:type="dxa"/>
            <w:tcBorders>
              <w:top w:val="nil"/>
              <w:left w:val="single" w:sz="4" w:space="0" w:color="auto"/>
              <w:bottom w:val="single" w:sz="4" w:space="0" w:color="auto"/>
              <w:right w:val="single" w:sz="4" w:space="0" w:color="auto"/>
            </w:tcBorders>
            <w:noWrap/>
            <w:vAlign w:val="bottom"/>
            <w:hideMark/>
          </w:tcPr>
          <w:p w:rsidR="00343439" w:rsidRDefault="00343439" w:rsidP="00785C23">
            <w:pPr>
              <w:pStyle w:val="1"/>
              <w:spacing w:line="276" w:lineRule="auto"/>
              <w:rPr>
                <w:b/>
                <w:bCs/>
                <w:color w:val="000000"/>
              </w:rPr>
            </w:pPr>
            <w:r w:rsidRPr="00CE4F78">
              <w:rPr>
                <w:b/>
                <w:bCs/>
                <w:color w:val="000000"/>
                <w:lang w:val="en-US"/>
              </w:rPr>
              <w:t>I. VENITURI, to</w:t>
            </w:r>
            <w:r>
              <w:rPr>
                <w:b/>
                <w:bCs/>
                <w:color w:val="000000"/>
              </w:rPr>
              <w:t>tal</w:t>
            </w:r>
          </w:p>
        </w:tc>
        <w:tc>
          <w:tcPr>
            <w:tcW w:w="1315"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jc w:val="center"/>
              <w:rPr>
                <w:b/>
                <w:bCs/>
                <w:color w:val="000000"/>
              </w:rPr>
            </w:pPr>
            <w:r>
              <w:rPr>
                <w:b/>
                <w:bCs/>
                <w:color w:val="000000"/>
              </w:rPr>
              <w:t>1</w:t>
            </w:r>
          </w:p>
        </w:tc>
        <w:tc>
          <w:tcPr>
            <w:tcW w:w="1984"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jc w:val="center"/>
              <w:rPr>
                <w:b/>
                <w:color w:val="000000"/>
                <w:lang w:val="en-US"/>
              </w:rPr>
            </w:pPr>
            <w:r>
              <w:rPr>
                <w:b/>
                <w:color w:val="000000"/>
                <w:lang w:val="en-US"/>
              </w:rPr>
              <w:t>4505,5</w:t>
            </w:r>
          </w:p>
        </w:tc>
      </w:tr>
      <w:tr w:rsidR="00343439" w:rsidTr="00785C23">
        <w:trPr>
          <w:gridAfter w:val="1"/>
          <w:wAfter w:w="336" w:type="dxa"/>
          <w:trHeight w:val="345"/>
          <w:jc w:val="center"/>
        </w:trPr>
        <w:tc>
          <w:tcPr>
            <w:tcW w:w="6110" w:type="dxa"/>
            <w:tcBorders>
              <w:top w:val="nil"/>
              <w:left w:val="single" w:sz="4" w:space="0" w:color="auto"/>
              <w:bottom w:val="single" w:sz="4" w:space="0" w:color="auto"/>
              <w:right w:val="single" w:sz="4" w:space="0" w:color="auto"/>
            </w:tcBorders>
            <w:noWrap/>
            <w:vAlign w:val="bottom"/>
            <w:hideMark/>
          </w:tcPr>
          <w:p w:rsidR="00343439" w:rsidRDefault="00343439" w:rsidP="00785C23">
            <w:pPr>
              <w:pStyle w:val="1"/>
              <w:spacing w:line="276" w:lineRule="auto"/>
              <w:rPr>
                <w:b/>
                <w:bCs/>
                <w:color w:val="000000"/>
                <w:lang w:val="it-IT"/>
              </w:rPr>
            </w:pPr>
            <w:r>
              <w:rPr>
                <w:b/>
                <w:bCs/>
                <w:color w:val="000000"/>
                <w:lang w:val="it-IT"/>
              </w:rPr>
              <w:t>inclusiv transferuri de la bugetul de stat</w:t>
            </w:r>
          </w:p>
        </w:tc>
        <w:tc>
          <w:tcPr>
            <w:tcW w:w="1315" w:type="dxa"/>
            <w:tcBorders>
              <w:top w:val="nil"/>
              <w:left w:val="nil"/>
              <w:bottom w:val="single" w:sz="4" w:space="0" w:color="auto"/>
              <w:right w:val="single" w:sz="4" w:space="0" w:color="auto"/>
            </w:tcBorders>
            <w:noWrap/>
            <w:vAlign w:val="bottom"/>
          </w:tcPr>
          <w:p w:rsidR="00343439" w:rsidRDefault="00343439" w:rsidP="00785C23">
            <w:pPr>
              <w:pStyle w:val="1"/>
              <w:spacing w:line="276" w:lineRule="auto"/>
              <w:jc w:val="center"/>
              <w:rPr>
                <w:b/>
                <w:bCs/>
                <w:color w:val="000000"/>
                <w:lang w:val="it-IT"/>
              </w:rPr>
            </w:pPr>
          </w:p>
        </w:tc>
        <w:tc>
          <w:tcPr>
            <w:tcW w:w="1984"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jc w:val="center"/>
              <w:rPr>
                <w:b/>
                <w:color w:val="000000"/>
                <w:lang w:val="en-US"/>
              </w:rPr>
            </w:pPr>
            <w:r>
              <w:rPr>
                <w:b/>
                <w:color w:val="000000"/>
                <w:lang w:val="en-US"/>
              </w:rPr>
              <w:t>3616,1</w:t>
            </w:r>
          </w:p>
        </w:tc>
      </w:tr>
      <w:tr w:rsidR="00343439" w:rsidRPr="00A060F3" w:rsidTr="00785C23">
        <w:trPr>
          <w:gridAfter w:val="1"/>
          <w:wAfter w:w="336" w:type="dxa"/>
          <w:trHeight w:val="345"/>
          <w:jc w:val="center"/>
        </w:trPr>
        <w:tc>
          <w:tcPr>
            <w:tcW w:w="6110" w:type="dxa"/>
            <w:tcBorders>
              <w:top w:val="nil"/>
              <w:left w:val="single" w:sz="4" w:space="0" w:color="auto"/>
              <w:bottom w:val="single" w:sz="4" w:space="0" w:color="auto"/>
              <w:right w:val="single" w:sz="4" w:space="0" w:color="auto"/>
            </w:tcBorders>
            <w:noWrap/>
            <w:vAlign w:val="bottom"/>
            <w:hideMark/>
          </w:tcPr>
          <w:p w:rsidR="00343439" w:rsidRDefault="00343439" w:rsidP="00785C23">
            <w:pPr>
              <w:pStyle w:val="1"/>
              <w:spacing w:line="276" w:lineRule="auto"/>
              <w:rPr>
                <w:b/>
                <w:bCs/>
                <w:color w:val="000000"/>
                <w:lang w:val="it-IT"/>
              </w:rPr>
            </w:pPr>
            <w:r>
              <w:rPr>
                <w:b/>
                <w:bCs/>
                <w:color w:val="000000"/>
                <w:lang w:val="it-IT"/>
              </w:rPr>
              <w:t xml:space="preserve">              transferuri primite între bugetele locale</w:t>
            </w:r>
          </w:p>
        </w:tc>
        <w:tc>
          <w:tcPr>
            <w:tcW w:w="1315" w:type="dxa"/>
            <w:tcBorders>
              <w:top w:val="nil"/>
              <w:left w:val="nil"/>
              <w:bottom w:val="single" w:sz="4" w:space="0" w:color="auto"/>
              <w:right w:val="single" w:sz="4" w:space="0" w:color="auto"/>
            </w:tcBorders>
            <w:noWrap/>
            <w:vAlign w:val="bottom"/>
          </w:tcPr>
          <w:p w:rsidR="00343439" w:rsidRDefault="00343439" w:rsidP="00785C23">
            <w:pPr>
              <w:pStyle w:val="1"/>
              <w:spacing w:line="276" w:lineRule="auto"/>
              <w:rPr>
                <w:b/>
                <w:bCs/>
                <w:color w:val="000000"/>
                <w:lang w:val="it-IT"/>
              </w:rPr>
            </w:pPr>
          </w:p>
        </w:tc>
        <w:tc>
          <w:tcPr>
            <w:tcW w:w="1984" w:type="dxa"/>
            <w:tcBorders>
              <w:top w:val="nil"/>
              <w:left w:val="nil"/>
              <w:bottom w:val="single" w:sz="4" w:space="0" w:color="auto"/>
              <w:right w:val="single" w:sz="4" w:space="0" w:color="auto"/>
            </w:tcBorders>
            <w:noWrap/>
            <w:vAlign w:val="bottom"/>
          </w:tcPr>
          <w:p w:rsidR="00343439" w:rsidRDefault="00343439" w:rsidP="00785C23">
            <w:pPr>
              <w:pStyle w:val="1"/>
              <w:spacing w:line="276" w:lineRule="auto"/>
              <w:jc w:val="center"/>
              <w:rPr>
                <w:b/>
                <w:color w:val="000000"/>
                <w:lang w:val="en-US"/>
              </w:rPr>
            </w:pPr>
          </w:p>
        </w:tc>
      </w:tr>
      <w:tr w:rsidR="00343439" w:rsidTr="00785C23">
        <w:trPr>
          <w:gridAfter w:val="1"/>
          <w:wAfter w:w="336" w:type="dxa"/>
          <w:trHeight w:val="315"/>
          <w:jc w:val="center"/>
        </w:trPr>
        <w:tc>
          <w:tcPr>
            <w:tcW w:w="6110" w:type="dxa"/>
            <w:tcBorders>
              <w:top w:val="nil"/>
              <w:left w:val="single" w:sz="4" w:space="0" w:color="auto"/>
              <w:bottom w:val="single" w:sz="4" w:space="0" w:color="auto"/>
              <w:right w:val="single" w:sz="4" w:space="0" w:color="auto"/>
            </w:tcBorders>
            <w:noWrap/>
            <w:vAlign w:val="bottom"/>
            <w:hideMark/>
          </w:tcPr>
          <w:p w:rsidR="00343439" w:rsidRDefault="00343439" w:rsidP="00785C23">
            <w:pPr>
              <w:pStyle w:val="1"/>
              <w:spacing w:line="276" w:lineRule="auto"/>
              <w:rPr>
                <w:b/>
                <w:bCs/>
                <w:color w:val="000000"/>
              </w:rPr>
            </w:pPr>
            <w:r>
              <w:rPr>
                <w:b/>
                <w:bCs/>
                <w:color w:val="000000"/>
              </w:rPr>
              <w:t>II. CHELTUIELI, total</w:t>
            </w:r>
          </w:p>
        </w:tc>
        <w:tc>
          <w:tcPr>
            <w:tcW w:w="1315"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jc w:val="center"/>
              <w:rPr>
                <w:b/>
                <w:bCs/>
                <w:color w:val="000000"/>
              </w:rPr>
            </w:pPr>
            <w:r>
              <w:rPr>
                <w:b/>
                <w:bCs/>
                <w:color w:val="000000"/>
              </w:rPr>
              <w:t>2+3</w:t>
            </w:r>
          </w:p>
        </w:tc>
        <w:tc>
          <w:tcPr>
            <w:tcW w:w="1984" w:type="dxa"/>
            <w:tcBorders>
              <w:top w:val="nil"/>
              <w:left w:val="nil"/>
              <w:bottom w:val="single" w:sz="4" w:space="0" w:color="auto"/>
              <w:right w:val="single" w:sz="4" w:space="0" w:color="auto"/>
            </w:tcBorders>
            <w:noWrap/>
            <w:vAlign w:val="bottom"/>
            <w:hideMark/>
          </w:tcPr>
          <w:p w:rsidR="00343439" w:rsidRPr="00783E67" w:rsidRDefault="00343439" w:rsidP="00785C23">
            <w:pPr>
              <w:pStyle w:val="1"/>
              <w:spacing w:line="276" w:lineRule="auto"/>
              <w:jc w:val="center"/>
              <w:rPr>
                <w:b/>
                <w:color w:val="000000"/>
              </w:rPr>
            </w:pPr>
            <w:r>
              <w:rPr>
                <w:b/>
                <w:color w:val="000000"/>
                <w:lang w:val="en-US"/>
              </w:rPr>
              <w:t>5803,0</w:t>
            </w:r>
          </w:p>
        </w:tc>
      </w:tr>
      <w:tr w:rsidR="00343439" w:rsidTr="00785C23">
        <w:trPr>
          <w:gridAfter w:val="1"/>
          <w:wAfter w:w="336" w:type="dxa"/>
          <w:trHeight w:val="315"/>
          <w:jc w:val="center"/>
        </w:trPr>
        <w:tc>
          <w:tcPr>
            <w:tcW w:w="6110" w:type="dxa"/>
            <w:tcBorders>
              <w:top w:val="nil"/>
              <w:left w:val="single" w:sz="4" w:space="0" w:color="auto"/>
              <w:bottom w:val="single" w:sz="4" w:space="0" w:color="auto"/>
              <w:right w:val="single" w:sz="4" w:space="0" w:color="auto"/>
            </w:tcBorders>
            <w:noWrap/>
            <w:vAlign w:val="bottom"/>
            <w:hideMark/>
          </w:tcPr>
          <w:p w:rsidR="00343439" w:rsidRDefault="00343439" w:rsidP="00785C23">
            <w:pPr>
              <w:pStyle w:val="1"/>
              <w:spacing w:line="276" w:lineRule="auto"/>
              <w:rPr>
                <w:b/>
                <w:bCs/>
                <w:color w:val="000000"/>
              </w:rPr>
            </w:pPr>
            <w:r>
              <w:rPr>
                <w:b/>
                <w:bCs/>
                <w:color w:val="000000"/>
              </w:rPr>
              <w:t xml:space="preserve">    Inclusiv:  Cheltuieli recurente, total</w:t>
            </w:r>
          </w:p>
        </w:tc>
        <w:tc>
          <w:tcPr>
            <w:tcW w:w="1315"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rPr>
                <w:b/>
                <w:bCs/>
                <w:color w:val="000000"/>
              </w:rPr>
            </w:pPr>
            <w:r>
              <w:rPr>
                <w:b/>
                <w:bCs/>
                <w:color w:val="000000"/>
              </w:rPr>
              <w:t> </w:t>
            </w:r>
          </w:p>
        </w:tc>
        <w:tc>
          <w:tcPr>
            <w:tcW w:w="1984"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jc w:val="center"/>
              <w:rPr>
                <w:b/>
                <w:color w:val="000000"/>
                <w:lang w:val="en-US"/>
              </w:rPr>
            </w:pPr>
            <w:r>
              <w:rPr>
                <w:b/>
                <w:color w:val="000000"/>
                <w:lang w:val="en-US"/>
              </w:rPr>
              <w:t>4755,0</w:t>
            </w:r>
          </w:p>
        </w:tc>
      </w:tr>
      <w:tr w:rsidR="00343439" w:rsidTr="00785C23">
        <w:trPr>
          <w:gridAfter w:val="1"/>
          <w:wAfter w:w="336" w:type="dxa"/>
          <w:trHeight w:val="315"/>
          <w:jc w:val="center"/>
        </w:trPr>
        <w:tc>
          <w:tcPr>
            <w:tcW w:w="6110" w:type="dxa"/>
            <w:tcBorders>
              <w:top w:val="nil"/>
              <w:left w:val="single" w:sz="4" w:space="0" w:color="auto"/>
              <w:bottom w:val="single" w:sz="4" w:space="0" w:color="auto"/>
              <w:right w:val="single" w:sz="4" w:space="0" w:color="auto"/>
            </w:tcBorders>
            <w:noWrap/>
            <w:vAlign w:val="bottom"/>
            <w:hideMark/>
          </w:tcPr>
          <w:p w:rsidR="00343439" w:rsidRDefault="00343439" w:rsidP="00785C23">
            <w:pPr>
              <w:pStyle w:val="1"/>
              <w:spacing w:line="276" w:lineRule="auto"/>
              <w:rPr>
                <w:b/>
                <w:bCs/>
                <w:color w:val="000000"/>
                <w:lang w:val="it-IT"/>
              </w:rPr>
            </w:pPr>
            <w:r>
              <w:rPr>
                <w:b/>
                <w:bCs/>
                <w:color w:val="000000"/>
                <w:lang w:val="it-IT"/>
              </w:rPr>
              <w:t xml:space="preserve">                          din care: cheltuieli de personal</w:t>
            </w:r>
          </w:p>
        </w:tc>
        <w:tc>
          <w:tcPr>
            <w:tcW w:w="1315"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rPr>
                <w:b/>
                <w:bCs/>
                <w:color w:val="000000"/>
                <w:lang w:val="it-IT"/>
              </w:rPr>
            </w:pPr>
            <w:r>
              <w:rPr>
                <w:b/>
                <w:bCs/>
                <w:color w:val="000000"/>
                <w:lang w:val="it-IT"/>
              </w:rPr>
              <w:t> </w:t>
            </w:r>
          </w:p>
        </w:tc>
        <w:tc>
          <w:tcPr>
            <w:tcW w:w="1984"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jc w:val="center"/>
              <w:rPr>
                <w:b/>
                <w:color w:val="000000"/>
                <w:lang w:val="en-US"/>
              </w:rPr>
            </w:pPr>
            <w:r>
              <w:rPr>
                <w:b/>
                <w:color w:val="000000"/>
                <w:lang w:val="en-US"/>
              </w:rPr>
              <w:t>2759,6</w:t>
            </w:r>
          </w:p>
        </w:tc>
      </w:tr>
      <w:tr w:rsidR="00343439" w:rsidRPr="00A060F3" w:rsidTr="00785C23">
        <w:trPr>
          <w:gridAfter w:val="1"/>
          <w:wAfter w:w="336" w:type="dxa"/>
          <w:trHeight w:val="315"/>
          <w:jc w:val="center"/>
        </w:trPr>
        <w:tc>
          <w:tcPr>
            <w:tcW w:w="6110" w:type="dxa"/>
            <w:tcBorders>
              <w:top w:val="nil"/>
              <w:left w:val="single" w:sz="4" w:space="0" w:color="auto"/>
              <w:bottom w:val="single" w:sz="4" w:space="0" w:color="auto"/>
              <w:right w:val="single" w:sz="4" w:space="0" w:color="auto"/>
            </w:tcBorders>
            <w:noWrap/>
            <w:vAlign w:val="bottom"/>
            <w:hideMark/>
          </w:tcPr>
          <w:p w:rsidR="00343439" w:rsidRDefault="00343439" w:rsidP="00785C23">
            <w:pPr>
              <w:pStyle w:val="1"/>
              <w:spacing w:line="276" w:lineRule="auto"/>
              <w:rPr>
                <w:b/>
                <w:bCs/>
                <w:color w:val="000000"/>
                <w:lang w:val="it-IT"/>
              </w:rPr>
            </w:pPr>
            <w:r>
              <w:rPr>
                <w:b/>
                <w:bCs/>
                <w:color w:val="000000"/>
                <w:lang w:val="it-IT"/>
              </w:rPr>
              <w:t xml:space="preserve">                         transferuri acordate între bugetele locale</w:t>
            </w:r>
          </w:p>
        </w:tc>
        <w:tc>
          <w:tcPr>
            <w:tcW w:w="1315" w:type="dxa"/>
            <w:tcBorders>
              <w:top w:val="nil"/>
              <w:left w:val="nil"/>
              <w:bottom w:val="single" w:sz="4" w:space="0" w:color="auto"/>
              <w:right w:val="single" w:sz="4" w:space="0" w:color="auto"/>
            </w:tcBorders>
            <w:noWrap/>
            <w:vAlign w:val="bottom"/>
          </w:tcPr>
          <w:p w:rsidR="00343439" w:rsidRDefault="00343439" w:rsidP="00785C23">
            <w:pPr>
              <w:pStyle w:val="1"/>
              <w:spacing w:line="276" w:lineRule="auto"/>
              <w:rPr>
                <w:b/>
                <w:bCs/>
                <w:color w:val="000000"/>
                <w:lang w:val="it-IT"/>
              </w:rPr>
            </w:pPr>
          </w:p>
        </w:tc>
        <w:tc>
          <w:tcPr>
            <w:tcW w:w="1984" w:type="dxa"/>
            <w:tcBorders>
              <w:top w:val="nil"/>
              <w:left w:val="nil"/>
              <w:bottom w:val="single" w:sz="4" w:space="0" w:color="auto"/>
              <w:right w:val="single" w:sz="4" w:space="0" w:color="auto"/>
            </w:tcBorders>
            <w:noWrap/>
            <w:vAlign w:val="bottom"/>
          </w:tcPr>
          <w:p w:rsidR="00343439" w:rsidRDefault="00343439" w:rsidP="00785C23">
            <w:pPr>
              <w:pStyle w:val="1"/>
              <w:spacing w:line="276" w:lineRule="auto"/>
              <w:jc w:val="center"/>
              <w:rPr>
                <w:b/>
                <w:color w:val="000000"/>
                <w:lang w:val="en-US"/>
              </w:rPr>
            </w:pPr>
          </w:p>
        </w:tc>
      </w:tr>
      <w:tr w:rsidR="00343439" w:rsidTr="00785C23">
        <w:trPr>
          <w:gridAfter w:val="1"/>
          <w:wAfter w:w="336" w:type="dxa"/>
          <w:trHeight w:val="315"/>
          <w:jc w:val="center"/>
        </w:trPr>
        <w:tc>
          <w:tcPr>
            <w:tcW w:w="6110" w:type="dxa"/>
            <w:tcBorders>
              <w:top w:val="nil"/>
              <w:left w:val="single" w:sz="4" w:space="0" w:color="auto"/>
              <w:bottom w:val="single" w:sz="4" w:space="0" w:color="auto"/>
              <w:right w:val="single" w:sz="4" w:space="0" w:color="auto"/>
            </w:tcBorders>
            <w:noWrap/>
            <w:vAlign w:val="bottom"/>
            <w:hideMark/>
          </w:tcPr>
          <w:p w:rsidR="00343439" w:rsidRDefault="00343439" w:rsidP="00785C23">
            <w:pPr>
              <w:pStyle w:val="1"/>
              <w:spacing w:line="276" w:lineRule="auto"/>
              <w:rPr>
                <w:b/>
                <w:bCs/>
                <w:color w:val="000000"/>
              </w:rPr>
            </w:pPr>
            <w:r>
              <w:rPr>
                <w:b/>
                <w:bCs/>
                <w:color w:val="000000"/>
                <w:lang w:val="en-US"/>
              </w:rPr>
              <w:t xml:space="preserve">                     </w:t>
            </w:r>
            <w:r>
              <w:rPr>
                <w:b/>
                <w:bCs/>
                <w:color w:val="000000"/>
              </w:rPr>
              <w:t>Investiţii capitale, în total</w:t>
            </w:r>
          </w:p>
        </w:tc>
        <w:tc>
          <w:tcPr>
            <w:tcW w:w="1315"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rPr>
                <w:b/>
                <w:bCs/>
                <w:color w:val="000000"/>
              </w:rPr>
            </w:pPr>
            <w:r>
              <w:rPr>
                <w:b/>
                <w:bCs/>
                <w:color w:val="000000"/>
              </w:rPr>
              <w:t> </w:t>
            </w:r>
          </w:p>
        </w:tc>
        <w:tc>
          <w:tcPr>
            <w:tcW w:w="1984" w:type="dxa"/>
            <w:tcBorders>
              <w:top w:val="nil"/>
              <w:left w:val="nil"/>
              <w:bottom w:val="single" w:sz="4" w:space="0" w:color="auto"/>
              <w:right w:val="single" w:sz="4" w:space="0" w:color="auto"/>
            </w:tcBorders>
            <w:noWrap/>
            <w:vAlign w:val="bottom"/>
          </w:tcPr>
          <w:p w:rsidR="00343439" w:rsidRPr="006B3A95" w:rsidRDefault="00343439" w:rsidP="00785C23">
            <w:pPr>
              <w:pStyle w:val="1"/>
              <w:spacing w:line="276" w:lineRule="auto"/>
              <w:jc w:val="center"/>
              <w:rPr>
                <w:b/>
                <w:color w:val="000000"/>
              </w:rPr>
            </w:pPr>
            <w:r>
              <w:rPr>
                <w:b/>
                <w:color w:val="000000"/>
                <w:lang w:val="en-US"/>
              </w:rPr>
              <w:t>410</w:t>
            </w:r>
            <w:r>
              <w:rPr>
                <w:b/>
                <w:color w:val="000000"/>
              </w:rPr>
              <w:t>,0</w:t>
            </w:r>
          </w:p>
        </w:tc>
      </w:tr>
      <w:tr w:rsidR="00343439" w:rsidTr="00785C23">
        <w:trPr>
          <w:gridAfter w:val="1"/>
          <w:wAfter w:w="336" w:type="dxa"/>
          <w:trHeight w:val="315"/>
          <w:jc w:val="center"/>
        </w:trPr>
        <w:tc>
          <w:tcPr>
            <w:tcW w:w="6110" w:type="dxa"/>
            <w:tcBorders>
              <w:top w:val="nil"/>
              <w:left w:val="single" w:sz="4" w:space="0" w:color="auto"/>
              <w:bottom w:val="single" w:sz="4" w:space="0" w:color="auto"/>
              <w:right w:val="single" w:sz="4" w:space="0" w:color="auto"/>
            </w:tcBorders>
            <w:noWrap/>
            <w:vAlign w:val="bottom"/>
            <w:hideMark/>
          </w:tcPr>
          <w:p w:rsidR="00343439" w:rsidRDefault="00343439" w:rsidP="00785C23">
            <w:pPr>
              <w:pStyle w:val="1"/>
              <w:spacing w:line="276" w:lineRule="auto"/>
              <w:rPr>
                <w:b/>
                <w:bCs/>
                <w:color w:val="000000"/>
              </w:rPr>
            </w:pPr>
            <w:r>
              <w:rPr>
                <w:b/>
                <w:bCs/>
                <w:color w:val="000000"/>
              </w:rPr>
              <w:t>III. SOLD BUGETAR</w:t>
            </w:r>
          </w:p>
        </w:tc>
        <w:tc>
          <w:tcPr>
            <w:tcW w:w="1315"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jc w:val="center"/>
              <w:rPr>
                <w:b/>
                <w:bCs/>
                <w:color w:val="000000"/>
              </w:rPr>
            </w:pPr>
            <w:r>
              <w:rPr>
                <w:b/>
                <w:bCs/>
                <w:color w:val="000000"/>
              </w:rPr>
              <w:t>1-(2+3)</w:t>
            </w:r>
          </w:p>
        </w:tc>
        <w:tc>
          <w:tcPr>
            <w:tcW w:w="1984"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jc w:val="center"/>
              <w:rPr>
                <w:b/>
                <w:color w:val="000000"/>
                <w:lang w:val="en-US"/>
              </w:rPr>
            </w:pPr>
            <w:r>
              <w:rPr>
                <w:b/>
                <w:color w:val="000000"/>
                <w:lang w:val="en-US"/>
              </w:rPr>
              <w:t>-920,0</w:t>
            </w:r>
          </w:p>
        </w:tc>
      </w:tr>
      <w:tr w:rsidR="00343439" w:rsidTr="00785C23">
        <w:trPr>
          <w:gridAfter w:val="1"/>
          <w:wAfter w:w="336" w:type="dxa"/>
          <w:trHeight w:val="315"/>
          <w:jc w:val="center"/>
        </w:trPr>
        <w:tc>
          <w:tcPr>
            <w:tcW w:w="6110" w:type="dxa"/>
            <w:tcBorders>
              <w:top w:val="nil"/>
              <w:left w:val="single" w:sz="4" w:space="0" w:color="auto"/>
              <w:bottom w:val="single" w:sz="4" w:space="0" w:color="auto"/>
              <w:right w:val="single" w:sz="4" w:space="0" w:color="auto"/>
            </w:tcBorders>
            <w:noWrap/>
            <w:vAlign w:val="bottom"/>
            <w:hideMark/>
          </w:tcPr>
          <w:p w:rsidR="00343439" w:rsidRDefault="00343439" w:rsidP="00785C23">
            <w:pPr>
              <w:pStyle w:val="1"/>
              <w:spacing w:line="276" w:lineRule="auto"/>
              <w:rPr>
                <w:b/>
                <w:bCs/>
                <w:color w:val="000000"/>
                <w:lang w:val="da-DK"/>
              </w:rPr>
            </w:pPr>
            <w:r>
              <w:rPr>
                <w:b/>
                <w:bCs/>
                <w:color w:val="000000"/>
                <w:lang w:val="da-DK"/>
              </w:rPr>
              <w:t>IV. SURSELE DE FINANŢARE, total</w:t>
            </w:r>
          </w:p>
        </w:tc>
        <w:tc>
          <w:tcPr>
            <w:tcW w:w="1315" w:type="dxa"/>
            <w:tcBorders>
              <w:top w:val="nil"/>
              <w:left w:val="nil"/>
              <w:bottom w:val="single" w:sz="4" w:space="0" w:color="auto"/>
              <w:right w:val="single" w:sz="4" w:space="0" w:color="auto"/>
            </w:tcBorders>
            <w:noWrap/>
            <w:vAlign w:val="bottom"/>
            <w:hideMark/>
          </w:tcPr>
          <w:p w:rsidR="00343439" w:rsidRDefault="00343439" w:rsidP="00785C23">
            <w:pPr>
              <w:pStyle w:val="1"/>
              <w:spacing w:line="276" w:lineRule="auto"/>
              <w:jc w:val="center"/>
              <w:rPr>
                <w:b/>
                <w:bCs/>
                <w:color w:val="000000"/>
              </w:rPr>
            </w:pPr>
            <w:r>
              <w:rPr>
                <w:b/>
                <w:bCs/>
                <w:color w:val="000000"/>
              </w:rPr>
              <w:t>4+5+9</w:t>
            </w:r>
          </w:p>
        </w:tc>
        <w:tc>
          <w:tcPr>
            <w:tcW w:w="1984" w:type="dxa"/>
            <w:tcBorders>
              <w:top w:val="nil"/>
              <w:left w:val="nil"/>
              <w:bottom w:val="single" w:sz="4" w:space="0" w:color="auto"/>
              <w:right w:val="single" w:sz="4" w:space="0" w:color="auto"/>
            </w:tcBorders>
            <w:noWrap/>
            <w:vAlign w:val="bottom"/>
          </w:tcPr>
          <w:p w:rsidR="00343439" w:rsidRPr="00E93407" w:rsidRDefault="00343439" w:rsidP="00785C23">
            <w:pPr>
              <w:pStyle w:val="1"/>
              <w:spacing w:line="276" w:lineRule="auto"/>
              <w:jc w:val="center"/>
              <w:rPr>
                <w:b/>
                <w:color w:val="000000"/>
              </w:rPr>
            </w:pPr>
            <w:r>
              <w:rPr>
                <w:b/>
                <w:color w:val="000000"/>
              </w:rPr>
              <w:t>920,0</w:t>
            </w:r>
          </w:p>
        </w:tc>
      </w:tr>
      <w:tr w:rsidR="00343439" w:rsidRPr="00A060F3" w:rsidTr="00785C23">
        <w:trPr>
          <w:gridAfter w:val="1"/>
          <w:wAfter w:w="336" w:type="dxa"/>
          <w:trHeight w:val="315"/>
          <w:jc w:val="center"/>
        </w:trPr>
        <w:tc>
          <w:tcPr>
            <w:tcW w:w="6110" w:type="dxa"/>
            <w:tcBorders>
              <w:top w:val="single" w:sz="4" w:space="0" w:color="auto"/>
              <w:left w:val="single" w:sz="4" w:space="0" w:color="auto"/>
              <w:bottom w:val="single" w:sz="4" w:space="0" w:color="auto"/>
              <w:right w:val="single" w:sz="4" w:space="0" w:color="auto"/>
            </w:tcBorders>
            <w:vAlign w:val="bottom"/>
            <w:hideMark/>
          </w:tcPr>
          <w:p w:rsidR="00343439" w:rsidRDefault="00343439" w:rsidP="00785C23">
            <w:pPr>
              <w:pStyle w:val="1"/>
              <w:spacing w:line="276" w:lineRule="auto"/>
              <w:rPr>
                <w:color w:val="000000"/>
                <w:lang w:val="it-IT"/>
              </w:rPr>
            </w:pPr>
            <w:r>
              <w:rPr>
                <w:color w:val="000000"/>
                <w:lang w:val="it-IT"/>
              </w:rPr>
              <w:t>inclusiv conform clasificaţiei economice (k3)</w:t>
            </w:r>
          </w:p>
        </w:tc>
        <w:tc>
          <w:tcPr>
            <w:tcW w:w="1315" w:type="dxa"/>
            <w:tcBorders>
              <w:top w:val="single" w:sz="4" w:space="0" w:color="auto"/>
              <w:left w:val="nil"/>
              <w:bottom w:val="single" w:sz="4" w:space="0" w:color="auto"/>
              <w:right w:val="single" w:sz="4" w:space="0" w:color="auto"/>
            </w:tcBorders>
            <w:noWrap/>
          </w:tcPr>
          <w:p w:rsidR="00343439" w:rsidRDefault="00343439" w:rsidP="00785C23">
            <w:pPr>
              <w:pStyle w:val="1"/>
              <w:spacing w:line="276" w:lineRule="auto"/>
              <w:jc w:val="center"/>
              <w:rPr>
                <w:color w:val="000000"/>
                <w:lang w:val="it-IT"/>
              </w:rPr>
            </w:pPr>
          </w:p>
        </w:tc>
        <w:tc>
          <w:tcPr>
            <w:tcW w:w="1984" w:type="dxa"/>
            <w:tcBorders>
              <w:top w:val="single" w:sz="4" w:space="0" w:color="auto"/>
              <w:left w:val="nil"/>
              <w:bottom w:val="single" w:sz="4" w:space="0" w:color="auto"/>
              <w:right w:val="single" w:sz="4" w:space="0" w:color="auto"/>
            </w:tcBorders>
            <w:noWrap/>
          </w:tcPr>
          <w:p w:rsidR="00343439" w:rsidRDefault="00343439" w:rsidP="00785C23">
            <w:pPr>
              <w:pStyle w:val="1"/>
              <w:spacing w:line="276" w:lineRule="auto"/>
              <w:jc w:val="center"/>
              <w:rPr>
                <w:color w:val="000000"/>
                <w:lang w:val="it-IT"/>
              </w:rPr>
            </w:pPr>
          </w:p>
        </w:tc>
      </w:tr>
      <w:tr w:rsidR="00343439" w:rsidTr="00785C23">
        <w:trPr>
          <w:gridAfter w:val="1"/>
          <w:wAfter w:w="336" w:type="dxa"/>
          <w:trHeight w:val="315"/>
          <w:jc w:val="center"/>
        </w:trPr>
        <w:tc>
          <w:tcPr>
            <w:tcW w:w="6110" w:type="dxa"/>
            <w:tcBorders>
              <w:top w:val="single" w:sz="4" w:space="0" w:color="auto"/>
              <w:left w:val="single" w:sz="4" w:space="0" w:color="auto"/>
              <w:bottom w:val="single" w:sz="4" w:space="0" w:color="auto"/>
              <w:right w:val="single" w:sz="4" w:space="0" w:color="auto"/>
            </w:tcBorders>
            <w:vAlign w:val="bottom"/>
            <w:hideMark/>
          </w:tcPr>
          <w:p w:rsidR="00343439" w:rsidRDefault="00343439" w:rsidP="00785C23">
            <w:pPr>
              <w:pStyle w:val="1"/>
              <w:spacing w:line="276" w:lineRule="auto"/>
              <w:rPr>
                <w:color w:val="000000"/>
                <w:lang w:val="it-IT"/>
              </w:rPr>
            </w:pPr>
            <w:r>
              <w:rPr>
                <w:color w:val="000000"/>
                <w:lang w:val="it-IT"/>
              </w:rPr>
              <w:t>Acţiuni şi alte forme de participare în capital în interiorul ţării</w:t>
            </w:r>
          </w:p>
        </w:tc>
        <w:tc>
          <w:tcPr>
            <w:tcW w:w="1315" w:type="dxa"/>
            <w:tcBorders>
              <w:top w:val="single" w:sz="4" w:space="0" w:color="auto"/>
              <w:left w:val="nil"/>
              <w:bottom w:val="single" w:sz="4" w:space="0" w:color="auto"/>
              <w:right w:val="single" w:sz="4" w:space="0" w:color="auto"/>
            </w:tcBorders>
            <w:noWrap/>
            <w:hideMark/>
          </w:tcPr>
          <w:p w:rsidR="00343439" w:rsidRDefault="00343439" w:rsidP="00785C23">
            <w:pPr>
              <w:pStyle w:val="1"/>
              <w:spacing w:line="276" w:lineRule="auto"/>
              <w:jc w:val="center"/>
              <w:rPr>
                <w:color w:val="000000"/>
              </w:rPr>
            </w:pPr>
            <w:r>
              <w:rPr>
                <w:color w:val="000000"/>
              </w:rPr>
              <w:t>415</w:t>
            </w:r>
          </w:p>
        </w:tc>
        <w:tc>
          <w:tcPr>
            <w:tcW w:w="1984" w:type="dxa"/>
            <w:tcBorders>
              <w:top w:val="single" w:sz="4" w:space="0" w:color="auto"/>
              <w:left w:val="nil"/>
              <w:bottom w:val="single" w:sz="4" w:space="0" w:color="auto"/>
              <w:right w:val="single" w:sz="4" w:space="0" w:color="auto"/>
            </w:tcBorders>
            <w:noWrap/>
          </w:tcPr>
          <w:p w:rsidR="00343439" w:rsidRDefault="00343439" w:rsidP="00785C23">
            <w:pPr>
              <w:pStyle w:val="1"/>
              <w:spacing w:line="276" w:lineRule="auto"/>
              <w:jc w:val="center"/>
              <w:rPr>
                <w:color w:val="000000"/>
              </w:rPr>
            </w:pPr>
          </w:p>
        </w:tc>
      </w:tr>
      <w:tr w:rsidR="00343439" w:rsidTr="00785C23">
        <w:trPr>
          <w:gridAfter w:val="1"/>
          <w:wAfter w:w="336" w:type="dxa"/>
          <w:trHeight w:val="337"/>
          <w:jc w:val="center"/>
        </w:trPr>
        <w:tc>
          <w:tcPr>
            <w:tcW w:w="6110" w:type="dxa"/>
            <w:tcBorders>
              <w:top w:val="nil"/>
              <w:left w:val="single" w:sz="4" w:space="0" w:color="auto"/>
              <w:bottom w:val="single" w:sz="4" w:space="0" w:color="auto"/>
              <w:right w:val="single" w:sz="4" w:space="0" w:color="auto"/>
            </w:tcBorders>
            <w:vAlign w:val="bottom"/>
            <w:hideMark/>
          </w:tcPr>
          <w:p w:rsidR="00343439" w:rsidRDefault="00343439" w:rsidP="00785C23">
            <w:pPr>
              <w:pStyle w:val="1"/>
              <w:spacing w:line="276" w:lineRule="auto"/>
              <w:rPr>
                <w:color w:val="000000"/>
                <w:lang w:val="it-IT"/>
              </w:rPr>
            </w:pPr>
            <w:r>
              <w:rPr>
                <w:color w:val="000000"/>
                <w:lang w:val="it-IT"/>
              </w:rPr>
              <w:t>Împrumuturi recreditate între bugetul de stat şi bugetele locale</w:t>
            </w:r>
          </w:p>
        </w:tc>
        <w:tc>
          <w:tcPr>
            <w:tcW w:w="1315" w:type="dxa"/>
            <w:tcBorders>
              <w:top w:val="nil"/>
              <w:left w:val="nil"/>
              <w:bottom w:val="single" w:sz="4" w:space="0" w:color="auto"/>
              <w:right w:val="single" w:sz="4" w:space="0" w:color="auto"/>
            </w:tcBorders>
            <w:noWrap/>
            <w:hideMark/>
          </w:tcPr>
          <w:p w:rsidR="00343439" w:rsidRDefault="00343439" w:rsidP="00785C23">
            <w:pPr>
              <w:pStyle w:val="1"/>
              <w:spacing w:line="276" w:lineRule="auto"/>
              <w:jc w:val="center"/>
              <w:rPr>
                <w:color w:val="000000"/>
              </w:rPr>
            </w:pPr>
            <w:r>
              <w:rPr>
                <w:color w:val="000000"/>
              </w:rPr>
              <w:t>561</w:t>
            </w:r>
          </w:p>
        </w:tc>
        <w:tc>
          <w:tcPr>
            <w:tcW w:w="1984" w:type="dxa"/>
            <w:tcBorders>
              <w:top w:val="nil"/>
              <w:left w:val="nil"/>
              <w:bottom w:val="single" w:sz="4" w:space="0" w:color="auto"/>
              <w:right w:val="single" w:sz="4" w:space="0" w:color="auto"/>
            </w:tcBorders>
            <w:noWrap/>
          </w:tcPr>
          <w:p w:rsidR="00343439" w:rsidRDefault="00343439" w:rsidP="00785C23">
            <w:pPr>
              <w:pStyle w:val="1"/>
              <w:spacing w:line="276" w:lineRule="auto"/>
              <w:jc w:val="center"/>
              <w:rPr>
                <w:color w:val="000000"/>
              </w:rPr>
            </w:pPr>
          </w:p>
        </w:tc>
      </w:tr>
      <w:tr w:rsidR="00343439" w:rsidTr="00785C23">
        <w:trPr>
          <w:gridAfter w:val="1"/>
          <w:wAfter w:w="336" w:type="dxa"/>
          <w:trHeight w:val="315"/>
          <w:jc w:val="center"/>
        </w:trPr>
        <w:tc>
          <w:tcPr>
            <w:tcW w:w="6110" w:type="dxa"/>
            <w:tcBorders>
              <w:top w:val="nil"/>
              <w:left w:val="single" w:sz="4" w:space="0" w:color="auto"/>
              <w:bottom w:val="single" w:sz="4" w:space="0" w:color="auto"/>
              <w:right w:val="single" w:sz="4" w:space="0" w:color="auto"/>
            </w:tcBorders>
            <w:vAlign w:val="bottom"/>
            <w:hideMark/>
          </w:tcPr>
          <w:p w:rsidR="00343439" w:rsidRDefault="00343439" w:rsidP="00785C23">
            <w:pPr>
              <w:pStyle w:val="1"/>
              <w:spacing w:line="276" w:lineRule="auto"/>
              <w:rPr>
                <w:color w:val="000000"/>
                <w:lang w:val="en-US"/>
              </w:rPr>
            </w:pPr>
            <w:r>
              <w:rPr>
                <w:color w:val="000000"/>
                <w:lang w:val="en-US"/>
              </w:rPr>
              <w:t>Sold mijloace băneşti la începutul perioadei</w:t>
            </w:r>
          </w:p>
        </w:tc>
        <w:tc>
          <w:tcPr>
            <w:tcW w:w="1315" w:type="dxa"/>
            <w:tcBorders>
              <w:top w:val="nil"/>
              <w:left w:val="nil"/>
              <w:bottom w:val="single" w:sz="4" w:space="0" w:color="auto"/>
              <w:right w:val="single" w:sz="4" w:space="0" w:color="auto"/>
            </w:tcBorders>
            <w:noWrap/>
            <w:hideMark/>
          </w:tcPr>
          <w:p w:rsidR="00343439" w:rsidRDefault="00343439" w:rsidP="00785C23">
            <w:pPr>
              <w:pStyle w:val="1"/>
              <w:spacing w:line="276" w:lineRule="auto"/>
              <w:jc w:val="center"/>
              <w:rPr>
                <w:color w:val="000000"/>
              </w:rPr>
            </w:pPr>
            <w:r>
              <w:rPr>
                <w:color w:val="000000"/>
              </w:rPr>
              <w:t>910</w:t>
            </w:r>
          </w:p>
        </w:tc>
        <w:tc>
          <w:tcPr>
            <w:tcW w:w="1984" w:type="dxa"/>
            <w:tcBorders>
              <w:top w:val="nil"/>
              <w:left w:val="nil"/>
              <w:bottom w:val="single" w:sz="4" w:space="0" w:color="auto"/>
              <w:right w:val="single" w:sz="4" w:space="0" w:color="auto"/>
            </w:tcBorders>
            <w:noWrap/>
          </w:tcPr>
          <w:p w:rsidR="00343439" w:rsidRDefault="00343439" w:rsidP="00785C23">
            <w:pPr>
              <w:pStyle w:val="1"/>
              <w:spacing w:line="276" w:lineRule="auto"/>
              <w:jc w:val="center"/>
              <w:rPr>
                <w:color w:val="000000"/>
                <w:lang w:val="en-US"/>
              </w:rPr>
            </w:pPr>
            <w:r>
              <w:rPr>
                <w:color w:val="000000"/>
                <w:lang w:val="en-US"/>
              </w:rPr>
              <w:t>920,0</w:t>
            </w:r>
          </w:p>
        </w:tc>
      </w:tr>
      <w:tr w:rsidR="00343439" w:rsidTr="00785C23">
        <w:trPr>
          <w:gridAfter w:val="1"/>
          <w:wAfter w:w="336" w:type="dxa"/>
          <w:trHeight w:val="315"/>
          <w:jc w:val="center"/>
        </w:trPr>
        <w:tc>
          <w:tcPr>
            <w:tcW w:w="6110" w:type="dxa"/>
            <w:tcBorders>
              <w:top w:val="nil"/>
              <w:left w:val="single" w:sz="4" w:space="0" w:color="auto"/>
              <w:bottom w:val="single" w:sz="4" w:space="0" w:color="auto"/>
              <w:right w:val="single" w:sz="4" w:space="0" w:color="auto"/>
            </w:tcBorders>
            <w:vAlign w:val="bottom"/>
            <w:hideMark/>
          </w:tcPr>
          <w:p w:rsidR="00343439" w:rsidRDefault="00343439" w:rsidP="00785C23">
            <w:pPr>
              <w:pStyle w:val="1"/>
              <w:spacing w:line="276" w:lineRule="auto"/>
              <w:rPr>
                <w:color w:val="000000"/>
                <w:lang w:val="it-IT"/>
              </w:rPr>
            </w:pPr>
            <w:r>
              <w:rPr>
                <w:color w:val="000000"/>
                <w:lang w:val="it-IT"/>
              </w:rPr>
              <w:t xml:space="preserve">Sold mijloace băneşti la sfîrşitul perioadei </w:t>
            </w:r>
          </w:p>
        </w:tc>
        <w:tc>
          <w:tcPr>
            <w:tcW w:w="1315" w:type="dxa"/>
            <w:tcBorders>
              <w:top w:val="nil"/>
              <w:left w:val="nil"/>
              <w:bottom w:val="single" w:sz="4" w:space="0" w:color="auto"/>
              <w:right w:val="single" w:sz="4" w:space="0" w:color="auto"/>
            </w:tcBorders>
            <w:noWrap/>
            <w:hideMark/>
          </w:tcPr>
          <w:p w:rsidR="00343439" w:rsidRDefault="00343439" w:rsidP="00785C23">
            <w:pPr>
              <w:pStyle w:val="1"/>
              <w:spacing w:line="276" w:lineRule="auto"/>
              <w:jc w:val="center"/>
              <w:rPr>
                <w:color w:val="000000"/>
              </w:rPr>
            </w:pPr>
            <w:r>
              <w:rPr>
                <w:color w:val="000000"/>
              </w:rPr>
              <w:t>930</w:t>
            </w:r>
          </w:p>
        </w:tc>
        <w:tc>
          <w:tcPr>
            <w:tcW w:w="1984" w:type="dxa"/>
            <w:tcBorders>
              <w:top w:val="nil"/>
              <w:left w:val="nil"/>
              <w:bottom w:val="single" w:sz="4" w:space="0" w:color="auto"/>
              <w:right w:val="single" w:sz="4" w:space="0" w:color="auto"/>
            </w:tcBorders>
            <w:noWrap/>
          </w:tcPr>
          <w:p w:rsidR="00343439" w:rsidRDefault="00343439" w:rsidP="00785C23">
            <w:pPr>
              <w:pStyle w:val="1"/>
              <w:spacing w:line="276" w:lineRule="auto"/>
              <w:jc w:val="center"/>
              <w:rPr>
                <w:color w:val="000000"/>
              </w:rPr>
            </w:pPr>
          </w:p>
        </w:tc>
      </w:tr>
    </w:tbl>
    <w:p w:rsidR="00343439" w:rsidRDefault="00343439" w:rsidP="00343439">
      <w:pPr>
        <w:pStyle w:val="1"/>
        <w:jc w:val="right"/>
        <w:rPr>
          <w:i/>
          <w:lang w:val="en-US"/>
        </w:rPr>
      </w:pPr>
    </w:p>
    <w:p w:rsidR="00343439" w:rsidRDefault="00343439" w:rsidP="00343439">
      <w:pPr>
        <w:pStyle w:val="1"/>
        <w:jc w:val="right"/>
        <w:rPr>
          <w:i/>
          <w:lang w:val="en-US"/>
        </w:rPr>
      </w:pPr>
    </w:p>
    <w:p w:rsidR="00343439" w:rsidRDefault="00343439" w:rsidP="00343439">
      <w:pPr>
        <w:pStyle w:val="1"/>
        <w:jc w:val="center"/>
        <w:rPr>
          <w:i/>
          <w:lang w:val="en-US"/>
        </w:rPr>
      </w:pPr>
    </w:p>
    <w:p w:rsidR="00343439" w:rsidRDefault="00343439" w:rsidP="00343439">
      <w:pPr>
        <w:pStyle w:val="1"/>
        <w:jc w:val="right"/>
        <w:rPr>
          <w:i/>
          <w:lang w:val="en-US"/>
        </w:rPr>
      </w:pPr>
    </w:p>
    <w:p w:rsidR="00343439" w:rsidRPr="000156AD" w:rsidRDefault="00343439" w:rsidP="00343439">
      <w:pPr>
        <w:rPr>
          <w:i/>
          <w:lang w:val="en-US"/>
        </w:rPr>
      </w:pPr>
    </w:p>
    <w:p w:rsidR="00343439" w:rsidRDefault="00343439" w:rsidP="00343439">
      <w:pPr>
        <w:pStyle w:val="1"/>
        <w:jc w:val="right"/>
        <w:rPr>
          <w:i/>
          <w:lang w:val="it-IT"/>
        </w:rPr>
      </w:pPr>
      <w:r>
        <w:rPr>
          <w:i/>
          <w:lang w:val="it-IT"/>
        </w:rPr>
        <w:t xml:space="preserve">Anexa nr.2 </w:t>
      </w:r>
    </w:p>
    <w:p w:rsidR="00343439" w:rsidRDefault="00343439" w:rsidP="00343439">
      <w:pPr>
        <w:pStyle w:val="1"/>
        <w:jc w:val="right"/>
        <w:rPr>
          <w:i/>
          <w:lang w:val="it-IT"/>
        </w:rPr>
      </w:pPr>
      <w:r w:rsidRPr="000156AD">
        <w:rPr>
          <w:i/>
          <w:lang w:val="it-IT"/>
        </w:rPr>
        <w:t>la decizia Consiliului</w:t>
      </w:r>
      <w:r>
        <w:rPr>
          <w:i/>
          <w:lang w:val="it-IT"/>
        </w:rPr>
        <w:t xml:space="preserve"> </w:t>
      </w:r>
    </w:p>
    <w:p w:rsidR="00343439" w:rsidRDefault="00343439" w:rsidP="00343439">
      <w:pPr>
        <w:pStyle w:val="1"/>
        <w:jc w:val="right"/>
        <w:rPr>
          <w:i/>
          <w:lang w:val="it-IT"/>
        </w:rPr>
      </w:pPr>
      <w:r>
        <w:rPr>
          <w:i/>
          <w:lang w:val="it-IT"/>
        </w:rPr>
        <w:t>comunal nr.4/3 din 05.09.2024</w:t>
      </w:r>
    </w:p>
    <w:p w:rsidR="00343439" w:rsidRPr="0054054D" w:rsidRDefault="00343439" w:rsidP="00343439">
      <w:pPr>
        <w:pStyle w:val="1"/>
        <w:jc w:val="right"/>
        <w:rPr>
          <w:i/>
          <w:lang w:val="it-IT"/>
        </w:rPr>
      </w:pPr>
      <w:r>
        <w:rPr>
          <w:i/>
          <w:lang w:val="it-IT"/>
        </w:rPr>
        <w:t>Anexa nr.2</w:t>
      </w:r>
      <w:r w:rsidRPr="0054054D">
        <w:rPr>
          <w:i/>
          <w:lang w:val="it-IT"/>
        </w:rPr>
        <w:t xml:space="preserve"> </w:t>
      </w:r>
    </w:p>
    <w:p w:rsidR="00343439" w:rsidRPr="0054054D" w:rsidRDefault="00343439" w:rsidP="00343439">
      <w:pPr>
        <w:pStyle w:val="1"/>
        <w:jc w:val="right"/>
        <w:rPr>
          <w:i/>
          <w:lang w:val="it-IT"/>
        </w:rPr>
      </w:pPr>
      <w:r w:rsidRPr="0054054D">
        <w:rPr>
          <w:i/>
          <w:lang w:val="it-IT"/>
        </w:rPr>
        <w:t xml:space="preserve">la decizia Consiliului </w:t>
      </w:r>
    </w:p>
    <w:p w:rsidR="00343439" w:rsidRDefault="00343439" w:rsidP="00343439">
      <w:pPr>
        <w:pStyle w:val="1"/>
        <w:jc w:val="right"/>
        <w:rPr>
          <w:i/>
          <w:lang w:val="it-IT"/>
        </w:rPr>
      </w:pPr>
      <w:r w:rsidRPr="0054054D">
        <w:rPr>
          <w:i/>
          <w:lang w:val="it-IT"/>
        </w:rPr>
        <w:t xml:space="preserve">Local </w:t>
      </w:r>
      <w:r>
        <w:rPr>
          <w:i/>
          <w:lang w:val="it-IT"/>
        </w:rPr>
        <w:t>1/09 din 14.02.2024</w:t>
      </w:r>
    </w:p>
    <w:p w:rsidR="00343439" w:rsidRPr="003F052A" w:rsidRDefault="00343439" w:rsidP="00343439">
      <w:pPr>
        <w:pStyle w:val="1"/>
        <w:jc w:val="center"/>
      </w:pPr>
    </w:p>
    <w:p w:rsidR="00343439" w:rsidRDefault="00343439" w:rsidP="00343439">
      <w:pPr>
        <w:pStyle w:val="1"/>
        <w:jc w:val="right"/>
        <w:rPr>
          <w:i/>
          <w:lang w:val="en-US"/>
        </w:rPr>
      </w:pPr>
    </w:p>
    <w:tbl>
      <w:tblPr>
        <w:tblStyle w:val="a7"/>
        <w:tblW w:w="9621" w:type="dxa"/>
        <w:tblLook w:val="04A0" w:firstRow="1" w:lastRow="0" w:firstColumn="1" w:lastColumn="0" w:noHBand="0" w:noVBand="1"/>
      </w:tblPr>
      <w:tblGrid>
        <w:gridCol w:w="7353"/>
        <w:gridCol w:w="992"/>
        <w:gridCol w:w="1276"/>
      </w:tblGrid>
      <w:tr w:rsidR="00343439" w:rsidRPr="00A060F3" w:rsidTr="00785C23">
        <w:trPr>
          <w:trHeight w:val="810"/>
        </w:trPr>
        <w:tc>
          <w:tcPr>
            <w:tcW w:w="9621" w:type="dxa"/>
            <w:gridSpan w:val="3"/>
            <w:hideMark/>
          </w:tcPr>
          <w:p w:rsidR="00343439" w:rsidRDefault="00343439" w:rsidP="00785C23">
            <w:pPr>
              <w:pStyle w:val="1"/>
              <w:spacing w:line="276" w:lineRule="auto"/>
              <w:jc w:val="center"/>
              <w:rPr>
                <w:rFonts w:eastAsia="Calibri"/>
                <w:b/>
                <w:bCs/>
                <w:color w:val="000000"/>
                <w:lang w:val="it-IT" w:eastAsia="ru-RU"/>
              </w:rPr>
            </w:pPr>
            <w:r>
              <w:rPr>
                <w:b/>
                <w:bCs/>
                <w:color w:val="000000"/>
                <w:lang w:val="it-IT"/>
              </w:rPr>
              <w:t xml:space="preserve">Resursele </w:t>
            </w:r>
            <w:r>
              <w:rPr>
                <w:rFonts w:ascii="Cambria" w:hAnsi="Cambria"/>
                <w:b/>
                <w:bCs/>
                <w:color w:val="000000"/>
                <w:lang w:val="it-IT"/>
              </w:rPr>
              <w:t>ș</w:t>
            </w:r>
            <w:r>
              <w:rPr>
                <w:b/>
                <w:bCs/>
                <w:color w:val="000000"/>
                <w:lang w:val="it-IT"/>
              </w:rPr>
              <w:t>i cheltuielile bugetului local pentru anul 2024</w:t>
            </w:r>
          </w:p>
          <w:p w:rsidR="00343439" w:rsidRDefault="00343439" w:rsidP="00785C23">
            <w:pPr>
              <w:pStyle w:val="1"/>
              <w:spacing w:line="276" w:lineRule="auto"/>
              <w:jc w:val="center"/>
              <w:rPr>
                <w:b/>
                <w:bCs/>
                <w:color w:val="000000"/>
                <w:lang w:val="it-IT"/>
              </w:rPr>
            </w:pPr>
            <w:r>
              <w:rPr>
                <w:b/>
                <w:bCs/>
                <w:color w:val="000000"/>
                <w:lang w:val="it-IT"/>
              </w:rPr>
              <w:t xml:space="preserve">conform clasificaţiei funcţionale </w:t>
            </w:r>
            <w:r>
              <w:rPr>
                <w:rFonts w:ascii="Cambria" w:hAnsi="Cambria"/>
                <w:b/>
                <w:bCs/>
                <w:color w:val="000000"/>
                <w:lang w:val="it-IT"/>
              </w:rPr>
              <w:t>ș</w:t>
            </w:r>
            <w:r>
              <w:rPr>
                <w:b/>
                <w:bCs/>
                <w:color w:val="000000"/>
                <w:lang w:val="it-IT"/>
              </w:rPr>
              <w:t>i pe program</w:t>
            </w:r>
          </w:p>
        </w:tc>
      </w:tr>
      <w:tr w:rsidR="00343439" w:rsidTr="00785C23">
        <w:trPr>
          <w:trHeight w:val="750"/>
        </w:trPr>
        <w:tc>
          <w:tcPr>
            <w:tcW w:w="7353" w:type="dxa"/>
            <w:noWrap/>
            <w:hideMark/>
          </w:tcPr>
          <w:p w:rsidR="00343439" w:rsidRDefault="00343439" w:rsidP="00785C23">
            <w:pPr>
              <w:pStyle w:val="1"/>
              <w:spacing w:line="276" w:lineRule="auto"/>
              <w:jc w:val="center"/>
              <w:rPr>
                <w:b/>
                <w:bCs/>
                <w:color w:val="3F3F3F"/>
              </w:rPr>
            </w:pPr>
            <w:r>
              <w:rPr>
                <w:b/>
                <w:bCs/>
                <w:color w:val="3F3F3F"/>
              </w:rPr>
              <w:t>Denumirea</w:t>
            </w:r>
          </w:p>
        </w:tc>
        <w:tc>
          <w:tcPr>
            <w:tcW w:w="992" w:type="dxa"/>
            <w:noWrap/>
            <w:hideMark/>
          </w:tcPr>
          <w:p w:rsidR="00343439" w:rsidRDefault="00343439" w:rsidP="00785C23">
            <w:pPr>
              <w:pStyle w:val="1"/>
              <w:spacing w:line="276" w:lineRule="auto"/>
              <w:jc w:val="center"/>
              <w:rPr>
                <w:b/>
                <w:bCs/>
                <w:color w:val="3F3F3F"/>
              </w:rPr>
            </w:pPr>
            <w:r>
              <w:rPr>
                <w:b/>
                <w:bCs/>
                <w:color w:val="3F3F3F"/>
              </w:rPr>
              <w:t>Cod</w:t>
            </w:r>
          </w:p>
        </w:tc>
        <w:tc>
          <w:tcPr>
            <w:tcW w:w="1276" w:type="dxa"/>
            <w:hideMark/>
          </w:tcPr>
          <w:p w:rsidR="00343439" w:rsidRDefault="00343439" w:rsidP="00785C23">
            <w:pPr>
              <w:pStyle w:val="1"/>
              <w:spacing w:line="276" w:lineRule="auto"/>
              <w:jc w:val="center"/>
              <w:rPr>
                <w:b/>
                <w:bCs/>
                <w:color w:val="3F3F3F"/>
              </w:rPr>
            </w:pPr>
            <w:r>
              <w:rPr>
                <w:b/>
                <w:bCs/>
                <w:color w:val="3F3F3F"/>
              </w:rPr>
              <w:t>Suma, mii lei</w:t>
            </w:r>
          </w:p>
        </w:tc>
      </w:tr>
      <w:tr w:rsidR="00343439" w:rsidTr="00785C23">
        <w:trPr>
          <w:trHeight w:val="375"/>
        </w:trPr>
        <w:tc>
          <w:tcPr>
            <w:tcW w:w="7353" w:type="dxa"/>
            <w:hideMark/>
          </w:tcPr>
          <w:p w:rsidR="00343439" w:rsidRDefault="00343439" w:rsidP="00785C23">
            <w:pPr>
              <w:pStyle w:val="1"/>
              <w:spacing w:line="276" w:lineRule="auto"/>
              <w:rPr>
                <w:b/>
                <w:color w:val="000000"/>
              </w:rPr>
            </w:pPr>
            <w:r>
              <w:rPr>
                <w:b/>
                <w:color w:val="000000"/>
              </w:rPr>
              <w:t xml:space="preserve">     Cheltuieli total</w:t>
            </w:r>
          </w:p>
        </w:tc>
        <w:tc>
          <w:tcPr>
            <w:tcW w:w="992" w:type="dxa"/>
            <w:noWrap/>
          </w:tcPr>
          <w:p w:rsidR="00343439" w:rsidRDefault="00343439" w:rsidP="00785C23">
            <w:pPr>
              <w:pStyle w:val="1"/>
              <w:spacing w:line="276" w:lineRule="auto"/>
              <w:jc w:val="center"/>
              <w:rPr>
                <w:b/>
                <w:color w:val="000000"/>
              </w:rPr>
            </w:pPr>
          </w:p>
        </w:tc>
        <w:tc>
          <w:tcPr>
            <w:tcW w:w="1276" w:type="dxa"/>
            <w:noWrap/>
            <w:hideMark/>
          </w:tcPr>
          <w:p w:rsidR="00343439" w:rsidRDefault="00343439" w:rsidP="00785C23">
            <w:pPr>
              <w:pStyle w:val="1"/>
              <w:spacing w:line="276" w:lineRule="auto"/>
              <w:jc w:val="center"/>
              <w:rPr>
                <w:b/>
                <w:color w:val="000000"/>
                <w:lang w:val="en-US"/>
              </w:rPr>
            </w:pPr>
            <w:r>
              <w:rPr>
                <w:b/>
                <w:color w:val="000000"/>
                <w:lang w:val="en-US"/>
              </w:rPr>
              <w:t>5255,0</w:t>
            </w:r>
          </w:p>
        </w:tc>
      </w:tr>
      <w:tr w:rsidR="00343439" w:rsidTr="00785C23">
        <w:trPr>
          <w:trHeight w:val="390"/>
        </w:trPr>
        <w:tc>
          <w:tcPr>
            <w:tcW w:w="7353" w:type="dxa"/>
            <w:hideMark/>
          </w:tcPr>
          <w:p w:rsidR="00343439" w:rsidRDefault="00343439" w:rsidP="00785C23">
            <w:pPr>
              <w:pStyle w:val="1"/>
              <w:spacing w:line="276" w:lineRule="auto"/>
              <w:rPr>
                <w:b/>
                <w:bCs/>
                <w:iCs/>
                <w:color w:val="000000"/>
                <w:lang w:val="en-US"/>
              </w:rPr>
            </w:pPr>
            <w:r>
              <w:rPr>
                <w:b/>
                <w:bCs/>
                <w:iCs/>
                <w:color w:val="000000"/>
                <w:lang w:val="en-US"/>
              </w:rPr>
              <w:t>Servicii de stat cu destinaţie generală</w:t>
            </w:r>
          </w:p>
        </w:tc>
        <w:tc>
          <w:tcPr>
            <w:tcW w:w="992" w:type="dxa"/>
            <w:noWrap/>
            <w:hideMark/>
          </w:tcPr>
          <w:p w:rsidR="00343439" w:rsidRDefault="00343439" w:rsidP="00785C23">
            <w:pPr>
              <w:pStyle w:val="1"/>
              <w:spacing w:line="276" w:lineRule="auto"/>
              <w:jc w:val="center"/>
              <w:rPr>
                <w:b/>
                <w:bCs/>
                <w:color w:val="000000"/>
              </w:rPr>
            </w:pPr>
            <w:r>
              <w:rPr>
                <w:b/>
                <w:bCs/>
                <w:color w:val="000000"/>
              </w:rPr>
              <w:t>01</w:t>
            </w:r>
          </w:p>
        </w:tc>
        <w:tc>
          <w:tcPr>
            <w:tcW w:w="1276" w:type="dxa"/>
            <w:noWrap/>
          </w:tcPr>
          <w:p w:rsidR="00343439" w:rsidRDefault="00343439" w:rsidP="00785C23">
            <w:pPr>
              <w:pStyle w:val="1"/>
              <w:spacing w:line="276" w:lineRule="auto"/>
              <w:jc w:val="center"/>
              <w:rPr>
                <w:color w:val="000000"/>
              </w:rPr>
            </w:pPr>
          </w:p>
        </w:tc>
      </w:tr>
      <w:tr w:rsidR="00343439" w:rsidTr="00785C23">
        <w:trPr>
          <w:trHeight w:val="375"/>
        </w:trPr>
        <w:tc>
          <w:tcPr>
            <w:tcW w:w="7353" w:type="dxa"/>
            <w:hideMark/>
          </w:tcPr>
          <w:p w:rsidR="00343439" w:rsidRDefault="00343439" w:rsidP="00785C23">
            <w:pPr>
              <w:pStyle w:val="1"/>
              <w:spacing w:line="276" w:lineRule="auto"/>
              <w:rPr>
                <w:b/>
                <w:bCs/>
                <w:color w:val="000000"/>
              </w:rPr>
            </w:pPr>
            <w:r>
              <w:rPr>
                <w:b/>
                <w:bCs/>
                <w:color w:val="000000"/>
              </w:rPr>
              <w:t xml:space="preserve">      Resurse,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1349,5</w:t>
            </w:r>
          </w:p>
        </w:tc>
      </w:tr>
      <w:tr w:rsidR="00343439" w:rsidTr="00785C23">
        <w:trPr>
          <w:trHeight w:val="375"/>
        </w:trPr>
        <w:tc>
          <w:tcPr>
            <w:tcW w:w="7353" w:type="dxa"/>
            <w:hideMark/>
          </w:tcPr>
          <w:p w:rsidR="00343439" w:rsidRDefault="00343439" w:rsidP="00785C23">
            <w:pPr>
              <w:pStyle w:val="1"/>
              <w:spacing w:line="276" w:lineRule="auto"/>
              <w:rPr>
                <w:iCs/>
                <w:color w:val="000000"/>
              </w:rPr>
            </w:pPr>
            <w:r>
              <w:rPr>
                <w:iCs/>
                <w:color w:val="000000"/>
              </w:rPr>
              <w:t xml:space="preserve">            Resurse generale</w:t>
            </w:r>
          </w:p>
        </w:tc>
        <w:tc>
          <w:tcPr>
            <w:tcW w:w="992" w:type="dxa"/>
            <w:noWrap/>
            <w:hideMark/>
          </w:tcPr>
          <w:p w:rsidR="00343439" w:rsidRDefault="00343439" w:rsidP="00785C23">
            <w:pPr>
              <w:pStyle w:val="1"/>
              <w:spacing w:line="276" w:lineRule="auto"/>
              <w:jc w:val="center"/>
              <w:rPr>
                <w:color w:val="000000"/>
              </w:rPr>
            </w:pPr>
            <w:r>
              <w:rPr>
                <w:color w:val="000000"/>
              </w:rPr>
              <w:t>1</w:t>
            </w:r>
          </w:p>
        </w:tc>
        <w:tc>
          <w:tcPr>
            <w:tcW w:w="1276" w:type="dxa"/>
            <w:noWrap/>
            <w:hideMark/>
          </w:tcPr>
          <w:p w:rsidR="00343439" w:rsidRDefault="00343439" w:rsidP="00785C23">
            <w:pPr>
              <w:pStyle w:val="1"/>
              <w:spacing w:line="276" w:lineRule="auto"/>
              <w:jc w:val="center"/>
              <w:rPr>
                <w:color w:val="000000"/>
                <w:lang w:val="en-US"/>
              </w:rPr>
            </w:pPr>
            <w:r>
              <w:rPr>
                <w:color w:val="000000"/>
                <w:lang w:val="en-US"/>
              </w:rPr>
              <w:t>1349,5</w:t>
            </w:r>
          </w:p>
        </w:tc>
      </w:tr>
      <w:tr w:rsidR="00343439" w:rsidTr="00785C23">
        <w:trPr>
          <w:trHeight w:val="374"/>
        </w:trPr>
        <w:tc>
          <w:tcPr>
            <w:tcW w:w="7353" w:type="dxa"/>
            <w:hideMark/>
          </w:tcPr>
          <w:p w:rsidR="00343439" w:rsidRDefault="00343439" w:rsidP="00785C23">
            <w:pPr>
              <w:pStyle w:val="1"/>
              <w:spacing w:line="276" w:lineRule="auto"/>
              <w:rPr>
                <w:iCs/>
                <w:color w:val="000000"/>
                <w:lang w:val="it-IT"/>
              </w:rPr>
            </w:pPr>
            <w:r>
              <w:rPr>
                <w:iCs/>
                <w:color w:val="000000"/>
                <w:lang w:val="it-IT"/>
              </w:rPr>
              <w:lastRenderedPageBreak/>
              <w:t xml:space="preserve">            Resurse colectate de autorită</w:t>
            </w:r>
            <w:r>
              <w:rPr>
                <w:rFonts w:ascii="Cambria" w:hAnsi="Cambria"/>
                <w:iCs/>
                <w:color w:val="000000"/>
                <w:lang w:val="it-IT"/>
              </w:rPr>
              <w:t>ţ</w:t>
            </w:r>
            <w:r>
              <w:rPr>
                <w:iCs/>
                <w:color w:val="000000"/>
                <w:lang w:val="it-IT"/>
              </w:rPr>
              <w:t>i/institu</w:t>
            </w:r>
            <w:r>
              <w:rPr>
                <w:rFonts w:ascii="Cambria" w:hAnsi="Cambria"/>
                <w:iCs/>
                <w:color w:val="000000"/>
                <w:lang w:val="it-IT"/>
              </w:rPr>
              <w:t>ţ</w:t>
            </w:r>
            <w:r>
              <w:rPr>
                <w:iCs/>
                <w:color w:val="000000"/>
                <w:lang w:val="it-IT"/>
              </w:rPr>
              <w:t>ii bugetare</w:t>
            </w:r>
          </w:p>
        </w:tc>
        <w:tc>
          <w:tcPr>
            <w:tcW w:w="992" w:type="dxa"/>
            <w:noWrap/>
            <w:hideMark/>
          </w:tcPr>
          <w:p w:rsidR="00343439" w:rsidRDefault="00343439" w:rsidP="00785C23">
            <w:pPr>
              <w:pStyle w:val="1"/>
              <w:spacing w:line="276" w:lineRule="auto"/>
              <w:jc w:val="center"/>
              <w:rPr>
                <w:color w:val="000000"/>
              </w:rPr>
            </w:pPr>
            <w:r>
              <w:rPr>
                <w:color w:val="000000"/>
              </w:rPr>
              <w:t>2</w:t>
            </w:r>
          </w:p>
        </w:tc>
        <w:tc>
          <w:tcPr>
            <w:tcW w:w="1276" w:type="dxa"/>
            <w:noWrap/>
          </w:tcPr>
          <w:p w:rsidR="00343439" w:rsidRDefault="00343439" w:rsidP="00785C23">
            <w:pPr>
              <w:pStyle w:val="1"/>
              <w:spacing w:line="276" w:lineRule="auto"/>
              <w:jc w:val="center"/>
              <w:rPr>
                <w:color w:val="000000"/>
              </w:rPr>
            </w:pPr>
          </w:p>
        </w:tc>
      </w:tr>
      <w:tr w:rsidR="00343439" w:rsidTr="00785C23">
        <w:trPr>
          <w:trHeight w:val="439"/>
        </w:trPr>
        <w:tc>
          <w:tcPr>
            <w:tcW w:w="7353" w:type="dxa"/>
            <w:hideMark/>
          </w:tcPr>
          <w:p w:rsidR="00343439" w:rsidRDefault="00343439" w:rsidP="00785C23">
            <w:pPr>
              <w:pStyle w:val="1"/>
              <w:spacing w:line="276" w:lineRule="auto"/>
              <w:rPr>
                <w:b/>
                <w:bCs/>
                <w:color w:val="000000"/>
              </w:rPr>
            </w:pPr>
            <w:r>
              <w:rPr>
                <w:b/>
                <w:bCs/>
                <w:color w:val="000000"/>
              </w:rPr>
              <w:t xml:space="preserve">      Cheltuieli,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1349,5</w:t>
            </w:r>
          </w:p>
        </w:tc>
      </w:tr>
      <w:tr w:rsidR="00343439" w:rsidTr="00785C23">
        <w:trPr>
          <w:trHeight w:val="375"/>
        </w:trPr>
        <w:tc>
          <w:tcPr>
            <w:tcW w:w="7353" w:type="dxa"/>
            <w:hideMark/>
          </w:tcPr>
          <w:p w:rsidR="00343439" w:rsidRDefault="00343439" w:rsidP="00785C23">
            <w:pPr>
              <w:pStyle w:val="1"/>
              <w:spacing w:line="276" w:lineRule="auto"/>
              <w:rPr>
                <w:iCs/>
                <w:color w:val="000000"/>
              </w:rPr>
            </w:pPr>
            <w:r>
              <w:rPr>
                <w:iCs/>
                <w:color w:val="000000"/>
              </w:rPr>
              <w:t>Exercitarea guvernării</w:t>
            </w:r>
          </w:p>
        </w:tc>
        <w:tc>
          <w:tcPr>
            <w:tcW w:w="992" w:type="dxa"/>
            <w:noWrap/>
            <w:hideMark/>
          </w:tcPr>
          <w:p w:rsidR="00343439" w:rsidRDefault="00343439" w:rsidP="00785C23">
            <w:pPr>
              <w:pStyle w:val="1"/>
              <w:spacing w:line="276" w:lineRule="auto"/>
              <w:jc w:val="center"/>
              <w:rPr>
                <w:color w:val="000000"/>
              </w:rPr>
            </w:pPr>
            <w:r>
              <w:rPr>
                <w:color w:val="000000"/>
              </w:rPr>
              <w:t>0301</w:t>
            </w:r>
          </w:p>
        </w:tc>
        <w:tc>
          <w:tcPr>
            <w:tcW w:w="1276" w:type="dxa"/>
            <w:noWrap/>
            <w:hideMark/>
          </w:tcPr>
          <w:p w:rsidR="00343439" w:rsidRDefault="00343439" w:rsidP="00785C23">
            <w:pPr>
              <w:pStyle w:val="1"/>
              <w:spacing w:line="276" w:lineRule="auto"/>
              <w:jc w:val="center"/>
              <w:rPr>
                <w:bCs/>
                <w:color w:val="000000"/>
                <w:lang w:val="en-US"/>
              </w:rPr>
            </w:pPr>
            <w:r>
              <w:rPr>
                <w:bCs/>
                <w:color w:val="000000"/>
                <w:lang w:val="en-US"/>
              </w:rPr>
              <w:t>1349,5</w:t>
            </w:r>
          </w:p>
        </w:tc>
      </w:tr>
      <w:tr w:rsidR="00343439" w:rsidTr="00785C23">
        <w:trPr>
          <w:trHeight w:val="390"/>
        </w:trPr>
        <w:tc>
          <w:tcPr>
            <w:tcW w:w="7353" w:type="dxa"/>
            <w:hideMark/>
          </w:tcPr>
          <w:p w:rsidR="00343439" w:rsidRDefault="00343439" w:rsidP="00785C23">
            <w:pPr>
              <w:pStyle w:val="1"/>
              <w:spacing w:line="276" w:lineRule="auto"/>
              <w:rPr>
                <w:b/>
                <w:bCs/>
                <w:iCs/>
                <w:color w:val="000000"/>
              </w:rPr>
            </w:pPr>
            <w:r>
              <w:rPr>
                <w:b/>
                <w:bCs/>
                <w:iCs/>
                <w:color w:val="000000"/>
              </w:rPr>
              <w:t>Servicii în domeniul economiei</w:t>
            </w:r>
          </w:p>
        </w:tc>
        <w:tc>
          <w:tcPr>
            <w:tcW w:w="992" w:type="dxa"/>
            <w:noWrap/>
            <w:hideMark/>
          </w:tcPr>
          <w:p w:rsidR="00343439" w:rsidRDefault="00343439" w:rsidP="00785C23">
            <w:pPr>
              <w:pStyle w:val="1"/>
              <w:spacing w:line="276" w:lineRule="auto"/>
              <w:jc w:val="center"/>
              <w:rPr>
                <w:b/>
                <w:bCs/>
                <w:color w:val="000000"/>
              </w:rPr>
            </w:pPr>
            <w:r>
              <w:rPr>
                <w:b/>
                <w:bCs/>
                <w:color w:val="000000"/>
              </w:rPr>
              <w:t>04</w:t>
            </w:r>
          </w:p>
        </w:tc>
        <w:tc>
          <w:tcPr>
            <w:tcW w:w="1276" w:type="dxa"/>
            <w:noWrap/>
          </w:tcPr>
          <w:p w:rsidR="00343439" w:rsidRDefault="00343439" w:rsidP="00785C23">
            <w:pPr>
              <w:pStyle w:val="1"/>
              <w:spacing w:line="276" w:lineRule="auto"/>
              <w:jc w:val="center"/>
              <w:rPr>
                <w:color w:val="000000"/>
              </w:rPr>
            </w:pPr>
          </w:p>
        </w:tc>
      </w:tr>
      <w:tr w:rsidR="00343439" w:rsidTr="00785C23">
        <w:trPr>
          <w:trHeight w:val="375"/>
        </w:trPr>
        <w:tc>
          <w:tcPr>
            <w:tcW w:w="7353" w:type="dxa"/>
            <w:hideMark/>
          </w:tcPr>
          <w:p w:rsidR="00343439" w:rsidRDefault="00343439" w:rsidP="00785C23">
            <w:pPr>
              <w:pStyle w:val="1"/>
              <w:spacing w:line="276" w:lineRule="auto"/>
              <w:rPr>
                <w:b/>
                <w:bCs/>
                <w:color w:val="000000"/>
              </w:rPr>
            </w:pPr>
            <w:r>
              <w:rPr>
                <w:b/>
                <w:bCs/>
                <w:color w:val="000000"/>
              </w:rPr>
              <w:t xml:space="preserve">      Resurse,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625,8</w:t>
            </w:r>
          </w:p>
        </w:tc>
      </w:tr>
      <w:tr w:rsidR="00343439" w:rsidTr="00785C23">
        <w:trPr>
          <w:trHeight w:val="375"/>
        </w:trPr>
        <w:tc>
          <w:tcPr>
            <w:tcW w:w="7353" w:type="dxa"/>
            <w:hideMark/>
          </w:tcPr>
          <w:p w:rsidR="00343439" w:rsidRDefault="00343439" w:rsidP="00785C23">
            <w:pPr>
              <w:pStyle w:val="1"/>
              <w:spacing w:line="276" w:lineRule="auto"/>
              <w:rPr>
                <w:iCs/>
                <w:color w:val="000000"/>
              </w:rPr>
            </w:pPr>
            <w:r>
              <w:rPr>
                <w:iCs/>
                <w:color w:val="000000"/>
              </w:rPr>
              <w:t xml:space="preserve">            Resurse generale</w:t>
            </w:r>
          </w:p>
        </w:tc>
        <w:tc>
          <w:tcPr>
            <w:tcW w:w="992" w:type="dxa"/>
            <w:noWrap/>
            <w:hideMark/>
          </w:tcPr>
          <w:p w:rsidR="00343439" w:rsidRDefault="00343439" w:rsidP="00785C23">
            <w:pPr>
              <w:pStyle w:val="1"/>
              <w:spacing w:line="276" w:lineRule="auto"/>
              <w:jc w:val="center"/>
              <w:rPr>
                <w:color w:val="000000"/>
              </w:rPr>
            </w:pPr>
            <w:r>
              <w:rPr>
                <w:color w:val="000000"/>
              </w:rPr>
              <w:t>1</w:t>
            </w:r>
          </w:p>
        </w:tc>
        <w:tc>
          <w:tcPr>
            <w:tcW w:w="1276" w:type="dxa"/>
            <w:noWrap/>
            <w:hideMark/>
          </w:tcPr>
          <w:p w:rsidR="00343439" w:rsidRDefault="00343439" w:rsidP="00785C23">
            <w:pPr>
              <w:pStyle w:val="1"/>
              <w:spacing w:line="276" w:lineRule="auto"/>
              <w:jc w:val="center"/>
              <w:rPr>
                <w:color w:val="000000"/>
                <w:lang w:val="en-US"/>
              </w:rPr>
            </w:pPr>
            <w:r>
              <w:rPr>
                <w:color w:val="000000"/>
                <w:lang w:val="en-US"/>
              </w:rPr>
              <w:t>625,8</w:t>
            </w:r>
          </w:p>
        </w:tc>
      </w:tr>
      <w:tr w:rsidR="00343439" w:rsidTr="00785C23">
        <w:trPr>
          <w:trHeight w:val="399"/>
        </w:trPr>
        <w:tc>
          <w:tcPr>
            <w:tcW w:w="7353" w:type="dxa"/>
            <w:hideMark/>
          </w:tcPr>
          <w:p w:rsidR="00343439" w:rsidRDefault="00343439" w:rsidP="00785C23">
            <w:pPr>
              <w:pStyle w:val="1"/>
              <w:spacing w:line="276" w:lineRule="auto"/>
              <w:rPr>
                <w:iCs/>
                <w:color w:val="000000"/>
                <w:lang w:val="it-IT"/>
              </w:rPr>
            </w:pPr>
            <w:r>
              <w:rPr>
                <w:iCs/>
                <w:color w:val="000000"/>
                <w:lang w:val="it-IT"/>
              </w:rPr>
              <w:t xml:space="preserve">            Resurse colectate de autorită</w:t>
            </w:r>
            <w:r>
              <w:rPr>
                <w:rFonts w:ascii="Cambria" w:hAnsi="Cambria"/>
                <w:iCs/>
                <w:color w:val="000000"/>
                <w:lang w:val="it-IT"/>
              </w:rPr>
              <w:t>ţ</w:t>
            </w:r>
            <w:r>
              <w:rPr>
                <w:iCs/>
                <w:color w:val="000000"/>
                <w:lang w:val="it-IT"/>
              </w:rPr>
              <w:t>i/institu</w:t>
            </w:r>
            <w:r>
              <w:rPr>
                <w:rFonts w:ascii="Cambria" w:hAnsi="Cambria"/>
                <w:iCs/>
                <w:color w:val="000000"/>
                <w:lang w:val="it-IT"/>
              </w:rPr>
              <w:t>ţ</w:t>
            </w:r>
            <w:r>
              <w:rPr>
                <w:iCs/>
                <w:color w:val="000000"/>
                <w:lang w:val="it-IT"/>
              </w:rPr>
              <w:t>ii bugetare</w:t>
            </w:r>
          </w:p>
        </w:tc>
        <w:tc>
          <w:tcPr>
            <w:tcW w:w="992" w:type="dxa"/>
            <w:noWrap/>
            <w:hideMark/>
          </w:tcPr>
          <w:p w:rsidR="00343439" w:rsidRDefault="00343439" w:rsidP="00785C23">
            <w:pPr>
              <w:pStyle w:val="1"/>
              <w:spacing w:line="276" w:lineRule="auto"/>
              <w:jc w:val="center"/>
              <w:rPr>
                <w:color w:val="000000"/>
              </w:rPr>
            </w:pPr>
            <w:r>
              <w:rPr>
                <w:color w:val="000000"/>
              </w:rPr>
              <w:t>2</w:t>
            </w:r>
          </w:p>
        </w:tc>
        <w:tc>
          <w:tcPr>
            <w:tcW w:w="1276" w:type="dxa"/>
            <w:noWrap/>
          </w:tcPr>
          <w:p w:rsidR="00343439" w:rsidRDefault="00343439" w:rsidP="00785C23">
            <w:pPr>
              <w:pStyle w:val="1"/>
              <w:spacing w:line="276" w:lineRule="auto"/>
              <w:jc w:val="center"/>
              <w:rPr>
                <w:color w:val="000000"/>
              </w:rPr>
            </w:pPr>
          </w:p>
        </w:tc>
      </w:tr>
      <w:tr w:rsidR="00343439" w:rsidTr="00785C23">
        <w:trPr>
          <w:trHeight w:val="375"/>
        </w:trPr>
        <w:tc>
          <w:tcPr>
            <w:tcW w:w="7353" w:type="dxa"/>
            <w:hideMark/>
          </w:tcPr>
          <w:p w:rsidR="00343439" w:rsidRDefault="00343439" w:rsidP="00785C23">
            <w:pPr>
              <w:pStyle w:val="1"/>
              <w:spacing w:line="276" w:lineRule="auto"/>
              <w:rPr>
                <w:b/>
                <w:bCs/>
                <w:color w:val="000000"/>
              </w:rPr>
            </w:pPr>
            <w:r>
              <w:rPr>
                <w:b/>
                <w:bCs/>
                <w:color w:val="000000"/>
              </w:rPr>
              <w:t xml:space="preserve">      Cheltuieli,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625,8</w:t>
            </w:r>
          </w:p>
        </w:tc>
      </w:tr>
      <w:tr w:rsidR="00343439" w:rsidTr="00785C23">
        <w:trPr>
          <w:trHeight w:val="375"/>
        </w:trPr>
        <w:tc>
          <w:tcPr>
            <w:tcW w:w="7353" w:type="dxa"/>
            <w:hideMark/>
          </w:tcPr>
          <w:p w:rsidR="00343439" w:rsidRDefault="00343439" w:rsidP="00785C23">
            <w:pPr>
              <w:pStyle w:val="1"/>
              <w:spacing w:line="276" w:lineRule="auto"/>
              <w:rPr>
                <w:iCs/>
                <w:color w:val="000000"/>
              </w:rPr>
            </w:pPr>
            <w:r>
              <w:rPr>
                <w:iCs/>
                <w:color w:val="000000"/>
              </w:rPr>
              <w:t>Administrarea patrimoniului de stat</w:t>
            </w:r>
          </w:p>
        </w:tc>
        <w:tc>
          <w:tcPr>
            <w:tcW w:w="992" w:type="dxa"/>
            <w:noWrap/>
            <w:hideMark/>
          </w:tcPr>
          <w:p w:rsidR="00343439" w:rsidRDefault="00343439" w:rsidP="00785C23">
            <w:pPr>
              <w:pStyle w:val="1"/>
              <w:spacing w:line="276" w:lineRule="auto"/>
              <w:jc w:val="center"/>
              <w:rPr>
                <w:color w:val="000000"/>
              </w:rPr>
            </w:pPr>
            <w:r>
              <w:rPr>
                <w:color w:val="000000"/>
              </w:rPr>
              <w:t>5009</w:t>
            </w:r>
          </w:p>
        </w:tc>
        <w:tc>
          <w:tcPr>
            <w:tcW w:w="1276" w:type="dxa"/>
            <w:noWrap/>
            <w:hideMark/>
          </w:tcPr>
          <w:p w:rsidR="00343439" w:rsidRDefault="00343439" w:rsidP="00785C23">
            <w:pPr>
              <w:pStyle w:val="1"/>
              <w:spacing w:line="276" w:lineRule="auto"/>
              <w:jc w:val="center"/>
              <w:rPr>
                <w:color w:val="000000"/>
                <w:lang w:val="en-US"/>
              </w:rPr>
            </w:pPr>
            <w:r>
              <w:rPr>
                <w:color w:val="000000"/>
                <w:lang w:val="en-US"/>
              </w:rPr>
              <w:t>10,0</w:t>
            </w:r>
          </w:p>
        </w:tc>
      </w:tr>
      <w:tr w:rsidR="00343439" w:rsidTr="00785C23">
        <w:trPr>
          <w:trHeight w:val="375"/>
        </w:trPr>
        <w:tc>
          <w:tcPr>
            <w:tcW w:w="7353" w:type="dxa"/>
            <w:hideMark/>
          </w:tcPr>
          <w:p w:rsidR="00343439" w:rsidRDefault="00343439" w:rsidP="00785C23">
            <w:pPr>
              <w:pStyle w:val="1"/>
              <w:spacing w:line="276" w:lineRule="auto"/>
              <w:rPr>
                <w:iCs/>
                <w:color w:val="000000"/>
              </w:rPr>
            </w:pPr>
            <w:r>
              <w:rPr>
                <w:iCs/>
                <w:color w:val="000000"/>
              </w:rPr>
              <w:t>Dezvoltarea drumurilor</w:t>
            </w:r>
          </w:p>
        </w:tc>
        <w:tc>
          <w:tcPr>
            <w:tcW w:w="992" w:type="dxa"/>
            <w:noWrap/>
            <w:hideMark/>
          </w:tcPr>
          <w:p w:rsidR="00343439" w:rsidRDefault="00343439" w:rsidP="00785C23">
            <w:pPr>
              <w:pStyle w:val="1"/>
              <w:spacing w:line="276" w:lineRule="auto"/>
              <w:jc w:val="center"/>
              <w:rPr>
                <w:color w:val="000000"/>
              </w:rPr>
            </w:pPr>
            <w:r>
              <w:rPr>
                <w:color w:val="000000"/>
              </w:rPr>
              <w:t>6402</w:t>
            </w:r>
          </w:p>
        </w:tc>
        <w:tc>
          <w:tcPr>
            <w:tcW w:w="1276" w:type="dxa"/>
            <w:noWrap/>
            <w:hideMark/>
          </w:tcPr>
          <w:p w:rsidR="00343439" w:rsidRDefault="00343439" w:rsidP="00785C23">
            <w:pPr>
              <w:pStyle w:val="1"/>
              <w:spacing w:line="276" w:lineRule="auto"/>
              <w:jc w:val="center"/>
              <w:rPr>
                <w:color w:val="000000"/>
                <w:lang w:val="en-US"/>
              </w:rPr>
            </w:pPr>
            <w:r>
              <w:rPr>
                <w:color w:val="000000"/>
                <w:lang w:val="en-US"/>
              </w:rPr>
              <w:t>615,8</w:t>
            </w:r>
          </w:p>
        </w:tc>
      </w:tr>
      <w:tr w:rsidR="00343439" w:rsidTr="00785C23">
        <w:trPr>
          <w:trHeight w:val="390"/>
        </w:trPr>
        <w:tc>
          <w:tcPr>
            <w:tcW w:w="7353" w:type="dxa"/>
            <w:hideMark/>
          </w:tcPr>
          <w:p w:rsidR="00343439" w:rsidRDefault="00343439" w:rsidP="00785C23">
            <w:pPr>
              <w:pStyle w:val="1"/>
              <w:spacing w:line="276" w:lineRule="auto"/>
              <w:rPr>
                <w:b/>
                <w:bCs/>
                <w:iCs/>
                <w:color w:val="000000"/>
                <w:lang w:val="it-IT"/>
              </w:rPr>
            </w:pPr>
            <w:r>
              <w:rPr>
                <w:b/>
                <w:bCs/>
                <w:iCs/>
                <w:color w:val="000000"/>
                <w:lang w:val="it-IT"/>
              </w:rPr>
              <w:t>Gospodăria de locuinţe şi gospodăria serviciilor comunale</w:t>
            </w:r>
          </w:p>
        </w:tc>
        <w:tc>
          <w:tcPr>
            <w:tcW w:w="992" w:type="dxa"/>
            <w:noWrap/>
            <w:hideMark/>
          </w:tcPr>
          <w:p w:rsidR="00343439" w:rsidRDefault="00343439" w:rsidP="00785C23">
            <w:pPr>
              <w:pStyle w:val="1"/>
              <w:spacing w:line="276" w:lineRule="auto"/>
              <w:jc w:val="center"/>
              <w:rPr>
                <w:b/>
                <w:bCs/>
                <w:color w:val="000000"/>
              </w:rPr>
            </w:pPr>
            <w:r>
              <w:rPr>
                <w:b/>
                <w:bCs/>
                <w:color w:val="000000"/>
              </w:rPr>
              <w:t>06</w:t>
            </w:r>
          </w:p>
        </w:tc>
        <w:tc>
          <w:tcPr>
            <w:tcW w:w="1276" w:type="dxa"/>
            <w:noWrap/>
          </w:tcPr>
          <w:p w:rsidR="00343439" w:rsidRDefault="00343439" w:rsidP="00785C23">
            <w:pPr>
              <w:pStyle w:val="1"/>
              <w:spacing w:line="276" w:lineRule="auto"/>
              <w:jc w:val="center"/>
              <w:rPr>
                <w:color w:val="000000"/>
              </w:rPr>
            </w:pPr>
          </w:p>
        </w:tc>
      </w:tr>
      <w:tr w:rsidR="00343439" w:rsidTr="00785C23">
        <w:trPr>
          <w:trHeight w:val="375"/>
        </w:trPr>
        <w:tc>
          <w:tcPr>
            <w:tcW w:w="7353" w:type="dxa"/>
            <w:hideMark/>
          </w:tcPr>
          <w:p w:rsidR="00343439" w:rsidRDefault="00343439" w:rsidP="00785C23">
            <w:pPr>
              <w:pStyle w:val="1"/>
              <w:spacing w:line="276" w:lineRule="auto"/>
              <w:rPr>
                <w:b/>
                <w:bCs/>
                <w:color w:val="000000"/>
              </w:rPr>
            </w:pPr>
            <w:r>
              <w:rPr>
                <w:b/>
                <w:bCs/>
                <w:color w:val="000000"/>
              </w:rPr>
              <w:t xml:space="preserve">      Resurse,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452,0</w:t>
            </w:r>
          </w:p>
        </w:tc>
      </w:tr>
      <w:tr w:rsidR="00343439" w:rsidTr="00785C23">
        <w:trPr>
          <w:trHeight w:val="375"/>
        </w:trPr>
        <w:tc>
          <w:tcPr>
            <w:tcW w:w="7353" w:type="dxa"/>
            <w:hideMark/>
          </w:tcPr>
          <w:p w:rsidR="00343439" w:rsidRDefault="00343439" w:rsidP="00785C23">
            <w:pPr>
              <w:pStyle w:val="1"/>
              <w:spacing w:line="276" w:lineRule="auto"/>
              <w:rPr>
                <w:iCs/>
                <w:color w:val="000000"/>
              </w:rPr>
            </w:pPr>
            <w:r>
              <w:rPr>
                <w:iCs/>
                <w:color w:val="000000"/>
              </w:rPr>
              <w:t xml:space="preserve">            Resurse generale</w:t>
            </w:r>
          </w:p>
        </w:tc>
        <w:tc>
          <w:tcPr>
            <w:tcW w:w="992" w:type="dxa"/>
            <w:noWrap/>
            <w:hideMark/>
          </w:tcPr>
          <w:p w:rsidR="00343439" w:rsidRDefault="00343439" w:rsidP="00785C23">
            <w:pPr>
              <w:pStyle w:val="1"/>
              <w:spacing w:line="276" w:lineRule="auto"/>
              <w:jc w:val="center"/>
              <w:rPr>
                <w:color w:val="000000"/>
              </w:rPr>
            </w:pPr>
            <w:r>
              <w:rPr>
                <w:color w:val="000000"/>
              </w:rPr>
              <w:t>1</w:t>
            </w:r>
          </w:p>
        </w:tc>
        <w:tc>
          <w:tcPr>
            <w:tcW w:w="1276" w:type="dxa"/>
            <w:noWrap/>
            <w:hideMark/>
          </w:tcPr>
          <w:p w:rsidR="00343439" w:rsidRDefault="00343439" w:rsidP="00785C23">
            <w:pPr>
              <w:pStyle w:val="1"/>
              <w:spacing w:line="276" w:lineRule="auto"/>
              <w:jc w:val="center"/>
              <w:rPr>
                <w:color w:val="000000"/>
                <w:lang w:val="en-US"/>
              </w:rPr>
            </w:pPr>
            <w:r>
              <w:rPr>
                <w:color w:val="000000"/>
                <w:lang w:val="en-US"/>
              </w:rPr>
              <w:t>452,0</w:t>
            </w:r>
          </w:p>
        </w:tc>
      </w:tr>
      <w:tr w:rsidR="00343439" w:rsidTr="00785C23">
        <w:trPr>
          <w:trHeight w:val="339"/>
        </w:trPr>
        <w:tc>
          <w:tcPr>
            <w:tcW w:w="7353" w:type="dxa"/>
            <w:hideMark/>
          </w:tcPr>
          <w:p w:rsidR="00343439" w:rsidRDefault="00343439" w:rsidP="00785C23">
            <w:pPr>
              <w:pStyle w:val="1"/>
              <w:spacing w:line="276" w:lineRule="auto"/>
              <w:rPr>
                <w:iCs/>
                <w:color w:val="000000"/>
                <w:lang w:val="it-IT"/>
              </w:rPr>
            </w:pPr>
            <w:r>
              <w:rPr>
                <w:iCs/>
                <w:color w:val="000000"/>
                <w:lang w:val="it-IT"/>
              </w:rPr>
              <w:t xml:space="preserve">            Resurse colectate de autorită</w:t>
            </w:r>
            <w:r>
              <w:rPr>
                <w:rFonts w:ascii="Cambria" w:hAnsi="Cambria"/>
                <w:iCs/>
                <w:color w:val="000000"/>
                <w:lang w:val="it-IT"/>
              </w:rPr>
              <w:t>ţ</w:t>
            </w:r>
            <w:r>
              <w:rPr>
                <w:iCs/>
                <w:color w:val="000000"/>
                <w:lang w:val="it-IT"/>
              </w:rPr>
              <w:t>i/institu</w:t>
            </w:r>
            <w:r>
              <w:rPr>
                <w:rFonts w:ascii="Cambria" w:hAnsi="Cambria"/>
                <w:iCs/>
                <w:color w:val="000000"/>
                <w:lang w:val="it-IT"/>
              </w:rPr>
              <w:t>ţ</w:t>
            </w:r>
            <w:r>
              <w:rPr>
                <w:iCs/>
                <w:color w:val="000000"/>
                <w:lang w:val="it-IT"/>
              </w:rPr>
              <w:t>ii bugetare</w:t>
            </w:r>
          </w:p>
        </w:tc>
        <w:tc>
          <w:tcPr>
            <w:tcW w:w="992" w:type="dxa"/>
            <w:noWrap/>
            <w:hideMark/>
          </w:tcPr>
          <w:p w:rsidR="00343439" w:rsidRDefault="00343439" w:rsidP="00785C23">
            <w:pPr>
              <w:pStyle w:val="1"/>
              <w:spacing w:line="276" w:lineRule="auto"/>
              <w:jc w:val="center"/>
              <w:rPr>
                <w:color w:val="000000"/>
              </w:rPr>
            </w:pPr>
            <w:r>
              <w:rPr>
                <w:color w:val="000000"/>
              </w:rPr>
              <w:t>2</w:t>
            </w:r>
          </w:p>
        </w:tc>
        <w:tc>
          <w:tcPr>
            <w:tcW w:w="1276" w:type="dxa"/>
            <w:noWrap/>
          </w:tcPr>
          <w:p w:rsidR="00343439" w:rsidRDefault="00343439" w:rsidP="00785C23">
            <w:pPr>
              <w:pStyle w:val="1"/>
              <w:spacing w:line="276" w:lineRule="auto"/>
              <w:jc w:val="center"/>
              <w:rPr>
                <w:color w:val="000000"/>
              </w:rPr>
            </w:pPr>
          </w:p>
        </w:tc>
      </w:tr>
      <w:tr w:rsidR="00343439" w:rsidTr="00785C23">
        <w:trPr>
          <w:trHeight w:val="375"/>
        </w:trPr>
        <w:tc>
          <w:tcPr>
            <w:tcW w:w="7353" w:type="dxa"/>
            <w:hideMark/>
          </w:tcPr>
          <w:p w:rsidR="00343439" w:rsidRDefault="00343439" w:rsidP="00785C23">
            <w:pPr>
              <w:pStyle w:val="1"/>
              <w:spacing w:line="276" w:lineRule="auto"/>
              <w:rPr>
                <w:b/>
                <w:bCs/>
                <w:color w:val="000000"/>
              </w:rPr>
            </w:pPr>
            <w:r>
              <w:rPr>
                <w:b/>
                <w:bCs/>
                <w:color w:val="000000"/>
              </w:rPr>
              <w:t xml:space="preserve">      Cheltuieli,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452,0</w:t>
            </w:r>
          </w:p>
        </w:tc>
      </w:tr>
      <w:tr w:rsidR="00343439" w:rsidTr="00785C23">
        <w:trPr>
          <w:trHeight w:val="321"/>
        </w:trPr>
        <w:tc>
          <w:tcPr>
            <w:tcW w:w="7353" w:type="dxa"/>
            <w:hideMark/>
          </w:tcPr>
          <w:p w:rsidR="00343439" w:rsidRDefault="00343439" w:rsidP="00785C23">
            <w:pPr>
              <w:pStyle w:val="1"/>
              <w:spacing w:line="276" w:lineRule="auto"/>
              <w:rPr>
                <w:iCs/>
                <w:color w:val="000000"/>
                <w:lang w:val="it-IT"/>
              </w:rPr>
            </w:pPr>
            <w:r>
              <w:rPr>
                <w:bCs/>
                <w:iCs/>
                <w:color w:val="000000"/>
                <w:lang w:val="it-IT"/>
              </w:rPr>
              <w:t>Dezvoltarea gospodăriei de locuinţe şi serviciilor comunale</w:t>
            </w:r>
          </w:p>
        </w:tc>
        <w:tc>
          <w:tcPr>
            <w:tcW w:w="992" w:type="dxa"/>
            <w:noWrap/>
            <w:hideMark/>
          </w:tcPr>
          <w:p w:rsidR="00343439" w:rsidRDefault="00343439" w:rsidP="00785C23">
            <w:pPr>
              <w:pStyle w:val="1"/>
              <w:spacing w:line="276" w:lineRule="auto"/>
              <w:jc w:val="center"/>
              <w:rPr>
                <w:color w:val="000000"/>
              </w:rPr>
            </w:pPr>
            <w:r>
              <w:rPr>
                <w:color w:val="000000"/>
              </w:rPr>
              <w:t>7502</w:t>
            </w:r>
          </w:p>
        </w:tc>
        <w:tc>
          <w:tcPr>
            <w:tcW w:w="1276" w:type="dxa"/>
            <w:noWrap/>
            <w:hideMark/>
          </w:tcPr>
          <w:p w:rsidR="00343439" w:rsidRDefault="00343439" w:rsidP="00785C23">
            <w:pPr>
              <w:pStyle w:val="1"/>
              <w:spacing w:line="276" w:lineRule="auto"/>
              <w:jc w:val="center"/>
              <w:rPr>
                <w:bCs/>
                <w:color w:val="000000"/>
                <w:lang w:val="en-US"/>
              </w:rPr>
            </w:pPr>
            <w:r>
              <w:rPr>
                <w:bCs/>
                <w:color w:val="000000"/>
                <w:lang w:val="en-US"/>
              </w:rPr>
              <w:t>269,0</w:t>
            </w:r>
          </w:p>
        </w:tc>
      </w:tr>
      <w:tr w:rsidR="00343439" w:rsidTr="00785C23">
        <w:trPr>
          <w:trHeight w:val="411"/>
        </w:trPr>
        <w:tc>
          <w:tcPr>
            <w:tcW w:w="7353" w:type="dxa"/>
            <w:hideMark/>
          </w:tcPr>
          <w:p w:rsidR="00343439" w:rsidRDefault="00343439" w:rsidP="00785C23">
            <w:pPr>
              <w:pStyle w:val="1"/>
              <w:spacing w:line="276" w:lineRule="auto"/>
              <w:rPr>
                <w:iCs/>
                <w:color w:val="000000"/>
              </w:rPr>
            </w:pPr>
            <w:r>
              <w:rPr>
                <w:bCs/>
                <w:iCs/>
                <w:color w:val="000000"/>
              </w:rPr>
              <w:t>Iluminarea stradală</w:t>
            </w:r>
          </w:p>
        </w:tc>
        <w:tc>
          <w:tcPr>
            <w:tcW w:w="992" w:type="dxa"/>
            <w:noWrap/>
            <w:hideMark/>
          </w:tcPr>
          <w:p w:rsidR="00343439" w:rsidRDefault="00343439" w:rsidP="00785C23">
            <w:pPr>
              <w:pStyle w:val="1"/>
              <w:spacing w:line="276" w:lineRule="auto"/>
              <w:jc w:val="center"/>
              <w:rPr>
                <w:color w:val="000000"/>
              </w:rPr>
            </w:pPr>
            <w:r>
              <w:rPr>
                <w:color w:val="000000"/>
              </w:rPr>
              <w:t>7505</w:t>
            </w:r>
          </w:p>
        </w:tc>
        <w:tc>
          <w:tcPr>
            <w:tcW w:w="1276" w:type="dxa"/>
            <w:noWrap/>
            <w:hideMark/>
          </w:tcPr>
          <w:p w:rsidR="00343439" w:rsidRDefault="00343439" w:rsidP="00785C23">
            <w:pPr>
              <w:pStyle w:val="1"/>
              <w:spacing w:line="276" w:lineRule="auto"/>
              <w:jc w:val="center"/>
              <w:rPr>
                <w:color w:val="000000"/>
                <w:lang w:val="en-US"/>
              </w:rPr>
            </w:pPr>
            <w:r>
              <w:rPr>
                <w:color w:val="000000"/>
                <w:lang w:val="en-US"/>
              </w:rPr>
              <w:t>183,0</w:t>
            </w:r>
          </w:p>
        </w:tc>
      </w:tr>
      <w:tr w:rsidR="00343439" w:rsidTr="00785C23">
        <w:trPr>
          <w:trHeight w:val="390"/>
        </w:trPr>
        <w:tc>
          <w:tcPr>
            <w:tcW w:w="7353" w:type="dxa"/>
            <w:hideMark/>
          </w:tcPr>
          <w:p w:rsidR="00343439" w:rsidRDefault="00343439" w:rsidP="00785C23">
            <w:pPr>
              <w:pStyle w:val="1"/>
              <w:spacing w:line="276" w:lineRule="auto"/>
              <w:rPr>
                <w:b/>
                <w:bCs/>
                <w:iCs/>
                <w:color w:val="000000"/>
                <w:lang w:val="da-DK"/>
              </w:rPr>
            </w:pPr>
            <w:r>
              <w:rPr>
                <w:b/>
                <w:bCs/>
                <w:iCs/>
                <w:color w:val="000000"/>
                <w:lang w:val="da-DK"/>
              </w:rPr>
              <w:t>Cultură, sport, tineret, culte şi odihnă</w:t>
            </w:r>
          </w:p>
        </w:tc>
        <w:tc>
          <w:tcPr>
            <w:tcW w:w="992" w:type="dxa"/>
            <w:noWrap/>
            <w:hideMark/>
          </w:tcPr>
          <w:p w:rsidR="00343439" w:rsidRDefault="00343439" w:rsidP="00785C23">
            <w:pPr>
              <w:pStyle w:val="1"/>
              <w:spacing w:line="276" w:lineRule="auto"/>
              <w:jc w:val="center"/>
              <w:rPr>
                <w:b/>
                <w:bCs/>
                <w:color w:val="000000"/>
              </w:rPr>
            </w:pPr>
            <w:r>
              <w:rPr>
                <w:b/>
                <w:bCs/>
                <w:color w:val="000000"/>
              </w:rPr>
              <w:t>08</w:t>
            </w:r>
          </w:p>
        </w:tc>
        <w:tc>
          <w:tcPr>
            <w:tcW w:w="1276" w:type="dxa"/>
            <w:noWrap/>
          </w:tcPr>
          <w:p w:rsidR="00343439" w:rsidRPr="008C5055" w:rsidRDefault="00343439" w:rsidP="00785C23">
            <w:pPr>
              <w:pStyle w:val="1"/>
              <w:spacing w:line="276" w:lineRule="auto"/>
              <w:jc w:val="center"/>
              <w:rPr>
                <w:b/>
                <w:color w:val="000000"/>
                <w:lang w:val="en-US"/>
              </w:rPr>
            </w:pPr>
          </w:p>
        </w:tc>
      </w:tr>
      <w:tr w:rsidR="00343439" w:rsidTr="00785C23">
        <w:trPr>
          <w:trHeight w:val="375"/>
        </w:trPr>
        <w:tc>
          <w:tcPr>
            <w:tcW w:w="7353" w:type="dxa"/>
            <w:hideMark/>
          </w:tcPr>
          <w:p w:rsidR="00343439" w:rsidRDefault="00343439" w:rsidP="00785C23">
            <w:pPr>
              <w:pStyle w:val="1"/>
              <w:spacing w:line="276" w:lineRule="auto"/>
              <w:rPr>
                <w:b/>
                <w:bCs/>
                <w:color w:val="000000"/>
              </w:rPr>
            </w:pPr>
            <w:r>
              <w:rPr>
                <w:b/>
                <w:bCs/>
                <w:color w:val="000000"/>
              </w:rPr>
              <w:t xml:space="preserve">      Resurse,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1121,6</w:t>
            </w:r>
          </w:p>
        </w:tc>
      </w:tr>
      <w:tr w:rsidR="00343439" w:rsidTr="00785C23">
        <w:trPr>
          <w:trHeight w:val="375"/>
        </w:trPr>
        <w:tc>
          <w:tcPr>
            <w:tcW w:w="7353" w:type="dxa"/>
            <w:hideMark/>
          </w:tcPr>
          <w:p w:rsidR="00343439" w:rsidRDefault="00343439" w:rsidP="00785C23">
            <w:pPr>
              <w:pStyle w:val="1"/>
              <w:spacing w:line="276" w:lineRule="auto"/>
              <w:rPr>
                <w:iCs/>
                <w:color w:val="000000"/>
              </w:rPr>
            </w:pPr>
            <w:r>
              <w:rPr>
                <w:iCs/>
                <w:color w:val="000000"/>
              </w:rPr>
              <w:t xml:space="preserve">            Resurse generale</w:t>
            </w:r>
          </w:p>
        </w:tc>
        <w:tc>
          <w:tcPr>
            <w:tcW w:w="992" w:type="dxa"/>
            <w:noWrap/>
            <w:hideMark/>
          </w:tcPr>
          <w:p w:rsidR="00343439" w:rsidRDefault="00343439" w:rsidP="00785C23">
            <w:pPr>
              <w:pStyle w:val="1"/>
              <w:spacing w:line="276" w:lineRule="auto"/>
              <w:jc w:val="center"/>
              <w:rPr>
                <w:color w:val="000000"/>
              </w:rPr>
            </w:pPr>
            <w:r>
              <w:rPr>
                <w:color w:val="000000"/>
              </w:rPr>
              <w:t>1</w:t>
            </w:r>
          </w:p>
        </w:tc>
        <w:tc>
          <w:tcPr>
            <w:tcW w:w="1276" w:type="dxa"/>
            <w:noWrap/>
            <w:hideMark/>
          </w:tcPr>
          <w:p w:rsidR="00343439" w:rsidRDefault="00343439" w:rsidP="00785C23">
            <w:pPr>
              <w:pStyle w:val="1"/>
              <w:spacing w:line="276" w:lineRule="auto"/>
              <w:jc w:val="center"/>
              <w:rPr>
                <w:color w:val="000000"/>
                <w:lang w:val="en-US"/>
              </w:rPr>
            </w:pPr>
            <w:r>
              <w:rPr>
                <w:color w:val="000000"/>
                <w:lang w:val="en-US"/>
              </w:rPr>
              <w:t>1121,6</w:t>
            </w:r>
          </w:p>
        </w:tc>
      </w:tr>
      <w:tr w:rsidR="00343439" w:rsidTr="00785C23">
        <w:trPr>
          <w:trHeight w:val="371"/>
        </w:trPr>
        <w:tc>
          <w:tcPr>
            <w:tcW w:w="7353" w:type="dxa"/>
            <w:hideMark/>
          </w:tcPr>
          <w:p w:rsidR="00343439" w:rsidRDefault="00343439" w:rsidP="00785C23">
            <w:pPr>
              <w:pStyle w:val="1"/>
              <w:spacing w:line="276" w:lineRule="auto"/>
              <w:rPr>
                <w:iCs/>
                <w:color w:val="000000"/>
                <w:lang w:val="it-IT"/>
              </w:rPr>
            </w:pPr>
            <w:r>
              <w:rPr>
                <w:iCs/>
                <w:color w:val="000000"/>
                <w:lang w:val="it-IT"/>
              </w:rPr>
              <w:t xml:space="preserve">            Resurse colectate de autorită</w:t>
            </w:r>
            <w:r>
              <w:rPr>
                <w:rFonts w:ascii="Cambria" w:hAnsi="Cambria"/>
                <w:iCs/>
                <w:color w:val="000000"/>
                <w:lang w:val="it-IT"/>
              </w:rPr>
              <w:t>ţ</w:t>
            </w:r>
            <w:r>
              <w:rPr>
                <w:iCs/>
                <w:color w:val="000000"/>
                <w:lang w:val="it-IT"/>
              </w:rPr>
              <w:t>i/institu</w:t>
            </w:r>
            <w:r>
              <w:rPr>
                <w:rFonts w:ascii="Cambria" w:hAnsi="Cambria"/>
                <w:iCs/>
                <w:color w:val="000000"/>
                <w:lang w:val="it-IT"/>
              </w:rPr>
              <w:t>ţ</w:t>
            </w:r>
            <w:r>
              <w:rPr>
                <w:iCs/>
                <w:color w:val="000000"/>
                <w:lang w:val="it-IT"/>
              </w:rPr>
              <w:t>ii bugetare</w:t>
            </w:r>
          </w:p>
        </w:tc>
        <w:tc>
          <w:tcPr>
            <w:tcW w:w="992" w:type="dxa"/>
            <w:noWrap/>
            <w:hideMark/>
          </w:tcPr>
          <w:p w:rsidR="00343439" w:rsidRDefault="00343439" w:rsidP="00785C23">
            <w:pPr>
              <w:pStyle w:val="1"/>
              <w:spacing w:line="276" w:lineRule="auto"/>
              <w:jc w:val="center"/>
              <w:rPr>
                <w:color w:val="000000"/>
              </w:rPr>
            </w:pPr>
            <w:r>
              <w:rPr>
                <w:color w:val="000000"/>
              </w:rPr>
              <w:t>2</w:t>
            </w:r>
          </w:p>
        </w:tc>
        <w:tc>
          <w:tcPr>
            <w:tcW w:w="1276" w:type="dxa"/>
            <w:noWrap/>
            <w:hideMark/>
          </w:tcPr>
          <w:p w:rsidR="00343439" w:rsidRDefault="00343439" w:rsidP="00785C23">
            <w:pPr>
              <w:pStyle w:val="1"/>
              <w:spacing w:line="276" w:lineRule="auto"/>
              <w:jc w:val="center"/>
              <w:rPr>
                <w:color w:val="000000"/>
                <w:lang w:val="en-US"/>
              </w:rPr>
            </w:pPr>
          </w:p>
        </w:tc>
      </w:tr>
      <w:tr w:rsidR="00343439" w:rsidTr="00785C23">
        <w:trPr>
          <w:trHeight w:val="365"/>
        </w:trPr>
        <w:tc>
          <w:tcPr>
            <w:tcW w:w="7353" w:type="dxa"/>
            <w:hideMark/>
          </w:tcPr>
          <w:p w:rsidR="00343439" w:rsidRDefault="00343439" w:rsidP="00785C23">
            <w:pPr>
              <w:pStyle w:val="1"/>
              <w:spacing w:line="276" w:lineRule="auto"/>
              <w:rPr>
                <w:b/>
                <w:bCs/>
                <w:color w:val="000000"/>
              </w:rPr>
            </w:pPr>
            <w:r>
              <w:rPr>
                <w:b/>
                <w:bCs/>
                <w:color w:val="000000"/>
              </w:rPr>
              <w:t xml:space="preserve">      Cheltuieli,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1121,6</w:t>
            </w:r>
          </w:p>
        </w:tc>
      </w:tr>
      <w:tr w:rsidR="00343439" w:rsidTr="00785C23">
        <w:trPr>
          <w:trHeight w:val="375"/>
        </w:trPr>
        <w:tc>
          <w:tcPr>
            <w:tcW w:w="7353" w:type="dxa"/>
            <w:hideMark/>
          </w:tcPr>
          <w:p w:rsidR="00343439" w:rsidRDefault="00343439" w:rsidP="00785C23">
            <w:pPr>
              <w:pStyle w:val="1"/>
              <w:spacing w:line="276" w:lineRule="auto"/>
              <w:rPr>
                <w:iCs/>
                <w:color w:val="000000"/>
              </w:rPr>
            </w:pPr>
            <w:r>
              <w:rPr>
                <w:iCs/>
                <w:color w:val="000000"/>
              </w:rPr>
              <w:t>Dezvoltarea culturii</w:t>
            </w:r>
          </w:p>
        </w:tc>
        <w:tc>
          <w:tcPr>
            <w:tcW w:w="992" w:type="dxa"/>
            <w:noWrap/>
            <w:hideMark/>
          </w:tcPr>
          <w:p w:rsidR="00343439" w:rsidRDefault="00343439" w:rsidP="00785C23">
            <w:pPr>
              <w:pStyle w:val="1"/>
              <w:spacing w:line="276" w:lineRule="auto"/>
              <w:jc w:val="center"/>
              <w:rPr>
                <w:color w:val="000000"/>
              </w:rPr>
            </w:pPr>
            <w:r>
              <w:rPr>
                <w:color w:val="000000"/>
              </w:rPr>
              <w:t>8502</w:t>
            </w:r>
          </w:p>
        </w:tc>
        <w:tc>
          <w:tcPr>
            <w:tcW w:w="1276" w:type="dxa"/>
            <w:noWrap/>
            <w:hideMark/>
          </w:tcPr>
          <w:p w:rsidR="00343439" w:rsidRDefault="00343439" w:rsidP="00785C23">
            <w:pPr>
              <w:pStyle w:val="1"/>
              <w:spacing w:line="276" w:lineRule="auto"/>
              <w:jc w:val="center"/>
              <w:rPr>
                <w:color w:val="000000"/>
                <w:lang w:val="en-US"/>
              </w:rPr>
            </w:pPr>
            <w:r>
              <w:rPr>
                <w:color w:val="000000"/>
                <w:lang w:val="en-US"/>
              </w:rPr>
              <w:t>821,6</w:t>
            </w:r>
          </w:p>
        </w:tc>
      </w:tr>
      <w:tr w:rsidR="00343439" w:rsidTr="00785C23">
        <w:trPr>
          <w:trHeight w:val="375"/>
        </w:trPr>
        <w:tc>
          <w:tcPr>
            <w:tcW w:w="7353" w:type="dxa"/>
          </w:tcPr>
          <w:p w:rsidR="00343439" w:rsidRPr="0019046B" w:rsidRDefault="00343439" w:rsidP="00785C23">
            <w:pPr>
              <w:pStyle w:val="1"/>
              <w:spacing w:line="276" w:lineRule="auto"/>
              <w:rPr>
                <w:iCs/>
                <w:color w:val="000000"/>
              </w:rPr>
            </w:pPr>
            <w:r>
              <w:rPr>
                <w:iCs/>
                <w:color w:val="000000"/>
              </w:rPr>
              <w:t>Sport</w:t>
            </w:r>
          </w:p>
        </w:tc>
        <w:tc>
          <w:tcPr>
            <w:tcW w:w="992" w:type="dxa"/>
            <w:noWrap/>
          </w:tcPr>
          <w:p w:rsidR="00343439" w:rsidRPr="0019046B" w:rsidRDefault="00343439" w:rsidP="00785C23">
            <w:pPr>
              <w:pStyle w:val="1"/>
              <w:spacing w:line="276" w:lineRule="auto"/>
              <w:jc w:val="center"/>
              <w:rPr>
                <w:color w:val="000000"/>
              </w:rPr>
            </w:pPr>
            <w:r>
              <w:rPr>
                <w:color w:val="000000"/>
              </w:rPr>
              <w:t>8602</w:t>
            </w:r>
          </w:p>
        </w:tc>
        <w:tc>
          <w:tcPr>
            <w:tcW w:w="1276" w:type="dxa"/>
            <w:noWrap/>
          </w:tcPr>
          <w:p w:rsidR="00343439" w:rsidRDefault="00343439" w:rsidP="00785C23">
            <w:pPr>
              <w:pStyle w:val="1"/>
              <w:spacing w:line="276" w:lineRule="auto"/>
              <w:jc w:val="center"/>
              <w:rPr>
                <w:color w:val="000000"/>
                <w:lang w:val="en-US"/>
              </w:rPr>
            </w:pPr>
            <w:r>
              <w:rPr>
                <w:color w:val="000000"/>
                <w:lang w:val="en-US"/>
              </w:rPr>
              <w:t>300,0</w:t>
            </w:r>
          </w:p>
        </w:tc>
      </w:tr>
      <w:tr w:rsidR="00343439" w:rsidTr="00785C23">
        <w:trPr>
          <w:trHeight w:val="390"/>
        </w:trPr>
        <w:tc>
          <w:tcPr>
            <w:tcW w:w="7353" w:type="dxa"/>
            <w:hideMark/>
          </w:tcPr>
          <w:p w:rsidR="00343439" w:rsidRDefault="00343439" w:rsidP="00785C23">
            <w:pPr>
              <w:pStyle w:val="1"/>
              <w:spacing w:line="276" w:lineRule="auto"/>
              <w:rPr>
                <w:b/>
                <w:bCs/>
                <w:iCs/>
                <w:color w:val="000000"/>
              </w:rPr>
            </w:pPr>
            <w:r>
              <w:rPr>
                <w:b/>
                <w:bCs/>
                <w:iCs/>
                <w:color w:val="000000"/>
              </w:rPr>
              <w:t>Învăţămînt</w:t>
            </w:r>
          </w:p>
        </w:tc>
        <w:tc>
          <w:tcPr>
            <w:tcW w:w="992" w:type="dxa"/>
            <w:noWrap/>
            <w:hideMark/>
          </w:tcPr>
          <w:p w:rsidR="00343439" w:rsidRDefault="00343439" w:rsidP="00785C23">
            <w:pPr>
              <w:pStyle w:val="1"/>
              <w:spacing w:line="276" w:lineRule="auto"/>
              <w:jc w:val="center"/>
              <w:rPr>
                <w:b/>
                <w:bCs/>
                <w:color w:val="000000"/>
              </w:rPr>
            </w:pPr>
            <w:r>
              <w:rPr>
                <w:b/>
                <w:bCs/>
                <w:color w:val="000000"/>
              </w:rPr>
              <w:t>09</w:t>
            </w:r>
          </w:p>
        </w:tc>
        <w:tc>
          <w:tcPr>
            <w:tcW w:w="1276" w:type="dxa"/>
            <w:noWrap/>
          </w:tcPr>
          <w:p w:rsidR="00343439" w:rsidRDefault="00343439" w:rsidP="00785C23">
            <w:pPr>
              <w:pStyle w:val="1"/>
              <w:spacing w:line="276" w:lineRule="auto"/>
              <w:jc w:val="center"/>
              <w:rPr>
                <w:color w:val="000000"/>
              </w:rPr>
            </w:pPr>
          </w:p>
        </w:tc>
      </w:tr>
      <w:tr w:rsidR="00343439" w:rsidTr="00785C23">
        <w:trPr>
          <w:trHeight w:val="375"/>
        </w:trPr>
        <w:tc>
          <w:tcPr>
            <w:tcW w:w="7353" w:type="dxa"/>
            <w:hideMark/>
          </w:tcPr>
          <w:p w:rsidR="00343439" w:rsidRDefault="00343439" w:rsidP="00785C23">
            <w:pPr>
              <w:pStyle w:val="1"/>
              <w:spacing w:line="276" w:lineRule="auto"/>
              <w:rPr>
                <w:b/>
                <w:bCs/>
                <w:color w:val="000000"/>
              </w:rPr>
            </w:pPr>
            <w:r>
              <w:rPr>
                <w:b/>
                <w:bCs/>
                <w:color w:val="000000"/>
              </w:rPr>
              <w:t xml:space="preserve">      Resurse,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1805,1</w:t>
            </w:r>
          </w:p>
        </w:tc>
      </w:tr>
      <w:tr w:rsidR="00343439" w:rsidTr="00785C23">
        <w:trPr>
          <w:trHeight w:val="375"/>
        </w:trPr>
        <w:tc>
          <w:tcPr>
            <w:tcW w:w="7353" w:type="dxa"/>
            <w:hideMark/>
          </w:tcPr>
          <w:p w:rsidR="00343439" w:rsidRDefault="00343439" w:rsidP="00785C23">
            <w:pPr>
              <w:pStyle w:val="1"/>
              <w:spacing w:line="276" w:lineRule="auto"/>
              <w:rPr>
                <w:iCs/>
                <w:color w:val="000000"/>
              </w:rPr>
            </w:pPr>
            <w:r>
              <w:rPr>
                <w:iCs/>
                <w:color w:val="000000"/>
              </w:rPr>
              <w:t xml:space="preserve">            Resurse generale</w:t>
            </w:r>
          </w:p>
        </w:tc>
        <w:tc>
          <w:tcPr>
            <w:tcW w:w="992" w:type="dxa"/>
            <w:noWrap/>
            <w:hideMark/>
          </w:tcPr>
          <w:p w:rsidR="00343439" w:rsidRDefault="00343439" w:rsidP="00785C23">
            <w:pPr>
              <w:pStyle w:val="1"/>
              <w:spacing w:line="276" w:lineRule="auto"/>
              <w:jc w:val="center"/>
              <w:rPr>
                <w:color w:val="000000"/>
              </w:rPr>
            </w:pPr>
            <w:r>
              <w:rPr>
                <w:color w:val="000000"/>
              </w:rPr>
              <w:t>1</w:t>
            </w:r>
          </w:p>
        </w:tc>
        <w:tc>
          <w:tcPr>
            <w:tcW w:w="1276" w:type="dxa"/>
            <w:noWrap/>
            <w:hideMark/>
          </w:tcPr>
          <w:p w:rsidR="00343439" w:rsidRDefault="00343439" w:rsidP="00785C23">
            <w:pPr>
              <w:pStyle w:val="1"/>
              <w:spacing w:line="276" w:lineRule="auto"/>
              <w:jc w:val="center"/>
              <w:rPr>
                <w:color w:val="000000"/>
                <w:lang w:val="en-US"/>
              </w:rPr>
            </w:pPr>
            <w:r>
              <w:rPr>
                <w:color w:val="000000"/>
                <w:lang w:val="en-US"/>
              </w:rPr>
              <w:t>1725,8</w:t>
            </w:r>
          </w:p>
        </w:tc>
      </w:tr>
      <w:tr w:rsidR="00343439" w:rsidTr="00785C23">
        <w:trPr>
          <w:trHeight w:val="401"/>
        </w:trPr>
        <w:tc>
          <w:tcPr>
            <w:tcW w:w="7353" w:type="dxa"/>
            <w:hideMark/>
          </w:tcPr>
          <w:p w:rsidR="00343439" w:rsidRDefault="00343439" w:rsidP="00785C23">
            <w:pPr>
              <w:pStyle w:val="1"/>
              <w:spacing w:line="276" w:lineRule="auto"/>
              <w:rPr>
                <w:iCs/>
                <w:color w:val="000000"/>
                <w:lang w:val="it-IT"/>
              </w:rPr>
            </w:pPr>
            <w:r>
              <w:rPr>
                <w:iCs/>
                <w:color w:val="000000"/>
                <w:lang w:val="it-IT"/>
              </w:rPr>
              <w:t xml:space="preserve">            Resurse colectate de autorită</w:t>
            </w:r>
            <w:r>
              <w:rPr>
                <w:rFonts w:ascii="Cambria" w:hAnsi="Cambria"/>
                <w:iCs/>
                <w:color w:val="000000"/>
                <w:lang w:val="it-IT"/>
              </w:rPr>
              <w:t>ţ</w:t>
            </w:r>
            <w:r>
              <w:rPr>
                <w:iCs/>
                <w:color w:val="000000"/>
                <w:lang w:val="it-IT"/>
              </w:rPr>
              <w:t>i/institu</w:t>
            </w:r>
            <w:r>
              <w:rPr>
                <w:rFonts w:ascii="Cambria" w:hAnsi="Cambria"/>
                <w:iCs/>
                <w:color w:val="000000"/>
                <w:lang w:val="it-IT"/>
              </w:rPr>
              <w:t>ţ</w:t>
            </w:r>
            <w:r>
              <w:rPr>
                <w:iCs/>
                <w:color w:val="000000"/>
                <w:lang w:val="it-IT"/>
              </w:rPr>
              <w:t>ii bugetare</w:t>
            </w:r>
          </w:p>
        </w:tc>
        <w:tc>
          <w:tcPr>
            <w:tcW w:w="992" w:type="dxa"/>
            <w:noWrap/>
            <w:hideMark/>
          </w:tcPr>
          <w:p w:rsidR="00343439" w:rsidRDefault="00343439" w:rsidP="00785C23">
            <w:pPr>
              <w:pStyle w:val="1"/>
              <w:spacing w:line="276" w:lineRule="auto"/>
              <w:jc w:val="center"/>
              <w:rPr>
                <w:color w:val="000000"/>
              </w:rPr>
            </w:pPr>
            <w:r>
              <w:rPr>
                <w:color w:val="000000"/>
              </w:rPr>
              <w:t>2</w:t>
            </w:r>
          </w:p>
        </w:tc>
        <w:tc>
          <w:tcPr>
            <w:tcW w:w="1276" w:type="dxa"/>
            <w:noWrap/>
            <w:hideMark/>
          </w:tcPr>
          <w:p w:rsidR="00343439" w:rsidRDefault="00343439" w:rsidP="00785C23">
            <w:pPr>
              <w:pStyle w:val="1"/>
              <w:spacing w:line="276" w:lineRule="auto"/>
              <w:jc w:val="center"/>
              <w:rPr>
                <w:color w:val="000000"/>
                <w:lang w:val="en-US"/>
              </w:rPr>
            </w:pPr>
            <w:r>
              <w:rPr>
                <w:color w:val="000000"/>
                <w:lang w:val="en-US"/>
              </w:rPr>
              <w:t>79,3</w:t>
            </w:r>
          </w:p>
        </w:tc>
      </w:tr>
      <w:tr w:rsidR="00343439" w:rsidTr="00785C23">
        <w:trPr>
          <w:trHeight w:val="454"/>
        </w:trPr>
        <w:tc>
          <w:tcPr>
            <w:tcW w:w="7353" w:type="dxa"/>
            <w:hideMark/>
          </w:tcPr>
          <w:p w:rsidR="00343439" w:rsidRDefault="00343439" w:rsidP="00785C23">
            <w:pPr>
              <w:pStyle w:val="1"/>
              <w:spacing w:line="276" w:lineRule="auto"/>
              <w:rPr>
                <w:b/>
                <w:bCs/>
                <w:color w:val="000000"/>
              </w:rPr>
            </w:pPr>
            <w:r>
              <w:rPr>
                <w:b/>
                <w:bCs/>
                <w:color w:val="000000"/>
              </w:rPr>
              <w:t xml:space="preserve">      Cheltuieli,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1805,1</w:t>
            </w:r>
          </w:p>
        </w:tc>
      </w:tr>
      <w:tr w:rsidR="00343439" w:rsidTr="00785C23">
        <w:trPr>
          <w:trHeight w:val="375"/>
        </w:trPr>
        <w:tc>
          <w:tcPr>
            <w:tcW w:w="7353" w:type="dxa"/>
            <w:hideMark/>
          </w:tcPr>
          <w:p w:rsidR="00343439" w:rsidRDefault="00343439" w:rsidP="00785C23">
            <w:pPr>
              <w:pStyle w:val="1"/>
              <w:spacing w:line="276" w:lineRule="auto"/>
              <w:rPr>
                <w:iCs/>
              </w:rPr>
            </w:pPr>
            <w:r>
              <w:rPr>
                <w:iCs/>
              </w:rPr>
              <w:t>Educa</w:t>
            </w:r>
            <w:r>
              <w:rPr>
                <w:rFonts w:ascii="Cambria" w:hAnsi="Cambria"/>
                <w:iCs/>
              </w:rPr>
              <w:t>ţ</w:t>
            </w:r>
            <w:r>
              <w:rPr>
                <w:iCs/>
              </w:rPr>
              <w:t>ie timpurie</w:t>
            </w:r>
          </w:p>
        </w:tc>
        <w:tc>
          <w:tcPr>
            <w:tcW w:w="992" w:type="dxa"/>
            <w:noWrap/>
            <w:hideMark/>
          </w:tcPr>
          <w:p w:rsidR="00343439" w:rsidRDefault="00343439" w:rsidP="00785C23">
            <w:pPr>
              <w:pStyle w:val="1"/>
              <w:spacing w:line="276" w:lineRule="auto"/>
              <w:jc w:val="center"/>
              <w:rPr>
                <w:color w:val="000000"/>
              </w:rPr>
            </w:pPr>
            <w:r>
              <w:rPr>
                <w:color w:val="000000"/>
              </w:rPr>
              <w:t>8802</w:t>
            </w:r>
          </w:p>
        </w:tc>
        <w:tc>
          <w:tcPr>
            <w:tcW w:w="1276" w:type="dxa"/>
            <w:noWrap/>
            <w:hideMark/>
          </w:tcPr>
          <w:p w:rsidR="00343439" w:rsidRDefault="00343439" w:rsidP="00785C23">
            <w:pPr>
              <w:pStyle w:val="1"/>
              <w:spacing w:line="276" w:lineRule="auto"/>
              <w:jc w:val="center"/>
              <w:rPr>
                <w:bCs/>
                <w:color w:val="000000"/>
                <w:lang w:val="en-US"/>
              </w:rPr>
            </w:pPr>
            <w:r>
              <w:rPr>
                <w:bCs/>
                <w:color w:val="000000"/>
                <w:lang w:val="en-US"/>
              </w:rPr>
              <w:t>1805,1</w:t>
            </w:r>
          </w:p>
        </w:tc>
      </w:tr>
      <w:tr w:rsidR="00343439" w:rsidTr="00785C23">
        <w:trPr>
          <w:trHeight w:val="390"/>
        </w:trPr>
        <w:tc>
          <w:tcPr>
            <w:tcW w:w="7353" w:type="dxa"/>
            <w:hideMark/>
          </w:tcPr>
          <w:p w:rsidR="00343439" w:rsidRDefault="00343439" w:rsidP="00785C23">
            <w:pPr>
              <w:pStyle w:val="1"/>
              <w:spacing w:line="276" w:lineRule="auto"/>
              <w:rPr>
                <w:b/>
                <w:bCs/>
                <w:iCs/>
                <w:color w:val="000000"/>
              </w:rPr>
            </w:pPr>
            <w:r>
              <w:rPr>
                <w:b/>
                <w:bCs/>
                <w:iCs/>
                <w:color w:val="000000"/>
              </w:rPr>
              <w:t>Protecţia socială</w:t>
            </w:r>
          </w:p>
        </w:tc>
        <w:tc>
          <w:tcPr>
            <w:tcW w:w="992" w:type="dxa"/>
            <w:noWrap/>
            <w:hideMark/>
          </w:tcPr>
          <w:p w:rsidR="00343439" w:rsidRDefault="00343439" w:rsidP="00785C23">
            <w:pPr>
              <w:pStyle w:val="1"/>
              <w:spacing w:line="276" w:lineRule="auto"/>
              <w:jc w:val="center"/>
              <w:rPr>
                <w:b/>
                <w:bCs/>
                <w:color w:val="000000"/>
              </w:rPr>
            </w:pPr>
            <w:r>
              <w:rPr>
                <w:b/>
                <w:bCs/>
                <w:color w:val="000000"/>
              </w:rPr>
              <w:t>10</w:t>
            </w:r>
          </w:p>
        </w:tc>
        <w:tc>
          <w:tcPr>
            <w:tcW w:w="1276" w:type="dxa"/>
            <w:noWrap/>
          </w:tcPr>
          <w:p w:rsidR="00343439" w:rsidRDefault="00343439" w:rsidP="00785C23">
            <w:pPr>
              <w:pStyle w:val="1"/>
              <w:spacing w:line="276" w:lineRule="auto"/>
              <w:jc w:val="center"/>
              <w:rPr>
                <w:color w:val="000000"/>
              </w:rPr>
            </w:pPr>
          </w:p>
        </w:tc>
      </w:tr>
      <w:tr w:rsidR="00343439" w:rsidTr="00785C23">
        <w:trPr>
          <w:trHeight w:val="375"/>
        </w:trPr>
        <w:tc>
          <w:tcPr>
            <w:tcW w:w="7353" w:type="dxa"/>
            <w:hideMark/>
          </w:tcPr>
          <w:p w:rsidR="00343439" w:rsidRDefault="00343439" w:rsidP="00785C23">
            <w:pPr>
              <w:pStyle w:val="1"/>
              <w:spacing w:line="276" w:lineRule="auto"/>
              <w:rPr>
                <w:b/>
                <w:bCs/>
                <w:color w:val="000000"/>
              </w:rPr>
            </w:pPr>
            <w:r>
              <w:rPr>
                <w:b/>
                <w:bCs/>
                <w:color w:val="000000"/>
              </w:rPr>
              <w:t xml:space="preserve">      Resurse,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20,0</w:t>
            </w:r>
          </w:p>
        </w:tc>
      </w:tr>
      <w:tr w:rsidR="00343439" w:rsidTr="00785C23">
        <w:trPr>
          <w:trHeight w:val="375"/>
        </w:trPr>
        <w:tc>
          <w:tcPr>
            <w:tcW w:w="7353" w:type="dxa"/>
            <w:hideMark/>
          </w:tcPr>
          <w:p w:rsidR="00343439" w:rsidRDefault="00343439" w:rsidP="00785C23">
            <w:pPr>
              <w:pStyle w:val="1"/>
              <w:spacing w:line="276" w:lineRule="auto"/>
              <w:rPr>
                <w:iCs/>
                <w:color w:val="000000"/>
              </w:rPr>
            </w:pPr>
            <w:r>
              <w:rPr>
                <w:iCs/>
                <w:color w:val="000000"/>
              </w:rPr>
              <w:t xml:space="preserve">            Resurse generale</w:t>
            </w:r>
          </w:p>
        </w:tc>
        <w:tc>
          <w:tcPr>
            <w:tcW w:w="992" w:type="dxa"/>
            <w:noWrap/>
            <w:hideMark/>
          </w:tcPr>
          <w:p w:rsidR="00343439" w:rsidRDefault="00343439" w:rsidP="00785C23">
            <w:pPr>
              <w:pStyle w:val="1"/>
              <w:spacing w:line="276" w:lineRule="auto"/>
              <w:jc w:val="center"/>
              <w:rPr>
                <w:color w:val="000000"/>
              </w:rPr>
            </w:pPr>
            <w:r>
              <w:rPr>
                <w:color w:val="000000"/>
              </w:rPr>
              <w:t>1</w:t>
            </w:r>
          </w:p>
        </w:tc>
        <w:tc>
          <w:tcPr>
            <w:tcW w:w="1276" w:type="dxa"/>
            <w:noWrap/>
            <w:hideMark/>
          </w:tcPr>
          <w:p w:rsidR="00343439" w:rsidRDefault="00343439" w:rsidP="00785C23">
            <w:pPr>
              <w:pStyle w:val="1"/>
              <w:spacing w:line="276" w:lineRule="auto"/>
              <w:jc w:val="center"/>
              <w:rPr>
                <w:color w:val="000000"/>
                <w:lang w:val="en-US"/>
              </w:rPr>
            </w:pPr>
            <w:r>
              <w:rPr>
                <w:color w:val="000000"/>
                <w:lang w:val="en-US"/>
              </w:rPr>
              <w:t>20,0</w:t>
            </w:r>
          </w:p>
        </w:tc>
      </w:tr>
      <w:tr w:rsidR="00343439" w:rsidTr="00785C23">
        <w:trPr>
          <w:trHeight w:val="449"/>
        </w:trPr>
        <w:tc>
          <w:tcPr>
            <w:tcW w:w="7353" w:type="dxa"/>
            <w:hideMark/>
          </w:tcPr>
          <w:p w:rsidR="00343439" w:rsidRDefault="00343439" w:rsidP="00785C23">
            <w:pPr>
              <w:pStyle w:val="1"/>
              <w:spacing w:line="276" w:lineRule="auto"/>
              <w:rPr>
                <w:iCs/>
                <w:color w:val="000000"/>
                <w:lang w:val="it-IT"/>
              </w:rPr>
            </w:pPr>
            <w:r>
              <w:rPr>
                <w:iCs/>
                <w:color w:val="000000"/>
                <w:lang w:val="it-IT"/>
              </w:rPr>
              <w:t xml:space="preserve">            Resurse colectate de autorită</w:t>
            </w:r>
            <w:r>
              <w:rPr>
                <w:rFonts w:ascii="Cambria" w:hAnsi="Cambria"/>
                <w:iCs/>
                <w:color w:val="000000"/>
                <w:lang w:val="it-IT"/>
              </w:rPr>
              <w:t>ţ</w:t>
            </w:r>
            <w:r>
              <w:rPr>
                <w:iCs/>
                <w:color w:val="000000"/>
                <w:lang w:val="it-IT"/>
              </w:rPr>
              <w:t>i/institu</w:t>
            </w:r>
            <w:r>
              <w:rPr>
                <w:rFonts w:ascii="Cambria" w:hAnsi="Cambria"/>
                <w:iCs/>
                <w:color w:val="000000"/>
                <w:lang w:val="it-IT"/>
              </w:rPr>
              <w:t>ţ</w:t>
            </w:r>
            <w:r>
              <w:rPr>
                <w:iCs/>
                <w:color w:val="000000"/>
                <w:lang w:val="it-IT"/>
              </w:rPr>
              <w:t>ii bugetare</w:t>
            </w:r>
          </w:p>
        </w:tc>
        <w:tc>
          <w:tcPr>
            <w:tcW w:w="992" w:type="dxa"/>
            <w:noWrap/>
            <w:hideMark/>
          </w:tcPr>
          <w:p w:rsidR="00343439" w:rsidRDefault="00343439" w:rsidP="00785C23">
            <w:pPr>
              <w:pStyle w:val="1"/>
              <w:spacing w:line="276" w:lineRule="auto"/>
              <w:jc w:val="center"/>
              <w:rPr>
                <w:color w:val="000000"/>
              </w:rPr>
            </w:pPr>
            <w:r>
              <w:rPr>
                <w:color w:val="000000"/>
              </w:rPr>
              <w:t>2</w:t>
            </w:r>
          </w:p>
        </w:tc>
        <w:tc>
          <w:tcPr>
            <w:tcW w:w="1276" w:type="dxa"/>
            <w:noWrap/>
          </w:tcPr>
          <w:p w:rsidR="00343439" w:rsidRDefault="00343439" w:rsidP="00785C23">
            <w:pPr>
              <w:pStyle w:val="1"/>
              <w:spacing w:line="276" w:lineRule="auto"/>
              <w:jc w:val="center"/>
              <w:rPr>
                <w:color w:val="000000"/>
              </w:rPr>
            </w:pPr>
          </w:p>
        </w:tc>
      </w:tr>
      <w:tr w:rsidR="00343439" w:rsidTr="00785C23">
        <w:trPr>
          <w:trHeight w:val="429"/>
        </w:trPr>
        <w:tc>
          <w:tcPr>
            <w:tcW w:w="7353" w:type="dxa"/>
            <w:hideMark/>
          </w:tcPr>
          <w:p w:rsidR="00343439" w:rsidRDefault="00343439" w:rsidP="00785C23">
            <w:pPr>
              <w:pStyle w:val="1"/>
              <w:spacing w:line="276" w:lineRule="auto"/>
              <w:rPr>
                <w:b/>
                <w:bCs/>
                <w:color w:val="000000"/>
              </w:rPr>
            </w:pPr>
            <w:r>
              <w:rPr>
                <w:b/>
                <w:bCs/>
                <w:color w:val="000000"/>
              </w:rPr>
              <w:t xml:space="preserve">      Cheltuieli, total</w:t>
            </w:r>
          </w:p>
        </w:tc>
        <w:tc>
          <w:tcPr>
            <w:tcW w:w="992" w:type="dxa"/>
            <w:noWrap/>
          </w:tcPr>
          <w:p w:rsidR="00343439" w:rsidRDefault="00343439" w:rsidP="00785C23">
            <w:pPr>
              <w:pStyle w:val="1"/>
              <w:spacing w:line="276" w:lineRule="auto"/>
              <w:jc w:val="center"/>
              <w:rPr>
                <w:b/>
                <w:bCs/>
                <w:color w:val="000000"/>
              </w:rPr>
            </w:pPr>
          </w:p>
        </w:tc>
        <w:tc>
          <w:tcPr>
            <w:tcW w:w="1276" w:type="dxa"/>
            <w:noWrap/>
            <w:hideMark/>
          </w:tcPr>
          <w:p w:rsidR="00343439" w:rsidRDefault="00343439" w:rsidP="00785C23">
            <w:pPr>
              <w:pStyle w:val="1"/>
              <w:spacing w:line="276" w:lineRule="auto"/>
              <w:jc w:val="center"/>
              <w:rPr>
                <w:b/>
                <w:bCs/>
                <w:color w:val="000000"/>
                <w:lang w:val="en-US"/>
              </w:rPr>
            </w:pPr>
            <w:r>
              <w:rPr>
                <w:b/>
                <w:bCs/>
                <w:color w:val="000000"/>
                <w:lang w:val="en-US"/>
              </w:rPr>
              <w:t>20,0</w:t>
            </w:r>
          </w:p>
        </w:tc>
      </w:tr>
      <w:tr w:rsidR="00343439" w:rsidTr="00785C23">
        <w:trPr>
          <w:trHeight w:val="375"/>
        </w:trPr>
        <w:tc>
          <w:tcPr>
            <w:tcW w:w="7353" w:type="dxa"/>
            <w:hideMark/>
          </w:tcPr>
          <w:p w:rsidR="00343439" w:rsidRDefault="00343439" w:rsidP="00785C23">
            <w:pPr>
              <w:pStyle w:val="1"/>
              <w:spacing w:line="276" w:lineRule="auto"/>
              <w:rPr>
                <w:bCs/>
                <w:color w:val="000000"/>
                <w:lang w:val="it-IT"/>
              </w:rPr>
            </w:pPr>
            <w:r>
              <w:rPr>
                <w:bCs/>
                <w:color w:val="000000"/>
                <w:lang w:val="it-IT"/>
              </w:rPr>
              <w:t>Protecţie socială în cazuri excepţionale</w:t>
            </w:r>
          </w:p>
        </w:tc>
        <w:tc>
          <w:tcPr>
            <w:tcW w:w="992" w:type="dxa"/>
            <w:noWrap/>
            <w:hideMark/>
          </w:tcPr>
          <w:p w:rsidR="00343439" w:rsidRDefault="00343439" w:rsidP="00785C23">
            <w:pPr>
              <w:pStyle w:val="1"/>
              <w:spacing w:line="276" w:lineRule="auto"/>
              <w:jc w:val="center"/>
              <w:rPr>
                <w:bCs/>
                <w:color w:val="000000"/>
              </w:rPr>
            </w:pPr>
            <w:r>
              <w:rPr>
                <w:bCs/>
                <w:color w:val="000000"/>
              </w:rPr>
              <w:t>9012</w:t>
            </w:r>
          </w:p>
        </w:tc>
        <w:tc>
          <w:tcPr>
            <w:tcW w:w="1276" w:type="dxa"/>
            <w:noWrap/>
            <w:hideMark/>
          </w:tcPr>
          <w:p w:rsidR="00343439" w:rsidRDefault="00343439" w:rsidP="00785C23">
            <w:pPr>
              <w:pStyle w:val="1"/>
              <w:spacing w:line="276" w:lineRule="auto"/>
              <w:jc w:val="center"/>
              <w:rPr>
                <w:bCs/>
                <w:color w:val="000000"/>
                <w:lang w:val="en-US"/>
              </w:rPr>
            </w:pPr>
            <w:r>
              <w:rPr>
                <w:bCs/>
                <w:color w:val="000000"/>
                <w:lang w:val="en-US"/>
              </w:rPr>
              <w:t>20,0</w:t>
            </w:r>
          </w:p>
        </w:tc>
      </w:tr>
    </w:tbl>
    <w:p w:rsidR="00343439" w:rsidRDefault="00343439" w:rsidP="00343439">
      <w:pPr>
        <w:pStyle w:val="1"/>
        <w:jc w:val="right"/>
        <w:rPr>
          <w:szCs w:val="24"/>
          <w:lang w:val="en-US"/>
        </w:rPr>
      </w:pPr>
    </w:p>
    <w:p w:rsidR="00343439" w:rsidRDefault="00343439" w:rsidP="00343439">
      <w:pPr>
        <w:pStyle w:val="1"/>
        <w:jc w:val="right"/>
        <w:rPr>
          <w:szCs w:val="24"/>
          <w:lang w:val="en-US"/>
        </w:rPr>
      </w:pPr>
    </w:p>
    <w:p w:rsidR="00343439" w:rsidRDefault="00343439" w:rsidP="00343439">
      <w:pPr>
        <w:pStyle w:val="1"/>
        <w:jc w:val="right"/>
        <w:rPr>
          <w:szCs w:val="24"/>
          <w:lang w:val="en-US"/>
        </w:rPr>
      </w:pPr>
    </w:p>
    <w:p w:rsidR="00343439" w:rsidRDefault="00343439" w:rsidP="00343439">
      <w:pPr>
        <w:pStyle w:val="1"/>
        <w:jc w:val="right"/>
        <w:rPr>
          <w:szCs w:val="24"/>
          <w:lang w:val="en-US"/>
        </w:rPr>
      </w:pPr>
    </w:p>
    <w:p w:rsidR="00343439" w:rsidRDefault="00343439" w:rsidP="00343439">
      <w:pPr>
        <w:pStyle w:val="1"/>
        <w:rPr>
          <w:szCs w:val="24"/>
          <w:lang w:val="en-US"/>
        </w:rPr>
      </w:pPr>
      <w:r>
        <w:rPr>
          <w:szCs w:val="24"/>
          <w:lang w:val="en-US"/>
        </w:rPr>
        <w:t xml:space="preserve">                         Contabil-şef                                                     Blîndu Alina</w:t>
      </w:r>
    </w:p>
    <w:p w:rsidR="00343439" w:rsidRDefault="00343439" w:rsidP="00343439">
      <w:pPr>
        <w:pStyle w:val="1"/>
        <w:jc w:val="right"/>
        <w:rPr>
          <w:szCs w:val="24"/>
          <w:lang w:val="en-US"/>
        </w:rPr>
      </w:pPr>
    </w:p>
    <w:p w:rsidR="00343439" w:rsidRDefault="00343439" w:rsidP="00343439">
      <w:pPr>
        <w:pStyle w:val="1"/>
        <w:jc w:val="right"/>
        <w:rPr>
          <w:szCs w:val="24"/>
          <w:lang w:val="en-US"/>
        </w:rPr>
      </w:pPr>
    </w:p>
    <w:p w:rsidR="00343439" w:rsidRDefault="00343439" w:rsidP="00343439">
      <w:pPr>
        <w:pStyle w:val="1"/>
        <w:jc w:val="right"/>
        <w:rPr>
          <w:szCs w:val="24"/>
          <w:lang w:val="en-US"/>
        </w:rPr>
      </w:pPr>
    </w:p>
    <w:p w:rsidR="00343439" w:rsidRDefault="00343439" w:rsidP="00343439">
      <w:pPr>
        <w:pStyle w:val="1"/>
        <w:jc w:val="right"/>
        <w:rPr>
          <w:szCs w:val="24"/>
          <w:lang w:val="en-US"/>
        </w:rPr>
      </w:pPr>
    </w:p>
    <w:p w:rsidR="00343439" w:rsidRDefault="00343439" w:rsidP="00343439">
      <w:pPr>
        <w:pStyle w:val="1"/>
        <w:jc w:val="right"/>
        <w:rPr>
          <w:szCs w:val="24"/>
          <w:lang w:val="en-US"/>
        </w:rPr>
      </w:pPr>
      <w:r>
        <w:rPr>
          <w:szCs w:val="24"/>
          <w:lang w:val="en-US"/>
        </w:rPr>
        <w:t xml:space="preserve">                                                                                                                 </w:t>
      </w:r>
    </w:p>
    <w:p w:rsidR="00343439" w:rsidRDefault="00343439" w:rsidP="00343439">
      <w:pPr>
        <w:pStyle w:val="1"/>
        <w:jc w:val="right"/>
        <w:rPr>
          <w:i/>
          <w:lang w:val="it-IT"/>
        </w:rPr>
      </w:pPr>
      <w:r>
        <w:rPr>
          <w:szCs w:val="24"/>
          <w:lang w:val="en-US"/>
        </w:rPr>
        <w:t xml:space="preserve">       </w:t>
      </w:r>
      <w:r>
        <w:rPr>
          <w:i/>
          <w:lang w:val="it-IT"/>
        </w:rPr>
        <w:t xml:space="preserve">Anexa nr.3 </w:t>
      </w:r>
    </w:p>
    <w:p w:rsidR="00343439" w:rsidRDefault="00343439" w:rsidP="00343439">
      <w:pPr>
        <w:pStyle w:val="1"/>
        <w:jc w:val="right"/>
        <w:rPr>
          <w:i/>
          <w:lang w:val="it-IT"/>
        </w:rPr>
      </w:pPr>
      <w:r w:rsidRPr="000156AD">
        <w:rPr>
          <w:i/>
          <w:lang w:val="it-IT"/>
        </w:rPr>
        <w:t>la decizia Consiliului</w:t>
      </w:r>
      <w:r>
        <w:rPr>
          <w:i/>
          <w:lang w:val="it-IT"/>
        </w:rPr>
        <w:t xml:space="preserve"> </w:t>
      </w:r>
    </w:p>
    <w:p w:rsidR="00343439" w:rsidRDefault="00343439" w:rsidP="00343439">
      <w:pPr>
        <w:pStyle w:val="1"/>
        <w:jc w:val="right"/>
        <w:rPr>
          <w:i/>
          <w:lang w:val="it-IT"/>
        </w:rPr>
      </w:pPr>
      <w:r>
        <w:rPr>
          <w:i/>
          <w:lang w:val="it-IT"/>
        </w:rPr>
        <w:t>comunal nr.4/3 din 05.09.2024</w:t>
      </w:r>
    </w:p>
    <w:p w:rsidR="00343439" w:rsidRDefault="00343439" w:rsidP="00343439">
      <w:pPr>
        <w:pStyle w:val="a5"/>
        <w:jc w:val="right"/>
        <w:rPr>
          <w:i/>
          <w:sz w:val="24"/>
          <w:szCs w:val="24"/>
          <w:lang w:val="en-US"/>
        </w:rPr>
      </w:pPr>
      <w:r>
        <w:rPr>
          <w:i/>
          <w:sz w:val="24"/>
          <w:szCs w:val="24"/>
          <w:lang w:val="en-US"/>
        </w:rPr>
        <w:t>Anexa nr.9</w:t>
      </w:r>
    </w:p>
    <w:p w:rsidR="00343439" w:rsidRDefault="00343439" w:rsidP="00343439">
      <w:pPr>
        <w:pStyle w:val="a5"/>
        <w:jc w:val="right"/>
        <w:rPr>
          <w:i/>
          <w:sz w:val="24"/>
          <w:szCs w:val="24"/>
          <w:lang w:val="en-US"/>
        </w:rPr>
      </w:pPr>
      <w:proofErr w:type="gramStart"/>
      <w:r>
        <w:rPr>
          <w:i/>
          <w:sz w:val="24"/>
          <w:szCs w:val="24"/>
          <w:lang w:val="en-US"/>
        </w:rPr>
        <w:t>la</w:t>
      </w:r>
      <w:proofErr w:type="gramEnd"/>
      <w:r>
        <w:rPr>
          <w:i/>
          <w:sz w:val="24"/>
          <w:szCs w:val="24"/>
          <w:lang w:val="en-US"/>
        </w:rPr>
        <w:t xml:space="preserve"> decizia Consiliului local </w:t>
      </w:r>
    </w:p>
    <w:p w:rsidR="00343439" w:rsidRDefault="00343439" w:rsidP="00343439">
      <w:pPr>
        <w:pStyle w:val="a5"/>
        <w:jc w:val="right"/>
        <w:rPr>
          <w:i/>
          <w:sz w:val="24"/>
          <w:szCs w:val="24"/>
          <w:lang w:val="en-US"/>
        </w:rPr>
      </w:pPr>
      <w:proofErr w:type="gramStart"/>
      <w:r>
        <w:rPr>
          <w:i/>
          <w:sz w:val="24"/>
          <w:szCs w:val="24"/>
          <w:lang w:val="en-US"/>
        </w:rPr>
        <w:t>nr.1/09</w:t>
      </w:r>
      <w:proofErr w:type="gramEnd"/>
      <w:r>
        <w:rPr>
          <w:i/>
          <w:sz w:val="24"/>
          <w:szCs w:val="24"/>
          <w:lang w:val="en-US"/>
        </w:rPr>
        <w:t xml:space="preserve"> din 14.02.2024</w:t>
      </w:r>
    </w:p>
    <w:p w:rsidR="00343439" w:rsidRDefault="00343439" w:rsidP="00343439">
      <w:pPr>
        <w:pStyle w:val="a5"/>
        <w:jc w:val="right"/>
        <w:rPr>
          <w:sz w:val="24"/>
          <w:szCs w:val="24"/>
          <w:lang w:val="en-US"/>
        </w:rPr>
      </w:pPr>
    </w:p>
    <w:p w:rsidR="00343439" w:rsidRPr="006E27A7" w:rsidRDefault="00343439" w:rsidP="00343439">
      <w:pPr>
        <w:tabs>
          <w:tab w:val="left" w:pos="6585"/>
        </w:tabs>
        <w:jc w:val="center"/>
        <w:rPr>
          <w:rFonts w:ascii="Times New Roman" w:hAnsi="Times New Roman" w:cs="Times New Roman"/>
          <w:b/>
          <w:sz w:val="24"/>
          <w:szCs w:val="24"/>
          <w:lang w:val="en-US"/>
        </w:rPr>
      </w:pPr>
      <w:r w:rsidRPr="006E27A7">
        <w:rPr>
          <w:rFonts w:ascii="Times New Roman" w:hAnsi="Times New Roman" w:cs="Times New Roman"/>
          <w:b/>
          <w:sz w:val="24"/>
          <w:szCs w:val="24"/>
          <w:lang w:val="en-US"/>
        </w:rPr>
        <w:t xml:space="preserve">Lista proiectelor de investiţii capitale suplimentare ale bugetului orăşenesc </w:t>
      </w:r>
      <w:proofErr w:type="gramStart"/>
      <w:r w:rsidRPr="006E27A7">
        <w:rPr>
          <w:rFonts w:ascii="Times New Roman" w:hAnsi="Times New Roman" w:cs="Times New Roman"/>
          <w:b/>
          <w:sz w:val="24"/>
          <w:szCs w:val="24"/>
          <w:lang w:val="en-US"/>
        </w:rPr>
        <w:t>pentru  anul</w:t>
      </w:r>
      <w:proofErr w:type="gramEnd"/>
      <w:r w:rsidRPr="006E27A7">
        <w:rPr>
          <w:rFonts w:ascii="Times New Roman" w:hAnsi="Times New Roman" w:cs="Times New Roman"/>
          <w:b/>
          <w:sz w:val="24"/>
          <w:szCs w:val="24"/>
          <w:lang w:val="en-US"/>
        </w:rPr>
        <w:t xml:space="preserve"> 2024</w:t>
      </w:r>
    </w:p>
    <w:tbl>
      <w:tblPr>
        <w:tblW w:w="96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93"/>
        <w:gridCol w:w="993"/>
        <w:gridCol w:w="994"/>
        <w:gridCol w:w="850"/>
        <w:gridCol w:w="1702"/>
        <w:gridCol w:w="2269"/>
      </w:tblGrid>
      <w:tr w:rsidR="00343439" w:rsidRPr="006E27A7" w:rsidTr="00785C23">
        <w:tc>
          <w:tcPr>
            <w:tcW w:w="1844" w:type="dxa"/>
            <w:vMerge w:val="restart"/>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rPr>
                <w:rFonts w:ascii="Times New Roman" w:hAnsi="Times New Roman" w:cs="Times New Roman"/>
                <w:sz w:val="24"/>
                <w:szCs w:val="24"/>
                <w:lang w:val="en-US"/>
              </w:rPr>
            </w:pPr>
            <w:r w:rsidRPr="006E27A7">
              <w:rPr>
                <w:rFonts w:ascii="Times New Roman" w:hAnsi="Times New Roman" w:cs="Times New Roman"/>
                <w:sz w:val="24"/>
                <w:szCs w:val="24"/>
                <w:lang w:val="en-US"/>
              </w:rPr>
              <w:t xml:space="preserve">Denumire </w:t>
            </w:r>
          </w:p>
        </w:tc>
        <w:tc>
          <w:tcPr>
            <w:tcW w:w="3827" w:type="dxa"/>
            <w:gridSpan w:val="4"/>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rPr>
                <w:rFonts w:ascii="Times New Roman" w:hAnsi="Times New Roman" w:cs="Times New Roman"/>
                <w:sz w:val="24"/>
                <w:szCs w:val="24"/>
                <w:lang w:val="en-US"/>
              </w:rPr>
            </w:pPr>
            <w:r w:rsidRPr="006E27A7">
              <w:rPr>
                <w:rFonts w:ascii="Times New Roman" w:hAnsi="Times New Roman" w:cs="Times New Roman"/>
                <w:sz w:val="24"/>
                <w:szCs w:val="24"/>
                <w:lang w:val="en-US"/>
              </w:rPr>
              <w:t>cod</w:t>
            </w:r>
          </w:p>
        </w:tc>
        <w:tc>
          <w:tcPr>
            <w:tcW w:w="3969" w:type="dxa"/>
            <w:gridSpan w:val="2"/>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rPr>
                <w:rFonts w:ascii="Times New Roman" w:hAnsi="Times New Roman" w:cs="Times New Roman"/>
                <w:sz w:val="24"/>
                <w:szCs w:val="24"/>
                <w:lang w:val="en-US"/>
              </w:rPr>
            </w:pPr>
            <w:r w:rsidRPr="006E27A7">
              <w:rPr>
                <w:rFonts w:ascii="Times New Roman" w:hAnsi="Times New Roman" w:cs="Times New Roman"/>
                <w:sz w:val="24"/>
                <w:szCs w:val="24"/>
                <w:lang w:val="en-US"/>
              </w:rPr>
              <w:t>Suma, mii lei</w:t>
            </w:r>
          </w:p>
        </w:tc>
      </w:tr>
      <w:tr w:rsidR="00343439" w:rsidRPr="006E27A7" w:rsidTr="00785C23">
        <w:tc>
          <w:tcPr>
            <w:tcW w:w="1844" w:type="dxa"/>
            <w:vMerge/>
            <w:tcBorders>
              <w:top w:val="single" w:sz="4" w:space="0" w:color="auto"/>
              <w:left w:val="single" w:sz="4" w:space="0" w:color="auto"/>
              <w:bottom w:val="single" w:sz="4" w:space="0" w:color="auto"/>
              <w:right w:val="single" w:sz="4" w:space="0" w:color="auto"/>
            </w:tcBorders>
            <w:vAlign w:val="center"/>
            <w:hideMark/>
          </w:tcPr>
          <w:p w:rsidR="00343439" w:rsidRPr="006E27A7" w:rsidRDefault="00343439" w:rsidP="00785C23">
            <w:pPr>
              <w:rPr>
                <w:rFonts w:ascii="Times New Roman" w:hAnsi="Times New Roman" w:cs="Times New Roman"/>
                <w:sz w:val="24"/>
                <w:szCs w:val="24"/>
                <w:lang w:val="en-US"/>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Org 2</w:t>
            </w:r>
          </w:p>
        </w:tc>
        <w:tc>
          <w:tcPr>
            <w:tcW w:w="992" w:type="dxa"/>
            <w:vMerge w:val="restart"/>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F1F3</w:t>
            </w:r>
          </w:p>
        </w:tc>
        <w:tc>
          <w:tcPr>
            <w:tcW w:w="993" w:type="dxa"/>
            <w:vMerge w:val="restart"/>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P1P2</w:t>
            </w:r>
          </w:p>
        </w:tc>
        <w:tc>
          <w:tcPr>
            <w:tcW w:w="850" w:type="dxa"/>
            <w:vMerge w:val="restart"/>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P3</w:t>
            </w:r>
          </w:p>
        </w:tc>
        <w:tc>
          <w:tcPr>
            <w:tcW w:w="1701" w:type="dxa"/>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 xml:space="preserve">Total </w:t>
            </w:r>
          </w:p>
        </w:tc>
        <w:tc>
          <w:tcPr>
            <w:tcW w:w="2268" w:type="dxa"/>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Inclusiv:</w:t>
            </w:r>
          </w:p>
        </w:tc>
      </w:tr>
      <w:tr w:rsidR="00343439" w:rsidRPr="006E27A7" w:rsidTr="00785C23">
        <w:trPr>
          <w:trHeight w:val="953"/>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343439" w:rsidRPr="006E27A7" w:rsidRDefault="00343439" w:rsidP="00785C23">
            <w:pPr>
              <w:rPr>
                <w:rFonts w:ascii="Times New Roman" w:hAnsi="Times New Roman" w:cs="Times New Roman"/>
                <w:sz w:val="24"/>
                <w:szCs w:val="24"/>
                <w:lang w:val="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343439" w:rsidRPr="006E27A7" w:rsidRDefault="00343439" w:rsidP="00785C23">
            <w:pPr>
              <w:rPr>
                <w:rFonts w:ascii="Times New Roman" w:hAnsi="Times New Roman" w:cs="Times New Roman"/>
                <w:sz w:val="24"/>
                <w:szCs w:val="24"/>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43439" w:rsidRPr="006E27A7" w:rsidRDefault="00343439" w:rsidP="00785C23">
            <w:pPr>
              <w:rPr>
                <w:rFonts w:ascii="Times New Roman" w:hAnsi="Times New Roman" w:cs="Times New Roman"/>
                <w:sz w:val="24"/>
                <w:szCs w:val="24"/>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43439" w:rsidRPr="006E27A7" w:rsidRDefault="00343439" w:rsidP="00785C23">
            <w:pPr>
              <w:rPr>
                <w:rFonts w:ascii="Times New Roman" w:hAnsi="Times New Roman" w:cs="Times New Roman"/>
                <w:sz w:val="24"/>
                <w:szCs w:val="24"/>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43439" w:rsidRPr="006E27A7" w:rsidRDefault="00343439" w:rsidP="00785C23">
            <w:pPr>
              <w:rPr>
                <w:rFonts w:ascii="Times New Roman" w:hAnsi="Times New Roman"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343439" w:rsidRPr="006E27A7" w:rsidRDefault="00343439" w:rsidP="00785C23">
            <w:pPr>
              <w:tabs>
                <w:tab w:val="left" w:pos="6585"/>
              </w:tabs>
              <w:jc w:val="center"/>
              <w:rPr>
                <w:rFonts w:ascii="Times New Roman" w:hAnsi="Times New Roman" w:cs="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Din contul transferurilor cu destinaţie special de la bugete de alt nivel</w:t>
            </w:r>
          </w:p>
        </w:tc>
      </w:tr>
      <w:tr w:rsidR="00343439" w:rsidRPr="006E27A7" w:rsidTr="00785C23">
        <w:tc>
          <w:tcPr>
            <w:tcW w:w="1844" w:type="dxa"/>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Constructia sistemelor de alimentare cu apa</w:t>
            </w:r>
          </w:p>
        </w:tc>
        <w:tc>
          <w:tcPr>
            <w:tcW w:w="992" w:type="dxa"/>
            <w:tcBorders>
              <w:top w:val="single" w:sz="4" w:space="0" w:color="auto"/>
              <w:left w:val="single" w:sz="4" w:space="0" w:color="auto"/>
              <w:bottom w:val="single" w:sz="4" w:space="0" w:color="auto"/>
              <w:right w:val="single" w:sz="4" w:space="0" w:color="auto"/>
            </w:tcBorders>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11490</w:t>
            </w:r>
          </w:p>
          <w:p w:rsidR="00343439" w:rsidRPr="006E27A7" w:rsidRDefault="00343439" w:rsidP="00785C23">
            <w:pPr>
              <w:tabs>
                <w:tab w:val="left" w:pos="6585"/>
              </w:tabs>
              <w:jc w:val="center"/>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0451</w:t>
            </w:r>
          </w:p>
        </w:tc>
        <w:tc>
          <w:tcPr>
            <w:tcW w:w="993" w:type="dxa"/>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6402</w:t>
            </w:r>
          </w:p>
        </w:tc>
        <w:tc>
          <w:tcPr>
            <w:tcW w:w="850" w:type="dxa"/>
            <w:tcBorders>
              <w:top w:val="single" w:sz="4" w:space="0" w:color="auto"/>
              <w:left w:val="single" w:sz="4" w:space="0" w:color="auto"/>
              <w:bottom w:val="single" w:sz="4" w:space="0" w:color="auto"/>
              <w:right w:val="single" w:sz="4" w:space="0" w:color="auto"/>
            </w:tcBorders>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00319</w:t>
            </w:r>
          </w:p>
          <w:p w:rsidR="00343439" w:rsidRPr="006E27A7" w:rsidRDefault="00343439" w:rsidP="00785C23">
            <w:pPr>
              <w:tabs>
                <w:tab w:val="left" w:pos="6585"/>
              </w:tabs>
              <w:jc w:val="center"/>
              <w:rPr>
                <w:rFonts w:ascii="Times New Roman" w:hAnsi="Times New Roman"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343439" w:rsidRPr="006E27A7" w:rsidRDefault="00343439" w:rsidP="00785C23">
            <w:pPr>
              <w:tabs>
                <w:tab w:val="left" w:pos="6585"/>
              </w:tabs>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410,0</w:t>
            </w:r>
          </w:p>
          <w:p w:rsidR="00343439" w:rsidRPr="006E27A7" w:rsidRDefault="00343439" w:rsidP="00785C23">
            <w:pPr>
              <w:tabs>
                <w:tab w:val="left" w:pos="6585"/>
              </w:tabs>
              <w:jc w:val="center"/>
              <w:rPr>
                <w:rFonts w:ascii="Times New Roman" w:hAnsi="Times New Roman" w:cs="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jc w:val="center"/>
              <w:rPr>
                <w:rFonts w:ascii="Times New Roman" w:hAnsi="Times New Roman" w:cs="Times New Roman"/>
                <w:sz w:val="24"/>
                <w:szCs w:val="24"/>
                <w:lang w:val="en-US"/>
              </w:rPr>
            </w:pPr>
          </w:p>
        </w:tc>
      </w:tr>
      <w:tr w:rsidR="00343439" w:rsidRPr="006E27A7" w:rsidTr="00785C23">
        <w:tc>
          <w:tcPr>
            <w:tcW w:w="1844" w:type="dxa"/>
            <w:tcBorders>
              <w:top w:val="single" w:sz="4" w:space="0" w:color="auto"/>
              <w:left w:val="single" w:sz="4" w:space="0" w:color="auto"/>
              <w:bottom w:val="single" w:sz="4" w:space="0" w:color="auto"/>
              <w:right w:val="single" w:sz="4" w:space="0" w:color="auto"/>
            </w:tcBorders>
          </w:tcPr>
          <w:p w:rsidR="00343439" w:rsidRPr="006E27A7" w:rsidRDefault="00343439" w:rsidP="00785C23">
            <w:pPr>
              <w:tabs>
                <w:tab w:val="left" w:pos="6585"/>
              </w:tabs>
              <w:rPr>
                <w:rFonts w:ascii="Times New Roman" w:hAnsi="Times New Roman" w:cs="Times New Roman"/>
                <w:sz w:val="24"/>
                <w:szCs w:val="24"/>
                <w:lang w:val="en-US"/>
              </w:rPr>
            </w:pPr>
            <w:r w:rsidRPr="006E27A7">
              <w:rPr>
                <w:rFonts w:ascii="Times New Roman" w:hAnsi="Times New Roman" w:cs="Times New Roman"/>
                <w:sz w:val="24"/>
                <w:szCs w:val="24"/>
                <w:lang w:val="en-US"/>
              </w:rPr>
              <w:t>Total :</w:t>
            </w:r>
          </w:p>
          <w:p w:rsidR="00343439" w:rsidRPr="006E27A7" w:rsidRDefault="00343439" w:rsidP="00785C23">
            <w:pPr>
              <w:tabs>
                <w:tab w:val="left" w:pos="6585"/>
              </w:tabs>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343439" w:rsidRPr="006E27A7" w:rsidRDefault="00343439" w:rsidP="00785C23">
            <w:pPr>
              <w:tabs>
                <w:tab w:val="left" w:pos="6585"/>
              </w:tabs>
              <w:jc w:val="center"/>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343439" w:rsidRPr="006E27A7" w:rsidRDefault="00343439" w:rsidP="00785C23">
            <w:pPr>
              <w:tabs>
                <w:tab w:val="left" w:pos="6585"/>
              </w:tabs>
              <w:jc w:val="center"/>
              <w:rPr>
                <w:rFonts w:ascii="Times New Roman"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343439" w:rsidRPr="006E27A7" w:rsidRDefault="00343439" w:rsidP="00785C23">
            <w:pPr>
              <w:tabs>
                <w:tab w:val="left" w:pos="6585"/>
              </w:tabs>
              <w:jc w:val="cente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343439" w:rsidRPr="006E27A7" w:rsidRDefault="00343439" w:rsidP="00785C23">
            <w:pPr>
              <w:tabs>
                <w:tab w:val="left" w:pos="6585"/>
              </w:tabs>
              <w:jc w:val="center"/>
              <w:rPr>
                <w:rFonts w:ascii="Times New Roman" w:hAnsi="Times New Roman"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rPr>
                <w:rFonts w:ascii="Times New Roman" w:hAnsi="Times New Roman" w:cs="Times New Roman"/>
                <w:b/>
                <w:sz w:val="24"/>
                <w:szCs w:val="24"/>
                <w:lang w:val="en-US"/>
              </w:rPr>
            </w:pPr>
            <w:r w:rsidRPr="006E27A7">
              <w:rPr>
                <w:rFonts w:ascii="Times New Roman" w:hAnsi="Times New Roman" w:cs="Times New Roman"/>
                <w:b/>
                <w:sz w:val="24"/>
                <w:szCs w:val="24"/>
                <w:lang w:val="en-US"/>
              </w:rPr>
              <w:t xml:space="preserve">        410,0</w:t>
            </w:r>
          </w:p>
        </w:tc>
        <w:tc>
          <w:tcPr>
            <w:tcW w:w="2268" w:type="dxa"/>
            <w:tcBorders>
              <w:top w:val="single" w:sz="4" w:space="0" w:color="auto"/>
              <w:left w:val="single" w:sz="4" w:space="0" w:color="auto"/>
              <w:bottom w:val="single" w:sz="4" w:space="0" w:color="auto"/>
              <w:right w:val="single" w:sz="4" w:space="0" w:color="auto"/>
            </w:tcBorders>
            <w:hideMark/>
          </w:tcPr>
          <w:p w:rsidR="00343439" w:rsidRPr="006E27A7" w:rsidRDefault="00343439" w:rsidP="00785C23">
            <w:pPr>
              <w:tabs>
                <w:tab w:val="left" w:pos="6585"/>
              </w:tabs>
              <w:rPr>
                <w:rFonts w:ascii="Times New Roman" w:hAnsi="Times New Roman" w:cs="Times New Roman"/>
                <w:sz w:val="24"/>
                <w:szCs w:val="24"/>
                <w:lang w:val="en-US"/>
              </w:rPr>
            </w:pPr>
            <w:r w:rsidRPr="006E27A7">
              <w:rPr>
                <w:rFonts w:ascii="Times New Roman" w:hAnsi="Times New Roman" w:cs="Times New Roman"/>
                <w:sz w:val="24"/>
                <w:szCs w:val="24"/>
                <w:lang w:val="en-US"/>
              </w:rPr>
              <w:t xml:space="preserve">             </w:t>
            </w:r>
          </w:p>
        </w:tc>
      </w:tr>
    </w:tbl>
    <w:p w:rsidR="00343439" w:rsidRDefault="00343439" w:rsidP="00343439">
      <w:pPr>
        <w:jc w:val="right"/>
        <w:rPr>
          <w:rFonts w:ascii="Times New Roman" w:hAnsi="Times New Roman" w:cs="Times New Roman"/>
          <w:i/>
          <w:sz w:val="24"/>
          <w:szCs w:val="24"/>
          <w:lang w:val="it-IT"/>
        </w:rPr>
      </w:pPr>
    </w:p>
    <w:p w:rsidR="00343439" w:rsidRPr="006E27A7" w:rsidRDefault="00343439" w:rsidP="00343439">
      <w:pPr>
        <w:jc w:val="right"/>
        <w:rPr>
          <w:rFonts w:ascii="Times New Roman" w:hAnsi="Times New Roman" w:cs="Times New Roman"/>
          <w:i/>
          <w:sz w:val="24"/>
          <w:szCs w:val="24"/>
          <w:lang w:val="it-IT"/>
        </w:rPr>
      </w:pPr>
    </w:p>
    <w:p w:rsidR="00343439" w:rsidRDefault="00343439" w:rsidP="00343439">
      <w:pPr>
        <w:pStyle w:val="1"/>
        <w:rPr>
          <w:szCs w:val="24"/>
          <w:lang w:val="en-US"/>
        </w:rPr>
      </w:pPr>
      <w:r>
        <w:rPr>
          <w:szCs w:val="24"/>
          <w:lang w:val="en-US"/>
        </w:rPr>
        <w:t xml:space="preserve">                             Contabil-şef                                                     Blîndu Alina</w:t>
      </w: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Default="00343439" w:rsidP="00343439">
      <w:pPr>
        <w:pStyle w:val="a5"/>
        <w:rPr>
          <w:sz w:val="24"/>
          <w:szCs w:val="24"/>
          <w:lang w:val="en-US"/>
        </w:rPr>
      </w:pPr>
    </w:p>
    <w:p w:rsidR="00343439" w:rsidRPr="006E27A7" w:rsidRDefault="00343439" w:rsidP="00343439">
      <w:pPr>
        <w:pStyle w:val="a5"/>
        <w:rPr>
          <w:sz w:val="24"/>
          <w:szCs w:val="24"/>
          <w:lang w:val="en-US"/>
        </w:rPr>
      </w:pPr>
    </w:p>
    <w:p w:rsidR="00343439" w:rsidRPr="006E27A7" w:rsidRDefault="00343439" w:rsidP="00343439">
      <w:pPr>
        <w:pStyle w:val="a5"/>
        <w:rPr>
          <w:sz w:val="24"/>
          <w:szCs w:val="24"/>
          <w:lang w:val="en-US"/>
        </w:rPr>
      </w:pPr>
      <w:r w:rsidRPr="006E27A7">
        <w:rPr>
          <w:sz w:val="24"/>
          <w:szCs w:val="24"/>
          <w:lang w:val="en-US"/>
        </w:rPr>
        <w:t xml:space="preserve">                                                                                                                        </w:t>
      </w:r>
    </w:p>
    <w:p w:rsidR="00343439" w:rsidRPr="0036135F" w:rsidRDefault="00343439" w:rsidP="00343439">
      <w:pPr>
        <w:rPr>
          <w:rFonts w:ascii="Times New Roman" w:hAnsi="Times New Roman" w:cs="Times New Roman"/>
          <w:b/>
          <w:sz w:val="28"/>
          <w:szCs w:val="28"/>
          <w:lang w:val="it-IT"/>
        </w:rPr>
      </w:pPr>
      <w:r w:rsidRPr="0036135F">
        <w:rPr>
          <w:rFonts w:ascii="Times New Roman" w:hAnsi="Times New Roman" w:cs="Times New Roman"/>
          <w:b/>
          <w:i/>
          <w:sz w:val="28"/>
          <w:szCs w:val="28"/>
          <w:lang w:val="it-IT"/>
        </w:rPr>
        <w:t xml:space="preserve">           </w:t>
      </w:r>
      <w:r w:rsidRPr="0036135F">
        <w:rPr>
          <w:rFonts w:ascii="Times New Roman" w:hAnsi="Times New Roman" w:cs="Times New Roman"/>
          <w:b/>
          <w:sz w:val="28"/>
          <w:szCs w:val="28"/>
          <w:lang w:val="it-IT"/>
        </w:rPr>
        <w:t xml:space="preserve">                  Notă  informativă  la  decizi</w:t>
      </w:r>
      <w:r>
        <w:rPr>
          <w:rFonts w:ascii="Times New Roman" w:hAnsi="Times New Roman" w:cs="Times New Roman"/>
          <w:b/>
          <w:sz w:val="28"/>
          <w:szCs w:val="28"/>
          <w:lang w:val="it-IT"/>
        </w:rPr>
        <w:t>a</w:t>
      </w:r>
      <w:r w:rsidRPr="0036135F">
        <w:rPr>
          <w:rFonts w:ascii="Times New Roman" w:hAnsi="Times New Roman" w:cs="Times New Roman"/>
          <w:b/>
          <w:sz w:val="28"/>
          <w:szCs w:val="28"/>
          <w:lang w:val="it-IT"/>
        </w:rPr>
        <w:t xml:space="preserve">  nr. 4/3 din 05.09.2024</w:t>
      </w:r>
    </w:p>
    <w:p w:rsidR="00343439" w:rsidRPr="006E27A7" w:rsidRDefault="00343439" w:rsidP="00343439">
      <w:pPr>
        <w:rPr>
          <w:rFonts w:ascii="Times New Roman" w:hAnsi="Times New Roman" w:cs="Times New Roman"/>
          <w:sz w:val="24"/>
          <w:szCs w:val="24"/>
          <w:lang w:val="it-IT"/>
        </w:rPr>
      </w:pPr>
    </w:p>
    <w:p w:rsidR="00343439" w:rsidRPr="006E27A7" w:rsidRDefault="00343439" w:rsidP="00343439">
      <w:pPr>
        <w:rPr>
          <w:rFonts w:ascii="Times New Roman" w:hAnsi="Times New Roman" w:cs="Times New Roman"/>
          <w:sz w:val="24"/>
          <w:szCs w:val="24"/>
          <w:lang w:val="it-IT"/>
        </w:rPr>
      </w:pPr>
      <w:r w:rsidRPr="006E27A7">
        <w:rPr>
          <w:rFonts w:ascii="Times New Roman" w:hAnsi="Times New Roman" w:cs="Times New Roman"/>
          <w:sz w:val="24"/>
          <w:szCs w:val="24"/>
          <w:lang w:val="it-IT"/>
        </w:rPr>
        <w:t xml:space="preserve">     Prezenta nota informativă este elaborată în legatură cu </w:t>
      </w:r>
      <w:r>
        <w:rPr>
          <w:rFonts w:ascii="Times New Roman" w:hAnsi="Times New Roman" w:cs="Times New Roman"/>
          <w:sz w:val="24"/>
          <w:szCs w:val="24"/>
          <w:lang w:val="it-IT"/>
        </w:rPr>
        <w:t>necesitatea corelării</w:t>
      </w:r>
      <w:r w:rsidRPr="006E27A7">
        <w:rPr>
          <w:rFonts w:ascii="Times New Roman" w:hAnsi="Times New Roman" w:cs="Times New Roman"/>
          <w:sz w:val="24"/>
          <w:szCs w:val="24"/>
          <w:lang w:val="it-IT"/>
        </w:rPr>
        <w:t xml:space="preserve"> bugetului</w:t>
      </w:r>
      <w:r>
        <w:rPr>
          <w:rFonts w:ascii="Times New Roman" w:hAnsi="Times New Roman" w:cs="Times New Roman"/>
          <w:sz w:val="24"/>
          <w:szCs w:val="24"/>
          <w:lang w:val="it-IT"/>
        </w:rPr>
        <w:t xml:space="preserve"> local cu Legea bugetului de stat pentru anul 2024</w:t>
      </w:r>
    </w:p>
    <w:p w:rsidR="00343439" w:rsidRPr="00C27F15" w:rsidRDefault="00343439" w:rsidP="00343439">
      <w:pPr>
        <w:rPr>
          <w:rFonts w:ascii="Times New Roman" w:hAnsi="Times New Roman" w:cs="Times New Roman"/>
          <w:sz w:val="24"/>
          <w:szCs w:val="24"/>
          <w:lang w:val="it-IT"/>
        </w:rPr>
      </w:pPr>
      <w:r w:rsidRPr="006E27A7">
        <w:rPr>
          <w:rFonts w:ascii="Times New Roman" w:hAnsi="Times New Roman" w:cs="Times New Roman"/>
          <w:sz w:val="24"/>
          <w:szCs w:val="24"/>
          <w:lang w:val="it-IT"/>
        </w:rPr>
        <w:t>Transferuri cu destinatie generala de la bugetul de stat la aparatul primariei, in suma de 150.5 mii lei, in lega</w:t>
      </w:r>
      <w:r>
        <w:rPr>
          <w:rFonts w:ascii="Times New Roman" w:hAnsi="Times New Roman" w:cs="Times New Roman"/>
          <w:sz w:val="24"/>
          <w:szCs w:val="24"/>
          <w:lang w:val="it-IT"/>
        </w:rPr>
        <w:t>tura cu insuficienta la salariu.</w:t>
      </w:r>
      <w:r w:rsidRPr="006E27A7">
        <w:rPr>
          <w:rFonts w:ascii="Times New Roman" w:eastAsia="Calibri" w:hAnsi="Times New Roman" w:cs="Times New Roman"/>
          <w:i/>
          <w:iCs/>
          <w:sz w:val="24"/>
          <w:szCs w:val="24"/>
          <w:lang w:val="en-US"/>
        </w:rPr>
        <w:t xml:space="preserve">                                                                                   </w:t>
      </w:r>
      <w:r>
        <w:rPr>
          <w:rFonts w:ascii="Times New Roman" w:eastAsia="Calibri" w:hAnsi="Times New Roman" w:cs="Times New Roman"/>
          <w:i/>
          <w:iCs/>
          <w:sz w:val="24"/>
          <w:szCs w:val="24"/>
          <w:lang w:val="en-US"/>
        </w:rPr>
        <w:t xml:space="preserve">                            </w:t>
      </w:r>
    </w:p>
    <w:p w:rsidR="00343439" w:rsidRPr="006E27A7" w:rsidRDefault="00343439" w:rsidP="00343439">
      <w:pPr>
        <w:jc w:val="right"/>
        <w:rPr>
          <w:rFonts w:ascii="Times New Roman" w:eastAsia="Calibri" w:hAnsi="Times New Roman" w:cs="Times New Roman"/>
          <w:i/>
          <w:iCs/>
          <w:sz w:val="24"/>
          <w:szCs w:val="24"/>
          <w:lang w:val="en-US"/>
        </w:rPr>
      </w:pPr>
      <w:r>
        <w:rPr>
          <w:rFonts w:ascii="Times New Roman" w:eastAsia="Calibri" w:hAnsi="Times New Roman" w:cs="Times New Roman"/>
          <w:i/>
          <w:iCs/>
          <w:sz w:val="24"/>
          <w:szCs w:val="24"/>
          <w:lang w:val="en-US"/>
        </w:rPr>
        <w:t xml:space="preserve">       Tabelul 1 la </w:t>
      </w:r>
      <w:proofErr w:type="gramStart"/>
      <w:r>
        <w:rPr>
          <w:rFonts w:ascii="Times New Roman" w:eastAsia="Calibri" w:hAnsi="Times New Roman" w:cs="Times New Roman"/>
          <w:i/>
          <w:iCs/>
          <w:sz w:val="24"/>
          <w:szCs w:val="24"/>
          <w:lang w:val="en-US"/>
        </w:rPr>
        <w:t xml:space="preserve">nota </w:t>
      </w:r>
      <w:r w:rsidRPr="006E27A7">
        <w:rPr>
          <w:rFonts w:ascii="Times New Roman" w:eastAsia="Calibri" w:hAnsi="Times New Roman" w:cs="Times New Roman"/>
          <w:i/>
          <w:iCs/>
          <w:sz w:val="24"/>
          <w:szCs w:val="24"/>
          <w:lang w:val="en-US"/>
        </w:rPr>
        <w:t xml:space="preserve"> informativă</w:t>
      </w:r>
      <w:proofErr w:type="gramEnd"/>
    </w:p>
    <w:p w:rsidR="00343439" w:rsidRPr="006E27A7" w:rsidRDefault="00343439" w:rsidP="00343439">
      <w:pPr>
        <w:spacing w:after="0"/>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sz w:val="24"/>
          <w:szCs w:val="24"/>
          <w:lang w:val="uk-UA" w:eastAsia="ru-RU"/>
        </w:rPr>
        <w:t>Indicatorii</w:t>
      </w:r>
      <w:r w:rsidRPr="006E27A7">
        <w:rPr>
          <w:rFonts w:ascii="Times New Roman" w:hAnsi="Times New Roman" w:cs="Times New Roman"/>
          <w:b/>
          <w:sz w:val="24"/>
          <w:szCs w:val="24"/>
          <w:lang w:val="en-US" w:eastAsia="ru-RU"/>
        </w:rPr>
        <w:t xml:space="preserve"> </w:t>
      </w:r>
      <w:r w:rsidRPr="006E27A7">
        <w:rPr>
          <w:rFonts w:ascii="Times New Roman" w:hAnsi="Times New Roman" w:cs="Times New Roman"/>
          <w:b/>
          <w:bCs/>
          <w:color w:val="000000"/>
          <w:sz w:val="24"/>
          <w:szCs w:val="24"/>
          <w:lang w:val="uk-UA" w:eastAsia="ru-RU"/>
        </w:rPr>
        <w:t>generali</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şi</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sursele</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de</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finanţare</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ale</w:t>
      </w:r>
    </w:p>
    <w:p w:rsidR="00343439" w:rsidRPr="006E27A7" w:rsidRDefault="00343439" w:rsidP="00343439">
      <w:pPr>
        <w:spacing w:after="0"/>
        <w:jc w:val="center"/>
        <w:rPr>
          <w:rFonts w:ascii="Times New Roman" w:hAnsi="Times New Roman" w:cs="Times New Roman"/>
          <w:b/>
          <w:bCs/>
          <w:color w:val="000000"/>
          <w:sz w:val="24"/>
          <w:szCs w:val="24"/>
          <w:lang w:val="en-US" w:eastAsia="ru-RU"/>
        </w:rPr>
      </w:pPr>
      <w:proofErr w:type="gramStart"/>
      <w:r w:rsidRPr="006E27A7">
        <w:rPr>
          <w:rFonts w:ascii="Times New Roman" w:hAnsi="Times New Roman" w:cs="Times New Roman"/>
          <w:b/>
          <w:bCs/>
          <w:color w:val="000000"/>
          <w:sz w:val="24"/>
          <w:szCs w:val="24"/>
          <w:lang w:val="en-US" w:eastAsia="ru-RU"/>
        </w:rPr>
        <w:t>b</w:t>
      </w:r>
      <w:r w:rsidRPr="006E27A7">
        <w:rPr>
          <w:rFonts w:ascii="Times New Roman" w:hAnsi="Times New Roman" w:cs="Times New Roman"/>
          <w:b/>
          <w:bCs/>
          <w:color w:val="000000"/>
          <w:sz w:val="24"/>
          <w:szCs w:val="24"/>
          <w:lang w:val="uk-UA" w:eastAsia="ru-RU"/>
        </w:rPr>
        <w:t>ugetului</w:t>
      </w:r>
      <w:proofErr w:type="gramEnd"/>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local</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prim</w:t>
      </w:r>
      <w:r w:rsidRPr="006E27A7">
        <w:rPr>
          <w:rFonts w:ascii="Times New Roman" w:hAnsi="Times New Roman" w:cs="Times New Roman"/>
          <w:b/>
          <w:bCs/>
          <w:color w:val="000000"/>
          <w:sz w:val="24"/>
          <w:szCs w:val="24"/>
          <w:lang w:val="en-US" w:eastAsia="ru-RU"/>
        </w:rPr>
        <w:t>ă</w:t>
      </w:r>
      <w:r w:rsidRPr="006E27A7">
        <w:rPr>
          <w:rFonts w:ascii="Times New Roman" w:hAnsi="Times New Roman" w:cs="Times New Roman"/>
          <w:b/>
          <w:bCs/>
          <w:color w:val="000000"/>
          <w:sz w:val="24"/>
          <w:szCs w:val="24"/>
          <w:lang w:val="uk-UA" w:eastAsia="ru-RU"/>
        </w:rPr>
        <w:t>ria</w:t>
      </w:r>
      <w:r w:rsidRPr="006E27A7">
        <w:rPr>
          <w:rFonts w:ascii="Times New Roman" w:hAnsi="Times New Roman" w:cs="Times New Roman"/>
          <w:b/>
          <w:bCs/>
          <w:color w:val="000000"/>
          <w:sz w:val="24"/>
          <w:szCs w:val="24"/>
          <w:lang w:val="en-US" w:eastAsia="ru-RU"/>
        </w:rPr>
        <w:t xml:space="preserve"> Mihălășeni </w:t>
      </w:r>
      <w:r w:rsidRPr="006E27A7">
        <w:rPr>
          <w:rFonts w:ascii="Times New Roman" w:hAnsi="Times New Roman" w:cs="Times New Roman"/>
          <w:b/>
          <w:bCs/>
          <w:color w:val="000000"/>
          <w:sz w:val="24"/>
          <w:szCs w:val="24"/>
          <w:lang w:val="uk-UA" w:eastAsia="ru-RU"/>
        </w:rPr>
        <w:t>pe</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anul 20</w:t>
      </w:r>
      <w:r w:rsidRPr="006E27A7">
        <w:rPr>
          <w:rFonts w:ascii="Times New Roman" w:hAnsi="Times New Roman" w:cs="Times New Roman"/>
          <w:b/>
          <w:bCs/>
          <w:color w:val="000000"/>
          <w:sz w:val="24"/>
          <w:szCs w:val="24"/>
          <w:lang w:val="en-US" w:eastAsia="ru-RU"/>
        </w:rPr>
        <w:t>24</w:t>
      </w:r>
    </w:p>
    <w:p w:rsidR="00343439" w:rsidRPr="006E27A7" w:rsidRDefault="00343439" w:rsidP="00343439">
      <w:pPr>
        <w:jc w:val="center"/>
        <w:rPr>
          <w:rFonts w:ascii="Times New Roman" w:hAnsi="Times New Roman" w:cs="Times New Roman"/>
          <w:b/>
          <w:sz w:val="24"/>
          <w:szCs w:val="24"/>
          <w:lang w:val="uk-UA" w:eastAsia="ru-RU"/>
        </w:rPr>
      </w:pPr>
    </w:p>
    <w:tbl>
      <w:tblPr>
        <w:tblW w:w="9794" w:type="dxa"/>
        <w:tblInd w:w="95" w:type="dxa"/>
        <w:tblLayout w:type="fixed"/>
        <w:tblLook w:val="04A0" w:firstRow="1" w:lastRow="0" w:firstColumn="1" w:lastColumn="0" w:noHBand="0" w:noVBand="1"/>
      </w:tblPr>
      <w:tblGrid>
        <w:gridCol w:w="4691"/>
        <w:gridCol w:w="992"/>
        <w:gridCol w:w="1418"/>
        <w:gridCol w:w="1276"/>
        <w:gridCol w:w="1417"/>
      </w:tblGrid>
      <w:tr w:rsidR="00343439" w:rsidRPr="006E27A7" w:rsidTr="00785C23">
        <w:trPr>
          <w:trHeight w:val="263"/>
        </w:trPr>
        <w:tc>
          <w:tcPr>
            <w:tcW w:w="469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343439" w:rsidRPr="006E27A7" w:rsidRDefault="00343439" w:rsidP="00785C23">
            <w:pPr>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Denumirea</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343439" w:rsidRPr="006E27A7" w:rsidRDefault="00343439" w:rsidP="00785C23">
            <w:pPr>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Cod</w:t>
            </w:r>
            <w:r w:rsidRPr="006E27A7">
              <w:rPr>
                <w:rFonts w:ascii="Times New Roman" w:hAnsi="Times New Roman" w:cs="Times New Roman"/>
                <w:b/>
                <w:bCs/>
                <w:color w:val="000000"/>
                <w:sz w:val="24"/>
                <w:szCs w:val="24"/>
                <w:lang w:eastAsia="ru-RU"/>
              </w:rPr>
              <w:t xml:space="preserve"> </w:t>
            </w:r>
            <w:r w:rsidRPr="006E27A7">
              <w:rPr>
                <w:rFonts w:ascii="Times New Roman" w:hAnsi="Times New Roman" w:cs="Times New Roman"/>
                <w:b/>
                <w:bCs/>
                <w:color w:val="000000"/>
                <w:sz w:val="24"/>
                <w:szCs w:val="24"/>
                <w:lang w:val="uk-UA" w:eastAsia="ru-RU"/>
              </w:rPr>
              <w:t>Eco</w:t>
            </w:r>
          </w:p>
        </w:tc>
        <w:tc>
          <w:tcPr>
            <w:tcW w:w="4111" w:type="dxa"/>
            <w:gridSpan w:val="3"/>
            <w:tcBorders>
              <w:top w:val="single" w:sz="4" w:space="0" w:color="auto"/>
              <w:left w:val="nil"/>
              <w:bottom w:val="single" w:sz="4" w:space="0" w:color="auto"/>
              <w:right w:val="single" w:sz="4" w:space="0" w:color="auto"/>
            </w:tcBorders>
            <w:shd w:val="clear" w:color="000000" w:fill="FFFFFF"/>
            <w:vAlign w:val="bottom"/>
            <w:hideMark/>
          </w:tcPr>
          <w:p w:rsidR="00343439" w:rsidRPr="006E27A7" w:rsidRDefault="00343439" w:rsidP="00785C23">
            <w:pPr>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Suma, mii lei</w:t>
            </w:r>
          </w:p>
        </w:tc>
      </w:tr>
      <w:tr w:rsidR="00343439" w:rsidRPr="006E27A7" w:rsidTr="00785C23">
        <w:trPr>
          <w:trHeight w:val="732"/>
        </w:trPr>
        <w:tc>
          <w:tcPr>
            <w:tcW w:w="4691" w:type="dxa"/>
            <w:vMerge/>
            <w:tcBorders>
              <w:top w:val="single" w:sz="4" w:space="0" w:color="auto"/>
              <w:left w:val="single" w:sz="4" w:space="0" w:color="auto"/>
              <w:bottom w:val="single" w:sz="4" w:space="0" w:color="000000"/>
              <w:right w:val="single" w:sz="4" w:space="0" w:color="auto"/>
            </w:tcBorders>
            <w:vAlign w:val="center"/>
            <w:hideMark/>
          </w:tcPr>
          <w:p w:rsidR="00343439" w:rsidRPr="006E27A7" w:rsidRDefault="00343439" w:rsidP="00785C23">
            <w:pPr>
              <w:rPr>
                <w:rFonts w:ascii="Times New Roman" w:hAnsi="Times New Roman" w:cs="Times New Roman"/>
                <w:b/>
                <w:bCs/>
                <w:color w:val="000000"/>
                <w:sz w:val="24"/>
                <w:szCs w:val="24"/>
                <w:lang w:val="uk-UA"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343439" w:rsidRPr="006E27A7" w:rsidRDefault="00343439" w:rsidP="00785C23">
            <w:pPr>
              <w:rPr>
                <w:rFonts w:ascii="Times New Roman" w:hAnsi="Times New Roman" w:cs="Times New Roman"/>
                <w:b/>
                <w:bCs/>
                <w:color w:val="000000"/>
                <w:sz w:val="24"/>
                <w:szCs w:val="24"/>
                <w:lang w:val="uk-UA" w:eastAsia="ru-RU"/>
              </w:rPr>
            </w:pPr>
          </w:p>
        </w:tc>
        <w:tc>
          <w:tcPr>
            <w:tcW w:w="1418" w:type="dxa"/>
            <w:tcBorders>
              <w:top w:val="nil"/>
              <w:left w:val="nil"/>
              <w:bottom w:val="single" w:sz="4" w:space="0" w:color="auto"/>
              <w:right w:val="single" w:sz="4" w:space="0" w:color="auto"/>
            </w:tcBorders>
            <w:shd w:val="clear" w:color="000000" w:fill="FFFFFF"/>
            <w:vAlign w:val="bottom"/>
            <w:hideMark/>
          </w:tcPr>
          <w:p w:rsidR="00343439" w:rsidRPr="006E27A7" w:rsidRDefault="00343439" w:rsidP="00785C23">
            <w:pPr>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Pînă</w:t>
            </w:r>
            <w:r w:rsidRPr="006E27A7">
              <w:rPr>
                <w:rFonts w:ascii="Times New Roman" w:hAnsi="Times New Roman" w:cs="Times New Roman"/>
                <w:b/>
                <w:bCs/>
                <w:color w:val="000000"/>
                <w:sz w:val="24"/>
                <w:szCs w:val="24"/>
                <w:lang w:eastAsia="ru-RU"/>
              </w:rPr>
              <w:t xml:space="preserve"> </w:t>
            </w:r>
            <w:r w:rsidRPr="006E27A7">
              <w:rPr>
                <w:rFonts w:ascii="Times New Roman" w:hAnsi="Times New Roman" w:cs="Times New Roman"/>
                <w:b/>
                <w:bCs/>
                <w:color w:val="000000"/>
                <w:sz w:val="24"/>
                <w:szCs w:val="24"/>
                <w:lang w:val="uk-UA" w:eastAsia="ru-RU"/>
              </w:rPr>
              <w:t>la</w:t>
            </w:r>
            <w:r w:rsidRPr="006E27A7">
              <w:rPr>
                <w:rFonts w:ascii="Times New Roman" w:hAnsi="Times New Roman" w:cs="Times New Roman"/>
                <w:b/>
                <w:bCs/>
                <w:color w:val="000000"/>
                <w:sz w:val="24"/>
                <w:szCs w:val="24"/>
                <w:lang w:eastAsia="ru-RU"/>
              </w:rPr>
              <w:t xml:space="preserve"> </w:t>
            </w:r>
            <w:r w:rsidRPr="006E27A7">
              <w:rPr>
                <w:rFonts w:ascii="Times New Roman" w:hAnsi="Times New Roman" w:cs="Times New Roman"/>
                <w:b/>
                <w:bCs/>
                <w:color w:val="000000"/>
                <w:sz w:val="24"/>
                <w:szCs w:val="24"/>
                <w:lang w:val="uk-UA" w:eastAsia="ru-RU"/>
              </w:rPr>
              <w:t>modificare</w:t>
            </w:r>
          </w:p>
        </w:tc>
        <w:tc>
          <w:tcPr>
            <w:tcW w:w="1276" w:type="dxa"/>
            <w:tcBorders>
              <w:top w:val="nil"/>
              <w:left w:val="nil"/>
              <w:bottom w:val="single" w:sz="4" w:space="0" w:color="auto"/>
              <w:right w:val="single" w:sz="4" w:space="0" w:color="auto"/>
            </w:tcBorders>
            <w:shd w:val="clear" w:color="000000" w:fill="FFFFFF"/>
            <w:vAlign w:val="center"/>
            <w:hideMark/>
          </w:tcPr>
          <w:p w:rsidR="00343439" w:rsidRPr="006E27A7" w:rsidRDefault="00343439" w:rsidP="00785C23">
            <w:pPr>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Modificarea</w:t>
            </w:r>
          </w:p>
        </w:tc>
        <w:tc>
          <w:tcPr>
            <w:tcW w:w="1417" w:type="dxa"/>
            <w:tcBorders>
              <w:top w:val="nil"/>
              <w:left w:val="nil"/>
              <w:bottom w:val="single" w:sz="4" w:space="0" w:color="auto"/>
              <w:right w:val="single" w:sz="4" w:space="0" w:color="auto"/>
            </w:tcBorders>
            <w:shd w:val="clear" w:color="000000" w:fill="FFFFFF"/>
            <w:vAlign w:val="bottom"/>
            <w:hideMark/>
          </w:tcPr>
          <w:p w:rsidR="00343439" w:rsidRPr="006E27A7" w:rsidRDefault="00343439" w:rsidP="00785C23">
            <w:pPr>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Dupa</w:t>
            </w:r>
            <w:r w:rsidRPr="006E27A7">
              <w:rPr>
                <w:rFonts w:ascii="Times New Roman" w:hAnsi="Times New Roman" w:cs="Times New Roman"/>
                <w:b/>
                <w:bCs/>
                <w:color w:val="000000"/>
                <w:sz w:val="24"/>
                <w:szCs w:val="24"/>
                <w:lang w:eastAsia="ru-RU"/>
              </w:rPr>
              <w:t xml:space="preserve"> </w:t>
            </w:r>
            <w:r w:rsidRPr="006E27A7">
              <w:rPr>
                <w:rFonts w:ascii="Times New Roman" w:hAnsi="Times New Roman" w:cs="Times New Roman"/>
                <w:b/>
                <w:bCs/>
                <w:color w:val="000000"/>
                <w:sz w:val="24"/>
                <w:szCs w:val="24"/>
                <w:lang w:val="uk-UA" w:eastAsia="ru-RU"/>
              </w:rPr>
              <w:t>modificare</w:t>
            </w:r>
          </w:p>
        </w:tc>
      </w:tr>
      <w:tr w:rsidR="00343439" w:rsidRPr="006E27A7" w:rsidTr="00785C23">
        <w:trPr>
          <w:trHeight w:val="315"/>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343439" w:rsidRPr="006E27A7" w:rsidRDefault="00343439" w:rsidP="00785C23">
            <w:pP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I. VENITURI, total</w:t>
            </w:r>
          </w:p>
        </w:tc>
        <w:tc>
          <w:tcPr>
            <w:tcW w:w="992" w:type="dxa"/>
            <w:tcBorders>
              <w:top w:val="nil"/>
              <w:left w:val="nil"/>
              <w:bottom w:val="single" w:sz="4" w:space="0" w:color="auto"/>
              <w:right w:val="single" w:sz="4" w:space="0" w:color="auto"/>
            </w:tcBorders>
            <w:shd w:val="clear" w:color="auto" w:fill="auto"/>
            <w:noWrap/>
            <w:vAlign w:val="bottom"/>
            <w:hideMark/>
          </w:tcPr>
          <w:p w:rsidR="00343439" w:rsidRPr="006E27A7" w:rsidRDefault="00343439" w:rsidP="00785C23">
            <w:pPr>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1</w:t>
            </w:r>
          </w:p>
        </w:tc>
        <w:tc>
          <w:tcPr>
            <w:tcW w:w="1418"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eastAsia="ru-RU"/>
              </w:rPr>
            </w:pPr>
            <w:r w:rsidRPr="006E27A7">
              <w:rPr>
                <w:rFonts w:ascii="Times New Roman" w:hAnsi="Times New Roman" w:cs="Times New Roman"/>
                <w:bCs/>
                <w:color w:val="000000"/>
                <w:sz w:val="24"/>
                <w:szCs w:val="24"/>
                <w:lang w:val="en-US" w:eastAsia="ru-RU"/>
              </w:rPr>
              <w:t>4355,0</w:t>
            </w:r>
          </w:p>
        </w:tc>
        <w:tc>
          <w:tcPr>
            <w:tcW w:w="1276" w:type="dxa"/>
            <w:tcBorders>
              <w:top w:val="nil"/>
              <w:left w:val="nil"/>
              <w:bottom w:val="single" w:sz="4" w:space="0" w:color="auto"/>
              <w:right w:val="single" w:sz="4" w:space="0" w:color="auto"/>
            </w:tcBorders>
            <w:shd w:val="clear" w:color="auto" w:fill="auto"/>
            <w:noWrap/>
            <w:hideMark/>
          </w:tcPr>
          <w:p w:rsidR="00343439" w:rsidRPr="006E27A7" w:rsidRDefault="00343439" w:rsidP="00785C23">
            <w:pPr>
              <w:jc w:val="center"/>
              <w:rPr>
                <w:rFonts w:ascii="Times New Roman" w:hAnsi="Times New Roman" w:cs="Times New Roman"/>
                <w:bCs/>
                <w:color w:val="000000"/>
                <w:sz w:val="24"/>
                <w:szCs w:val="24"/>
                <w:lang w:val="en-US" w:eastAsia="ru-RU"/>
              </w:rPr>
            </w:pPr>
            <w:r w:rsidRPr="006E27A7">
              <w:rPr>
                <w:rFonts w:ascii="Times New Roman" w:hAnsi="Times New Roman" w:cs="Times New Roman"/>
                <w:bCs/>
                <w:color w:val="000000"/>
                <w:sz w:val="24"/>
                <w:szCs w:val="24"/>
                <w:lang w:val="en-US" w:eastAsia="ru-RU"/>
              </w:rPr>
              <w:t>+150,5</w:t>
            </w:r>
          </w:p>
        </w:tc>
        <w:tc>
          <w:tcPr>
            <w:tcW w:w="1417"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bCs/>
                <w:color w:val="000000"/>
                <w:sz w:val="24"/>
                <w:szCs w:val="24"/>
                <w:lang w:val="en-US" w:eastAsia="ru-RU"/>
              </w:rPr>
            </w:pPr>
            <w:r w:rsidRPr="006E27A7">
              <w:rPr>
                <w:rFonts w:ascii="Times New Roman" w:hAnsi="Times New Roman" w:cs="Times New Roman"/>
                <w:bCs/>
                <w:color w:val="000000"/>
                <w:sz w:val="24"/>
                <w:szCs w:val="24"/>
                <w:lang w:val="en-US" w:eastAsia="ru-RU"/>
              </w:rPr>
              <w:t>4505,5</w:t>
            </w:r>
          </w:p>
        </w:tc>
      </w:tr>
      <w:tr w:rsidR="00343439" w:rsidRPr="006E27A7" w:rsidTr="00785C23">
        <w:trPr>
          <w:trHeight w:val="345"/>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343439" w:rsidRPr="006E27A7" w:rsidRDefault="00343439" w:rsidP="00785C23">
            <w:pP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Inclusiv</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transferuri</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de</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la</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bugetul</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de</w:t>
            </w:r>
            <w:r w:rsidRPr="006E27A7">
              <w:rPr>
                <w:rFonts w:ascii="Times New Roman" w:hAnsi="Times New Roman" w:cs="Times New Roman"/>
                <w:b/>
                <w:bCs/>
                <w:color w:val="000000"/>
                <w:sz w:val="24"/>
                <w:szCs w:val="24"/>
                <w:lang w:val="en-US" w:eastAsia="ru-RU"/>
              </w:rPr>
              <w:t xml:space="preserve"> </w:t>
            </w:r>
            <w:r w:rsidRPr="006E27A7">
              <w:rPr>
                <w:rFonts w:ascii="Times New Roman" w:hAnsi="Times New Roman" w:cs="Times New Roman"/>
                <w:b/>
                <w:bCs/>
                <w:color w:val="000000"/>
                <w:sz w:val="24"/>
                <w:szCs w:val="24"/>
                <w:lang w:val="uk-UA" w:eastAsia="ru-RU"/>
              </w:rPr>
              <w:t>stat</w:t>
            </w:r>
          </w:p>
        </w:tc>
        <w:tc>
          <w:tcPr>
            <w:tcW w:w="992" w:type="dxa"/>
            <w:tcBorders>
              <w:top w:val="nil"/>
              <w:left w:val="nil"/>
              <w:bottom w:val="single" w:sz="4" w:space="0" w:color="auto"/>
              <w:right w:val="single" w:sz="4" w:space="0" w:color="auto"/>
            </w:tcBorders>
            <w:shd w:val="clear" w:color="auto" w:fill="auto"/>
            <w:noWrap/>
            <w:vAlign w:val="bottom"/>
            <w:hideMark/>
          </w:tcPr>
          <w:p w:rsidR="00343439" w:rsidRPr="006E27A7" w:rsidRDefault="00343439" w:rsidP="00785C23">
            <w:pPr>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 </w:t>
            </w:r>
          </w:p>
        </w:tc>
        <w:tc>
          <w:tcPr>
            <w:tcW w:w="1418"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eastAsia="ru-RU"/>
              </w:rPr>
            </w:pPr>
            <w:r w:rsidRPr="006E27A7">
              <w:rPr>
                <w:rFonts w:ascii="Times New Roman" w:hAnsi="Times New Roman" w:cs="Times New Roman"/>
                <w:color w:val="000000"/>
                <w:sz w:val="24"/>
                <w:szCs w:val="24"/>
                <w:lang w:val="en-US" w:eastAsia="ru-RU"/>
              </w:rPr>
              <w:t>3165,6</w:t>
            </w:r>
          </w:p>
        </w:tc>
        <w:tc>
          <w:tcPr>
            <w:tcW w:w="1276" w:type="dxa"/>
            <w:tcBorders>
              <w:top w:val="nil"/>
              <w:left w:val="nil"/>
              <w:bottom w:val="single" w:sz="4" w:space="0" w:color="auto"/>
              <w:right w:val="single" w:sz="4" w:space="0" w:color="auto"/>
            </w:tcBorders>
            <w:shd w:val="clear" w:color="auto" w:fill="auto"/>
            <w:noWrap/>
            <w:hideMark/>
          </w:tcPr>
          <w:p w:rsidR="00343439" w:rsidRPr="006E27A7" w:rsidRDefault="00343439" w:rsidP="00785C23">
            <w:pPr>
              <w:jc w:val="center"/>
              <w:rPr>
                <w:rFonts w:ascii="Times New Roman" w:hAnsi="Times New Roman" w:cs="Times New Roman"/>
                <w:color w:val="000000"/>
                <w:sz w:val="24"/>
                <w:szCs w:val="24"/>
                <w:lang w:val="en-US" w:eastAsia="ru-RU"/>
              </w:rPr>
            </w:pPr>
            <w:r w:rsidRPr="006E27A7">
              <w:rPr>
                <w:rFonts w:ascii="Times New Roman" w:hAnsi="Times New Roman" w:cs="Times New Roman"/>
                <w:color w:val="000000"/>
                <w:sz w:val="24"/>
                <w:szCs w:val="24"/>
                <w:lang w:val="en-US" w:eastAsia="ru-RU"/>
              </w:rPr>
              <w:t>+150,5</w:t>
            </w:r>
          </w:p>
        </w:tc>
        <w:tc>
          <w:tcPr>
            <w:tcW w:w="1417"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val="en-US" w:eastAsia="ru-RU"/>
              </w:rPr>
            </w:pPr>
            <w:r w:rsidRPr="006E27A7">
              <w:rPr>
                <w:rFonts w:ascii="Times New Roman" w:hAnsi="Times New Roman" w:cs="Times New Roman"/>
                <w:color w:val="000000"/>
                <w:sz w:val="24"/>
                <w:szCs w:val="24"/>
                <w:lang w:val="en-US" w:eastAsia="ru-RU"/>
              </w:rPr>
              <w:t>3316,1</w:t>
            </w:r>
          </w:p>
        </w:tc>
      </w:tr>
      <w:tr w:rsidR="00343439" w:rsidRPr="006E27A7" w:rsidTr="00785C23">
        <w:trPr>
          <w:trHeight w:val="315"/>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343439" w:rsidRPr="006E27A7" w:rsidRDefault="00343439" w:rsidP="00785C23">
            <w:pP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II. CHELTUIELI, total</w:t>
            </w:r>
          </w:p>
        </w:tc>
        <w:tc>
          <w:tcPr>
            <w:tcW w:w="992" w:type="dxa"/>
            <w:tcBorders>
              <w:top w:val="nil"/>
              <w:left w:val="nil"/>
              <w:bottom w:val="single" w:sz="4" w:space="0" w:color="auto"/>
              <w:right w:val="single" w:sz="4" w:space="0" w:color="auto"/>
            </w:tcBorders>
            <w:shd w:val="clear" w:color="auto" w:fill="auto"/>
            <w:noWrap/>
            <w:vAlign w:val="bottom"/>
            <w:hideMark/>
          </w:tcPr>
          <w:p w:rsidR="00343439" w:rsidRPr="006E27A7" w:rsidRDefault="00343439" w:rsidP="00785C23">
            <w:pPr>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2+3</w:t>
            </w:r>
          </w:p>
        </w:tc>
        <w:tc>
          <w:tcPr>
            <w:tcW w:w="1418"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eastAsia="ru-RU"/>
              </w:rPr>
            </w:pPr>
            <w:r w:rsidRPr="006E27A7">
              <w:rPr>
                <w:rFonts w:ascii="Times New Roman" w:hAnsi="Times New Roman" w:cs="Times New Roman"/>
                <w:bCs/>
                <w:color w:val="000000"/>
                <w:sz w:val="24"/>
                <w:szCs w:val="24"/>
                <w:lang w:val="en-US" w:eastAsia="ru-RU"/>
              </w:rPr>
              <w:t>5015,0</w:t>
            </w:r>
          </w:p>
        </w:tc>
        <w:tc>
          <w:tcPr>
            <w:tcW w:w="1276"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bCs/>
                <w:color w:val="000000"/>
                <w:sz w:val="24"/>
                <w:szCs w:val="24"/>
                <w:lang w:eastAsia="ru-RU"/>
              </w:rPr>
            </w:pPr>
            <w:r w:rsidRPr="006E27A7">
              <w:rPr>
                <w:rFonts w:ascii="Times New Roman" w:hAnsi="Times New Roman" w:cs="Times New Roman"/>
                <w:bCs/>
                <w:color w:val="000000"/>
                <w:sz w:val="24"/>
                <w:szCs w:val="24"/>
                <w:lang w:eastAsia="ru-RU"/>
              </w:rPr>
              <w:t>+240,0</w:t>
            </w:r>
          </w:p>
        </w:tc>
        <w:tc>
          <w:tcPr>
            <w:tcW w:w="1417"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bCs/>
                <w:color w:val="000000"/>
                <w:sz w:val="24"/>
                <w:szCs w:val="24"/>
                <w:lang w:val="en-US" w:eastAsia="ru-RU"/>
              </w:rPr>
            </w:pPr>
            <w:r w:rsidRPr="006E27A7">
              <w:rPr>
                <w:rFonts w:ascii="Times New Roman" w:hAnsi="Times New Roman" w:cs="Times New Roman"/>
                <w:bCs/>
                <w:color w:val="000000"/>
                <w:sz w:val="24"/>
                <w:szCs w:val="24"/>
                <w:lang w:val="en-US" w:eastAsia="ru-RU"/>
              </w:rPr>
              <w:t>5255,0</w:t>
            </w:r>
          </w:p>
        </w:tc>
      </w:tr>
      <w:tr w:rsidR="00343439" w:rsidRPr="006E27A7" w:rsidTr="00785C23">
        <w:trPr>
          <w:trHeight w:val="253"/>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hAnsi="Times New Roman" w:cs="Times New Roman"/>
                <w:b/>
                <w:bCs/>
                <w:i/>
                <w:iCs/>
                <w:color w:val="000000"/>
                <w:sz w:val="24"/>
                <w:szCs w:val="24"/>
                <w:lang w:val="uk-UA" w:eastAsia="ru-RU"/>
              </w:rPr>
            </w:pPr>
            <w:r w:rsidRPr="006E27A7">
              <w:rPr>
                <w:rFonts w:ascii="Times New Roman" w:hAnsi="Times New Roman" w:cs="Times New Roman"/>
                <w:b/>
                <w:bCs/>
                <w:i/>
                <w:iCs/>
                <w:color w:val="000000"/>
                <w:sz w:val="24"/>
                <w:szCs w:val="24"/>
                <w:lang w:val="uk-UA" w:eastAsia="ru-RU"/>
              </w:rPr>
              <w:t>Inclusiv:  Cheltuieli</w:t>
            </w:r>
            <w:r w:rsidRPr="006E27A7">
              <w:rPr>
                <w:rFonts w:ascii="Times New Roman" w:hAnsi="Times New Roman" w:cs="Times New Roman"/>
                <w:b/>
                <w:bCs/>
                <w:i/>
                <w:iCs/>
                <w:color w:val="000000"/>
                <w:sz w:val="24"/>
                <w:szCs w:val="24"/>
                <w:lang w:eastAsia="ru-RU"/>
              </w:rPr>
              <w:t xml:space="preserve"> </w:t>
            </w:r>
            <w:r w:rsidRPr="006E27A7">
              <w:rPr>
                <w:rFonts w:ascii="Times New Roman" w:hAnsi="Times New Roman" w:cs="Times New Roman"/>
                <w:b/>
                <w:bCs/>
                <w:i/>
                <w:iCs/>
                <w:color w:val="000000"/>
                <w:sz w:val="24"/>
                <w:szCs w:val="24"/>
                <w:lang w:val="uk-UA" w:eastAsia="ru-RU"/>
              </w:rPr>
              <w:t>recurente, total</w:t>
            </w:r>
          </w:p>
        </w:tc>
        <w:tc>
          <w:tcPr>
            <w:tcW w:w="992" w:type="dxa"/>
            <w:tcBorders>
              <w:top w:val="nil"/>
              <w:left w:val="nil"/>
              <w:bottom w:val="single" w:sz="4" w:space="0" w:color="auto"/>
              <w:right w:val="single" w:sz="4" w:space="0" w:color="auto"/>
            </w:tcBorders>
            <w:shd w:val="clear" w:color="auto" w:fill="auto"/>
            <w:noWrap/>
            <w:vAlign w:val="bottom"/>
            <w:hideMark/>
          </w:tcPr>
          <w:p w:rsidR="00343439" w:rsidRPr="006E27A7" w:rsidRDefault="00343439" w:rsidP="00785C23">
            <w:pPr>
              <w:jc w:val="center"/>
              <w:rPr>
                <w:rFonts w:ascii="Times New Roman" w:hAnsi="Times New Roman" w:cs="Times New Roman"/>
                <w:b/>
                <w:bCs/>
                <w:i/>
                <w:iCs/>
                <w:color w:val="000000"/>
                <w:sz w:val="24"/>
                <w:szCs w:val="24"/>
                <w:lang w:val="uk-UA" w:eastAsia="ru-RU"/>
              </w:rPr>
            </w:pPr>
            <w:r w:rsidRPr="006E27A7">
              <w:rPr>
                <w:rFonts w:ascii="Times New Roman" w:hAnsi="Times New Roman" w:cs="Times New Roman"/>
                <w:b/>
                <w:bCs/>
                <w:i/>
                <w:iCs/>
                <w:color w:val="000000"/>
                <w:sz w:val="24"/>
                <w:szCs w:val="24"/>
                <w:lang w:val="uk-UA" w:eastAsia="ru-RU"/>
              </w:rPr>
              <w:t> </w:t>
            </w:r>
          </w:p>
        </w:tc>
        <w:tc>
          <w:tcPr>
            <w:tcW w:w="1418" w:type="dxa"/>
            <w:tcBorders>
              <w:top w:val="nil"/>
              <w:left w:val="nil"/>
              <w:bottom w:val="single" w:sz="4" w:space="0" w:color="auto"/>
              <w:right w:val="single" w:sz="4" w:space="0" w:color="auto"/>
            </w:tcBorders>
            <w:shd w:val="clear" w:color="auto" w:fill="auto"/>
            <w:noWrap/>
            <w:vAlign w:val="bottom"/>
          </w:tcPr>
          <w:p w:rsidR="00343439" w:rsidRPr="006E27A7" w:rsidRDefault="00343439" w:rsidP="00785C23">
            <w:pPr>
              <w:jc w:val="center"/>
              <w:rPr>
                <w:rFonts w:ascii="Times New Roman" w:hAnsi="Times New Roman" w:cs="Times New Roman"/>
                <w:bCs/>
                <w:color w:val="000000"/>
                <w:sz w:val="24"/>
                <w:szCs w:val="24"/>
                <w:lang w:val="en-US" w:eastAsia="ru-RU"/>
              </w:rPr>
            </w:pPr>
            <w:r w:rsidRPr="006E27A7">
              <w:rPr>
                <w:rFonts w:ascii="Times New Roman" w:hAnsi="Times New Roman" w:cs="Times New Roman"/>
                <w:bCs/>
                <w:color w:val="000000"/>
                <w:sz w:val="24"/>
                <w:szCs w:val="24"/>
                <w:lang w:val="en-US" w:eastAsia="ru-RU"/>
              </w:rPr>
              <w:t>4755,0</w:t>
            </w:r>
          </w:p>
        </w:tc>
        <w:tc>
          <w:tcPr>
            <w:tcW w:w="1276"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bCs/>
                <w:iCs/>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tcPr>
          <w:p w:rsidR="00343439" w:rsidRPr="006E27A7" w:rsidRDefault="00343439" w:rsidP="00785C23">
            <w:pPr>
              <w:jc w:val="center"/>
              <w:rPr>
                <w:rFonts w:ascii="Times New Roman" w:hAnsi="Times New Roman" w:cs="Times New Roman"/>
                <w:bCs/>
                <w:color w:val="000000"/>
                <w:sz w:val="24"/>
                <w:szCs w:val="24"/>
                <w:lang w:val="en-US" w:eastAsia="ru-RU"/>
              </w:rPr>
            </w:pPr>
            <w:r w:rsidRPr="006E27A7">
              <w:rPr>
                <w:rFonts w:ascii="Times New Roman" w:hAnsi="Times New Roman" w:cs="Times New Roman"/>
                <w:bCs/>
                <w:color w:val="000000"/>
                <w:sz w:val="24"/>
                <w:szCs w:val="24"/>
                <w:lang w:val="en-US" w:eastAsia="ru-RU"/>
              </w:rPr>
              <w:t>4845,0</w:t>
            </w:r>
          </w:p>
        </w:tc>
      </w:tr>
      <w:tr w:rsidR="00343439" w:rsidRPr="006E27A7" w:rsidTr="00785C23">
        <w:trPr>
          <w:trHeight w:val="315"/>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hAnsi="Times New Roman" w:cs="Times New Roman"/>
                <w:color w:val="000000"/>
                <w:sz w:val="24"/>
                <w:szCs w:val="24"/>
                <w:lang w:val="uk-UA" w:eastAsia="ru-RU"/>
              </w:rPr>
            </w:pPr>
            <w:r w:rsidRPr="006E27A7">
              <w:rPr>
                <w:rFonts w:ascii="Times New Roman" w:hAnsi="Times New Roman" w:cs="Times New Roman"/>
                <w:color w:val="000000"/>
                <w:sz w:val="24"/>
                <w:szCs w:val="24"/>
                <w:lang w:val="uk-UA" w:eastAsia="ru-RU"/>
              </w:rPr>
              <w:t>Din</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care: cheltuieli</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de</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personal</w:t>
            </w:r>
          </w:p>
        </w:tc>
        <w:tc>
          <w:tcPr>
            <w:tcW w:w="992" w:type="dxa"/>
            <w:tcBorders>
              <w:top w:val="nil"/>
              <w:left w:val="nil"/>
              <w:bottom w:val="single" w:sz="4" w:space="0" w:color="auto"/>
              <w:right w:val="single" w:sz="4" w:space="0" w:color="auto"/>
            </w:tcBorders>
            <w:shd w:val="clear" w:color="auto" w:fill="auto"/>
            <w:noWrap/>
            <w:vAlign w:val="bottom"/>
            <w:hideMark/>
          </w:tcPr>
          <w:p w:rsidR="00343439" w:rsidRPr="006E27A7" w:rsidRDefault="00343439" w:rsidP="00785C23">
            <w:pPr>
              <w:jc w:val="center"/>
              <w:rPr>
                <w:rFonts w:ascii="Times New Roman" w:hAnsi="Times New Roman" w:cs="Times New Roman"/>
                <w:color w:val="000000"/>
                <w:sz w:val="24"/>
                <w:szCs w:val="24"/>
                <w:lang w:val="uk-UA" w:eastAsia="ru-RU"/>
              </w:rPr>
            </w:pPr>
            <w:r w:rsidRPr="006E27A7">
              <w:rPr>
                <w:rFonts w:ascii="Times New Roman" w:hAnsi="Times New Roman" w:cs="Times New Roman"/>
                <w:color w:val="000000"/>
                <w:sz w:val="24"/>
                <w:szCs w:val="24"/>
                <w:lang w:val="uk-UA" w:eastAsia="ru-RU"/>
              </w:rPr>
              <w:t> </w:t>
            </w:r>
          </w:p>
        </w:tc>
        <w:tc>
          <w:tcPr>
            <w:tcW w:w="1418"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eastAsia="ru-RU"/>
              </w:rPr>
            </w:pPr>
            <w:r w:rsidRPr="006E27A7">
              <w:rPr>
                <w:rFonts w:ascii="Times New Roman" w:hAnsi="Times New Roman" w:cs="Times New Roman"/>
                <w:color w:val="000000"/>
                <w:sz w:val="24"/>
                <w:szCs w:val="24"/>
                <w:lang w:val="en-US" w:eastAsia="ru-RU"/>
              </w:rPr>
              <w:t>2759,6</w:t>
            </w:r>
          </w:p>
        </w:tc>
        <w:tc>
          <w:tcPr>
            <w:tcW w:w="1276"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i/>
                <w:iCs/>
                <w:color w:val="000000"/>
                <w:sz w:val="24"/>
                <w:szCs w:val="24"/>
                <w:lang w:val="en-US" w:eastAsia="ru-RU"/>
              </w:rPr>
            </w:pPr>
          </w:p>
        </w:tc>
        <w:tc>
          <w:tcPr>
            <w:tcW w:w="1417"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val="en-US" w:eastAsia="ru-RU"/>
              </w:rPr>
            </w:pPr>
            <w:r w:rsidRPr="006E27A7">
              <w:rPr>
                <w:rFonts w:ascii="Times New Roman" w:hAnsi="Times New Roman" w:cs="Times New Roman"/>
                <w:color w:val="000000"/>
                <w:sz w:val="24"/>
                <w:szCs w:val="24"/>
                <w:lang w:val="en-US" w:eastAsia="ru-RU"/>
              </w:rPr>
              <w:t>2759,6</w:t>
            </w:r>
          </w:p>
        </w:tc>
      </w:tr>
      <w:tr w:rsidR="00343439" w:rsidRPr="006E27A7" w:rsidTr="00785C23">
        <w:trPr>
          <w:trHeight w:val="315"/>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hAnsi="Times New Roman" w:cs="Times New Roman"/>
                <w:b/>
                <w:bCs/>
                <w:i/>
                <w:iCs/>
                <w:color w:val="000000"/>
                <w:sz w:val="24"/>
                <w:szCs w:val="24"/>
                <w:lang w:val="uk-UA" w:eastAsia="ru-RU"/>
              </w:rPr>
            </w:pPr>
            <w:r w:rsidRPr="006E27A7">
              <w:rPr>
                <w:rFonts w:ascii="Times New Roman" w:hAnsi="Times New Roman" w:cs="Times New Roman"/>
                <w:b/>
                <w:bCs/>
                <w:i/>
                <w:iCs/>
                <w:color w:val="000000"/>
                <w:sz w:val="24"/>
                <w:szCs w:val="24"/>
                <w:lang w:val="uk-UA" w:eastAsia="ru-RU"/>
              </w:rPr>
              <w:t>Investiţii</w:t>
            </w:r>
            <w:r w:rsidRPr="006E27A7">
              <w:rPr>
                <w:rFonts w:ascii="Times New Roman" w:hAnsi="Times New Roman" w:cs="Times New Roman"/>
                <w:b/>
                <w:bCs/>
                <w:i/>
                <w:iCs/>
                <w:color w:val="000000"/>
                <w:sz w:val="24"/>
                <w:szCs w:val="24"/>
                <w:lang w:eastAsia="ru-RU"/>
              </w:rPr>
              <w:t xml:space="preserve"> </w:t>
            </w:r>
            <w:r w:rsidRPr="006E27A7">
              <w:rPr>
                <w:rFonts w:ascii="Times New Roman" w:hAnsi="Times New Roman" w:cs="Times New Roman"/>
                <w:b/>
                <w:bCs/>
                <w:i/>
                <w:iCs/>
                <w:color w:val="000000"/>
                <w:sz w:val="24"/>
                <w:szCs w:val="24"/>
                <w:lang w:val="uk-UA" w:eastAsia="ru-RU"/>
              </w:rPr>
              <w:t>capitale, în</w:t>
            </w:r>
            <w:r w:rsidRPr="006E27A7">
              <w:rPr>
                <w:rFonts w:ascii="Times New Roman" w:hAnsi="Times New Roman" w:cs="Times New Roman"/>
                <w:b/>
                <w:bCs/>
                <w:i/>
                <w:iCs/>
                <w:color w:val="000000"/>
                <w:sz w:val="24"/>
                <w:szCs w:val="24"/>
                <w:lang w:eastAsia="ru-RU"/>
              </w:rPr>
              <w:t xml:space="preserve"> </w:t>
            </w:r>
            <w:r w:rsidRPr="006E27A7">
              <w:rPr>
                <w:rFonts w:ascii="Times New Roman" w:hAnsi="Times New Roman" w:cs="Times New Roman"/>
                <w:b/>
                <w:bCs/>
                <w:i/>
                <w:iCs/>
                <w:color w:val="000000"/>
                <w:sz w:val="24"/>
                <w:szCs w:val="24"/>
                <w:lang w:val="uk-UA" w:eastAsia="ru-RU"/>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343439" w:rsidRPr="006E27A7" w:rsidRDefault="00343439" w:rsidP="00785C23">
            <w:pPr>
              <w:jc w:val="center"/>
              <w:rPr>
                <w:rFonts w:ascii="Times New Roman" w:hAnsi="Times New Roman" w:cs="Times New Roman"/>
                <w:b/>
                <w:bCs/>
                <w:i/>
                <w:iCs/>
                <w:color w:val="000000"/>
                <w:sz w:val="24"/>
                <w:szCs w:val="24"/>
                <w:lang w:val="uk-UA" w:eastAsia="ru-RU"/>
              </w:rPr>
            </w:pPr>
            <w:r w:rsidRPr="006E27A7">
              <w:rPr>
                <w:rFonts w:ascii="Times New Roman" w:hAnsi="Times New Roman" w:cs="Times New Roman"/>
                <w:b/>
                <w:bCs/>
                <w:i/>
                <w:iCs/>
                <w:color w:val="000000"/>
                <w:sz w:val="24"/>
                <w:szCs w:val="24"/>
                <w:lang w:val="uk-UA" w:eastAsia="ru-RU"/>
              </w:rPr>
              <w:t> </w:t>
            </w:r>
          </w:p>
        </w:tc>
        <w:tc>
          <w:tcPr>
            <w:tcW w:w="1418"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eastAsia="ru-RU"/>
              </w:rPr>
            </w:pPr>
            <w:r w:rsidRPr="006E27A7">
              <w:rPr>
                <w:rFonts w:ascii="Times New Roman" w:hAnsi="Times New Roman" w:cs="Times New Roman"/>
                <w:color w:val="000000"/>
                <w:sz w:val="24"/>
                <w:szCs w:val="24"/>
                <w:lang w:eastAsia="ru-RU"/>
              </w:rPr>
              <w:t>260,0</w:t>
            </w:r>
          </w:p>
        </w:tc>
        <w:tc>
          <w:tcPr>
            <w:tcW w:w="1276"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b/>
                <w:bCs/>
                <w:color w:val="000000"/>
                <w:sz w:val="24"/>
                <w:szCs w:val="24"/>
                <w:lang w:eastAsia="ru-RU"/>
              </w:rPr>
            </w:pPr>
            <w:r w:rsidRPr="006E27A7">
              <w:rPr>
                <w:rFonts w:ascii="Times New Roman" w:hAnsi="Times New Roman" w:cs="Times New Roman"/>
                <w:b/>
                <w:bCs/>
                <w:color w:val="000000"/>
                <w:sz w:val="24"/>
                <w:szCs w:val="24"/>
                <w:lang w:eastAsia="ru-RU"/>
              </w:rPr>
              <w:t>+150,0</w:t>
            </w:r>
          </w:p>
        </w:tc>
        <w:tc>
          <w:tcPr>
            <w:tcW w:w="1417"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bCs/>
                <w:color w:val="000000"/>
                <w:sz w:val="24"/>
                <w:szCs w:val="24"/>
                <w:lang w:eastAsia="ru-RU"/>
              </w:rPr>
            </w:pPr>
            <w:r w:rsidRPr="006E27A7">
              <w:rPr>
                <w:rFonts w:ascii="Times New Roman" w:hAnsi="Times New Roman" w:cs="Times New Roman"/>
                <w:bCs/>
                <w:color w:val="000000"/>
                <w:sz w:val="24"/>
                <w:szCs w:val="24"/>
                <w:lang w:val="en-US" w:eastAsia="ru-RU"/>
              </w:rPr>
              <w:t>41</w:t>
            </w:r>
            <w:r w:rsidRPr="006E27A7">
              <w:rPr>
                <w:rFonts w:ascii="Times New Roman" w:hAnsi="Times New Roman" w:cs="Times New Roman"/>
                <w:bCs/>
                <w:color w:val="000000"/>
                <w:sz w:val="24"/>
                <w:szCs w:val="24"/>
                <w:lang w:eastAsia="ru-RU"/>
              </w:rPr>
              <w:t>0,0</w:t>
            </w:r>
          </w:p>
        </w:tc>
      </w:tr>
      <w:tr w:rsidR="00343439" w:rsidRPr="006E27A7" w:rsidTr="00785C23">
        <w:trPr>
          <w:trHeight w:val="315"/>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343439" w:rsidRPr="006E27A7" w:rsidRDefault="00343439" w:rsidP="00785C23">
            <w:pP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III. SOLD BUGETAR</w:t>
            </w:r>
          </w:p>
        </w:tc>
        <w:tc>
          <w:tcPr>
            <w:tcW w:w="992" w:type="dxa"/>
            <w:tcBorders>
              <w:top w:val="nil"/>
              <w:left w:val="nil"/>
              <w:bottom w:val="single" w:sz="4" w:space="0" w:color="auto"/>
              <w:right w:val="single" w:sz="4" w:space="0" w:color="auto"/>
            </w:tcBorders>
            <w:shd w:val="clear" w:color="auto" w:fill="auto"/>
            <w:noWrap/>
            <w:vAlign w:val="bottom"/>
            <w:hideMark/>
          </w:tcPr>
          <w:p w:rsidR="00343439" w:rsidRPr="006E27A7" w:rsidRDefault="00343439" w:rsidP="00785C23">
            <w:pPr>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1-(2+3)</w:t>
            </w:r>
          </w:p>
        </w:tc>
        <w:tc>
          <w:tcPr>
            <w:tcW w:w="1418"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eastAsia="ru-RU"/>
              </w:rPr>
            </w:pPr>
            <w:r w:rsidRPr="006E27A7">
              <w:rPr>
                <w:rFonts w:ascii="Times New Roman" w:hAnsi="Times New Roman" w:cs="Times New Roman"/>
                <w:color w:val="000000"/>
                <w:sz w:val="24"/>
                <w:szCs w:val="24"/>
                <w:lang w:eastAsia="ru-RU"/>
              </w:rPr>
              <w:t>-660,0</w:t>
            </w:r>
          </w:p>
        </w:tc>
        <w:tc>
          <w:tcPr>
            <w:tcW w:w="1276"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eastAsia="ru-RU"/>
              </w:rPr>
            </w:pPr>
            <w:r w:rsidRPr="006E27A7">
              <w:rPr>
                <w:rFonts w:ascii="Times New Roman" w:hAnsi="Times New Roman" w:cs="Times New Roman"/>
                <w:color w:val="000000"/>
                <w:sz w:val="24"/>
                <w:szCs w:val="24"/>
                <w:lang w:eastAsia="ru-RU"/>
              </w:rPr>
              <w:t>-240,0</w:t>
            </w:r>
          </w:p>
        </w:tc>
        <w:tc>
          <w:tcPr>
            <w:tcW w:w="1417"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iCs/>
                <w:color w:val="000000"/>
                <w:sz w:val="24"/>
                <w:szCs w:val="24"/>
                <w:lang w:eastAsia="ru-RU"/>
              </w:rPr>
            </w:pPr>
            <w:r w:rsidRPr="006E27A7">
              <w:rPr>
                <w:rFonts w:ascii="Times New Roman" w:hAnsi="Times New Roman" w:cs="Times New Roman"/>
                <w:iCs/>
                <w:color w:val="000000"/>
                <w:sz w:val="24"/>
                <w:szCs w:val="24"/>
                <w:lang w:eastAsia="ru-RU"/>
              </w:rPr>
              <w:t>-900,0</w:t>
            </w:r>
          </w:p>
        </w:tc>
      </w:tr>
      <w:tr w:rsidR="00343439" w:rsidRPr="006E27A7" w:rsidTr="00785C23">
        <w:trPr>
          <w:trHeight w:val="315"/>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343439" w:rsidRPr="006E27A7" w:rsidRDefault="00343439" w:rsidP="00785C23">
            <w:pP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IV. SURSELE DE FINANŢARE, total</w:t>
            </w:r>
          </w:p>
        </w:tc>
        <w:tc>
          <w:tcPr>
            <w:tcW w:w="992" w:type="dxa"/>
            <w:tcBorders>
              <w:top w:val="nil"/>
              <w:left w:val="nil"/>
              <w:bottom w:val="single" w:sz="4" w:space="0" w:color="auto"/>
              <w:right w:val="single" w:sz="4" w:space="0" w:color="auto"/>
            </w:tcBorders>
            <w:shd w:val="clear" w:color="auto" w:fill="auto"/>
            <w:noWrap/>
            <w:vAlign w:val="bottom"/>
            <w:hideMark/>
          </w:tcPr>
          <w:p w:rsidR="00343439" w:rsidRPr="006E27A7" w:rsidRDefault="00343439" w:rsidP="00785C23">
            <w:pPr>
              <w:jc w:val="center"/>
              <w:rPr>
                <w:rFonts w:ascii="Times New Roman" w:hAnsi="Times New Roman" w:cs="Times New Roman"/>
                <w:b/>
                <w:bCs/>
                <w:color w:val="000000"/>
                <w:sz w:val="24"/>
                <w:szCs w:val="24"/>
                <w:lang w:val="uk-UA" w:eastAsia="ru-RU"/>
              </w:rPr>
            </w:pPr>
            <w:r w:rsidRPr="006E27A7">
              <w:rPr>
                <w:rFonts w:ascii="Times New Roman" w:hAnsi="Times New Roman" w:cs="Times New Roman"/>
                <w:b/>
                <w:bCs/>
                <w:color w:val="000000"/>
                <w:sz w:val="24"/>
                <w:szCs w:val="24"/>
                <w:lang w:val="uk-UA" w:eastAsia="ru-RU"/>
              </w:rPr>
              <w:t>4+5+9</w:t>
            </w:r>
          </w:p>
        </w:tc>
        <w:tc>
          <w:tcPr>
            <w:tcW w:w="1418"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b/>
                <w:iCs/>
                <w:color w:val="000000"/>
                <w:sz w:val="24"/>
                <w:szCs w:val="24"/>
                <w:lang w:val="en-US" w:eastAsia="ru-RU"/>
              </w:rPr>
            </w:pPr>
            <w:r w:rsidRPr="006E27A7">
              <w:rPr>
                <w:rFonts w:ascii="Times New Roman" w:hAnsi="Times New Roman" w:cs="Times New Roman"/>
                <w:b/>
                <w:iCs/>
                <w:color w:val="000000"/>
                <w:sz w:val="24"/>
                <w:szCs w:val="24"/>
                <w:lang w:val="en-US" w:eastAsia="ru-RU"/>
              </w:rPr>
              <w:t>+660,0</w:t>
            </w:r>
          </w:p>
        </w:tc>
        <w:tc>
          <w:tcPr>
            <w:tcW w:w="1276"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eastAsia="ru-RU"/>
              </w:rPr>
            </w:pPr>
            <w:r w:rsidRPr="006E27A7">
              <w:rPr>
                <w:rFonts w:ascii="Times New Roman" w:hAnsi="Times New Roman" w:cs="Times New Roman"/>
                <w:color w:val="000000"/>
                <w:sz w:val="24"/>
                <w:szCs w:val="24"/>
                <w:lang w:eastAsia="ru-RU"/>
              </w:rPr>
              <w:t>+240,0</w:t>
            </w:r>
          </w:p>
        </w:tc>
        <w:tc>
          <w:tcPr>
            <w:tcW w:w="1417" w:type="dxa"/>
            <w:tcBorders>
              <w:top w:val="nil"/>
              <w:left w:val="nil"/>
              <w:bottom w:val="single" w:sz="4" w:space="0" w:color="auto"/>
              <w:right w:val="single" w:sz="4" w:space="0" w:color="auto"/>
            </w:tcBorders>
            <w:shd w:val="clear" w:color="auto" w:fill="auto"/>
            <w:noWrap/>
          </w:tcPr>
          <w:p w:rsidR="00343439" w:rsidRPr="006E27A7" w:rsidRDefault="00343439" w:rsidP="00785C23">
            <w:pPr>
              <w:rPr>
                <w:rFonts w:ascii="Times New Roman" w:hAnsi="Times New Roman" w:cs="Times New Roman"/>
                <w:iCs/>
                <w:color w:val="000000"/>
                <w:sz w:val="24"/>
                <w:szCs w:val="24"/>
                <w:lang w:eastAsia="ru-RU"/>
              </w:rPr>
            </w:pPr>
            <w:r w:rsidRPr="006E27A7">
              <w:rPr>
                <w:rFonts w:ascii="Times New Roman" w:hAnsi="Times New Roman" w:cs="Times New Roman"/>
                <w:iCs/>
                <w:color w:val="000000"/>
                <w:sz w:val="24"/>
                <w:szCs w:val="24"/>
                <w:lang w:eastAsia="ru-RU"/>
              </w:rPr>
              <w:t xml:space="preserve">     +900,0</w:t>
            </w:r>
          </w:p>
        </w:tc>
      </w:tr>
      <w:tr w:rsidR="00343439" w:rsidRPr="006E27A7" w:rsidTr="00785C23">
        <w:trPr>
          <w:trHeight w:val="315"/>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hAnsi="Times New Roman" w:cs="Times New Roman"/>
                <w:color w:val="000000"/>
                <w:sz w:val="24"/>
                <w:szCs w:val="24"/>
                <w:lang w:val="uk-UA" w:eastAsia="ru-RU"/>
              </w:rPr>
            </w:pPr>
            <w:r w:rsidRPr="006E27A7">
              <w:rPr>
                <w:rFonts w:ascii="Times New Roman" w:hAnsi="Times New Roman" w:cs="Times New Roman"/>
                <w:iCs/>
                <w:sz w:val="24"/>
                <w:szCs w:val="24"/>
                <w:lang w:val="uk-UA" w:eastAsia="ru-RU"/>
              </w:rPr>
              <w:t>Acţiuni</w:t>
            </w:r>
            <w:r w:rsidRPr="006E27A7">
              <w:rPr>
                <w:rFonts w:ascii="Times New Roman" w:hAnsi="Times New Roman" w:cs="Times New Roman"/>
                <w:iCs/>
                <w:sz w:val="24"/>
                <w:szCs w:val="24"/>
                <w:lang w:val="en-US" w:eastAsia="ru-RU"/>
              </w:rPr>
              <w:t xml:space="preserve"> </w:t>
            </w:r>
            <w:r w:rsidRPr="006E27A7">
              <w:rPr>
                <w:rFonts w:ascii="Times New Roman" w:hAnsi="Times New Roman" w:cs="Times New Roman"/>
                <w:iCs/>
                <w:sz w:val="24"/>
                <w:szCs w:val="24"/>
                <w:lang w:val="uk-UA" w:eastAsia="ru-RU"/>
              </w:rPr>
              <w:t>şi</w:t>
            </w:r>
            <w:r w:rsidRPr="006E27A7">
              <w:rPr>
                <w:rFonts w:ascii="Times New Roman" w:hAnsi="Times New Roman" w:cs="Times New Roman"/>
                <w:iCs/>
                <w:sz w:val="24"/>
                <w:szCs w:val="24"/>
                <w:lang w:val="en-US" w:eastAsia="ru-RU"/>
              </w:rPr>
              <w:t xml:space="preserve"> </w:t>
            </w:r>
            <w:r w:rsidRPr="006E27A7">
              <w:rPr>
                <w:rFonts w:ascii="Times New Roman" w:hAnsi="Times New Roman" w:cs="Times New Roman"/>
                <w:iCs/>
                <w:sz w:val="24"/>
                <w:szCs w:val="24"/>
                <w:lang w:val="uk-UA" w:eastAsia="ru-RU"/>
              </w:rPr>
              <w:t>alte</w:t>
            </w:r>
            <w:r w:rsidRPr="006E27A7">
              <w:rPr>
                <w:rFonts w:ascii="Times New Roman" w:hAnsi="Times New Roman" w:cs="Times New Roman"/>
                <w:iCs/>
                <w:sz w:val="24"/>
                <w:szCs w:val="24"/>
                <w:lang w:val="en-US" w:eastAsia="ru-RU"/>
              </w:rPr>
              <w:t xml:space="preserve"> </w:t>
            </w:r>
            <w:r w:rsidRPr="006E27A7">
              <w:rPr>
                <w:rFonts w:ascii="Times New Roman" w:hAnsi="Times New Roman" w:cs="Times New Roman"/>
                <w:iCs/>
                <w:sz w:val="24"/>
                <w:szCs w:val="24"/>
                <w:lang w:val="uk-UA" w:eastAsia="ru-RU"/>
              </w:rPr>
              <w:t>forme</w:t>
            </w:r>
            <w:r w:rsidRPr="006E27A7">
              <w:rPr>
                <w:rFonts w:ascii="Times New Roman" w:hAnsi="Times New Roman" w:cs="Times New Roman"/>
                <w:iCs/>
                <w:sz w:val="24"/>
                <w:szCs w:val="24"/>
                <w:lang w:val="en-US" w:eastAsia="ru-RU"/>
              </w:rPr>
              <w:t xml:space="preserve"> </w:t>
            </w:r>
            <w:r w:rsidRPr="006E27A7">
              <w:rPr>
                <w:rFonts w:ascii="Times New Roman" w:hAnsi="Times New Roman" w:cs="Times New Roman"/>
                <w:iCs/>
                <w:sz w:val="24"/>
                <w:szCs w:val="24"/>
                <w:lang w:val="uk-UA" w:eastAsia="ru-RU"/>
              </w:rPr>
              <w:t>de</w:t>
            </w:r>
            <w:r w:rsidRPr="006E27A7">
              <w:rPr>
                <w:rFonts w:ascii="Times New Roman" w:hAnsi="Times New Roman" w:cs="Times New Roman"/>
                <w:iCs/>
                <w:sz w:val="24"/>
                <w:szCs w:val="24"/>
                <w:lang w:val="en-US" w:eastAsia="ru-RU"/>
              </w:rPr>
              <w:t xml:space="preserve"> </w:t>
            </w:r>
            <w:r w:rsidRPr="006E27A7">
              <w:rPr>
                <w:rFonts w:ascii="Times New Roman" w:hAnsi="Times New Roman" w:cs="Times New Roman"/>
                <w:iCs/>
                <w:sz w:val="24"/>
                <w:szCs w:val="24"/>
                <w:lang w:val="uk-UA" w:eastAsia="ru-RU"/>
              </w:rPr>
              <w:t>participare</w:t>
            </w:r>
            <w:r w:rsidRPr="006E27A7">
              <w:rPr>
                <w:rFonts w:ascii="Times New Roman" w:hAnsi="Times New Roman" w:cs="Times New Roman"/>
                <w:iCs/>
                <w:sz w:val="24"/>
                <w:szCs w:val="24"/>
                <w:lang w:val="en-US" w:eastAsia="ru-RU"/>
              </w:rPr>
              <w:t xml:space="preserve"> </w:t>
            </w:r>
            <w:r w:rsidRPr="006E27A7">
              <w:rPr>
                <w:rFonts w:ascii="Times New Roman" w:hAnsi="Times New Roman" w:cs="Times New Roman"/>
                <w:iCs/>
                <w:sz w:val="24"/>
                <w:szCs w:val="24"/>
                <w:lang w:val="uk-UA" w:eastAsia="ru-RU"/>
              </w:rPr>
              <w:t>în</w:t>
            </w:r>
            <w:r w:rsidRPr="006E27A7">
              <w:rPr>
                <w:rFonts w:ascii="Times New Roman" w:hAnsi="Times New Roman" w:cs="Times New Roman"/>
                <w:iCs/>
                <w:sz w:val="24"/>
                <w:szCs w:val="24"/>
                <w:lang w:val="en-US" w:eastAsia="ru-RU"/>
              </w:rPr>
              <w:t xml:space="preserve"> </w:t>
            </w:r>
            <w:r w:rsidRPr="006E27A7">
              <w:rPr>
                <w:rFonts w:ascii="Times New Roman" w:hAnsi="Times New Roman" w:cs="Times New Roman"/>
                <w:iCs/>
                <w:sz w:val="24"/>
                <w:szCs w:val="24"/>
                <w:lang w:val="uk-UA" w:eastAsia="ru-RU"/>
              </w:rPr>
              <w:t>capital</w:t>
            </w:r>
            <w:r w:rsidRPr="006E27A7">
              <w:rPr>
                <w:rFonts w:ascii="Times New Roman" w:hAnsi="Times New Roman" w:cs="Times New Roman"/>
                <w:iCs/>
                <w:sz w:val="24"/>
                <w:szCs w:val="24"/>
                <w:lang w:val="en-US" w:eastAsia="ru-RU"/>
              </w:rPr>
              <w:t xml:space="preserve"> </w:t>
            </w:r>
            <w:r w:rsidRPr="006E27A7">
              <w:rPr>
                <w:rFonts w:ascii="Times New Roman" w:hAnsi="Times New Roman" w:cs="Times New Roman"/>
                <w:iCs/>
                <w:sz w:val="24"/>
                <w:szCs w:val="24"/>
                <w:lang w:val="uk-UA" w:eastAsia="ru-RU"/>
              </w:rPr>
              <w:t>în</w:t>
            </w:r>
            <w:r w:rsidRPr="006E27A7">
              <w:rPr>
                <w:rFonts w:ascii="Times New Roman" w:hAnsi="Times New Roman" w:cs="Times New Roman"/>
                <w:iCs/>
                <w:sz w:val="24"/>
                <w:szCs w:val="24"/>
                <w:lang w:val="en-US" w:eastAsia="ru-RU"/>
              </w:rPr>
              <w:t xml:space="preserve"> </w:t>
            </w:r>
            <w:r w:rsidRPr="006E27A7">
              <w:rPr>
                <w:rFonts w:ascii="Times New Roman" w:hAnsi="Times New Roman" w:cs="Times New Roman"/>
                <w:iCs/>
                <w:sz w:val="24"/>
                <w:szCs w:val="24"/>
                <w:lang w:val="uk-UA" w:eastAsia="ru-RU"/>
              </w:rPr>
              <w:t>interiorul</w:t>
            </w:r>
            <w:r w:rsidRPr="006E27A7">
              <w:rPr>
                <w:rFonts w:ascii="Times New Roman" w:hAnsi="Times New Roman" w:cs="Times New Roman"/>
                <w:iCs/>
                <w:sz w:val="24"/>
                <w:szCs w:val="24"/>
                <w:lang w:val="en-US" w:eastAsia="ru-RU"/>
              </w:rPr>
              <w:t xml:space="preserve"> </w:t>
            </w:r>
            <w:r w:rsidRPr="006E27A7">
              <w:rPr>
                <w:rFonts w:ascii="Times New Roman" w:hAnsi="Times New Roman" w:cs="Times New Roman"/>
                <w:iCs/>
                <w:sz w:val="24"/>
                <w:szCs w:val="24"/>
                <w:lang w:val="uk-UA" w:eastAsia="ru-RU"/>
              </w:rPr>
              <w:t>ţării</w:t>
            </w:r>
          </w:p>
        </w:tc>
        <w:tc>
          <w:tcPr>
            <w:tcW w:w="992" w:type="dxa"/>
            <w:tcBorders>
              <w:top w:val="nil"/>
              <w:left w:val="nil"/>
              <w:bottom w:val="single" w:sz="4" w:space="0" w:color="auto"/>
              <w:right w:val="single" w:sz="4" w:space="0" w:color="auto"/>
            </w:tcBorders>
            <w:shd w:val="clear" w:color="auto" w:fill="auto"/>
            <w:noWrap/>
            <w:hideMark/>
          </w:tcPr>
          <w:p w:rsidR="00343439" w:rsidRPr="006E27A7" w:rsidRDefault="00343439" w:rsidP="00785C23">
            <w:pPr>
              <w:jc w:val="center"/>
              <w:rPr>
                <w:rFonts w:ascii="Times New Roman" w:hAnsi="Times New Roman" w:cs="Times New Roman"/>
                <w:color w:val="000000"/>
                <w:sz w:val="24"/>
                <w:szCs w:val="24"/>
                <w:lang w:val="uk-UA" w:eastAsia="ru-RU"/>
              </w:rPr>
            </w:pPr>
            <w:r w:rsidRPr="006E27A7">
              <w:rPr>
                <w:rFonts w:ascii="Times New Roman" w:hAnsi="Times New Roman" w:cs="Times New Roman"/>
                <w:color w:val="000000"/>
                <w:sz w:val="24"/>
                <w:szCs w:val="24"/>
                <w:lang w:val="uk-UA" w:eastAsia="ru-RU"/>
              </w:rPr>
              <w:t>415 </w:t>
            </w:r>
          </w:p>
        </w:tc>
        <w:tc>
          <w:tcPr>
            <w:tcW w:w="1418" w:type="dxa"/>
            <w:tcBorders>
              <w:top w:val="nil"/>
              <w:left w:val="nil"/>
              <w:bottom w:val="single" w:sz="4" w:space="0" w:color="auto"/>
              <w:right w:val="single" w:sz="4" w:space="0" w:color="auto"/>
            </w:tcBorders>
            <w:shd w:val="clear" w:color="auto" w:fill="auto"/>
            <w:noWrap/>
          </w:tcPr>
          <w:p w:rsidR="00343439" w:rsidRPr="006E27A7" w:rsidRDefault="00343439" w:rsidP="00785C23">
            <w:pPr>
              <w:jc w:val="right"/>
              <w:rPr>
                <w:rFonts w:ascii="Times New Roman" w:hAnsi="Times New Roman" w:cs="Times New Roman"/>
                <w:iCs/>
                <w:color w:val="000000"/>
                <w:sz w:val="24"/>
                <w:szCs w:val="24"/>
                <w:lang w:val="uk-UA" w:eastAsia="ru-RU"/>
              </w:rPr>
            </w:pPr>
          </w:p>
        </w:tc>
        <w:tc>
          <w:tcPr>
            <w:tcW w:w="1276"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val="uk-UA" w:eastAsia="ru-RU"/>
              </w:rPr>
            </w:pPr>
          </w:p>
        </w:tc>
        <w:tc>
          <w:tcPr>
            <w:tcW w:w="1417"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iCs/>
                <w:color w:val="000000"/>
                <w:sz w:val="24"/>
                <w:szCs w:val="24"/>
                <w:lang w:val="uk-UA" w:eastAsia="ru-RU"/>
              </w:rPr>
            </w:pPr>
          </w:p>
        </w:tc>
      </w:tr>
      <w:tr w:rsidR="00343439" w:rsidRPr="006E27A7" w:rsidTr="00785C23">
        <w:trPr>
          <w:trHeight w:val="315"/>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hAnsi="Times New Roman" w:cs="Times New Roman"/>
                <w:color w:val="000000"/>
                <w:sz w:val="24"/>
                <w:szCs w:val="24"/>
                <w:lang w:val="uk-UA" w:eastAsia="ru-RU"/>
              </w:rPr>
            </w:pPr>
            <w:r w:rsidRPr="006E27A7">
              <w:rPr>
                <w:rFonts w:ascii="Times New Roman" w:hAnsi="Times New Roman" w:cs="Times New Roman"/>
                <w:color w:val="000000"/>
                <w:sz w:val="24"/>
                <w:szCs w:val="24"/>
                <w:lang w:val="uk-UA" w:eastAsia="ru-RU"/>
              </w:rPr>
              <w:t>Sold</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mijloace</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băneşti</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la</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începutul</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perioadei</w:t>
            </w:r>
          </w:p>
        </w:tc>
        <w:tc>
          <w:tcPr>
            <w:tcW w:w="992" w:type="dxa"/>
            <w:tcBorders>
              <w:top w:val="nil"/>
              <w:left w:val="nil"/>
              <w:bottom w:val="single" w:sz="4" w:space="0" w:color="auto"/>
              <w:right w:val="single" w:sz="4" w:space="0" w:color="auto"/>
            </w:tcBorders>
            <w:shd w:val="clear" w:color="auto" w:fill="auto"/>
            <w:noWrap/>
            <w:hideMark/>
          </w:tcPr>
          <w:p w:rsidR="00343439" w:rsidRPr="006E27A7" w:rsidRDefault="00343439" w:rsidP="00785C23">
            <w:pPr>
              <w:jc w:val="center"/>
              <w:rPr>
                <w:rFonts w:ascii="Times New Roman" w:hAnsi="Times New Roman" w:cs="Times New Roman"/>
                <w:color w:val="000000"/>
                <w:sz w:val="24"/>
                <w:szCs w:val="24"/>
                <w:lang w:val="uk-UA" w:eastAsia="ru-RU"/>
              </w:rPr>
            </w:pPr>
            <w:r w:rsidRPr="006E27A7">
              <w:rPr>
                <w:rFonts w:ascii="Times New Roman" w:hAnsi="Times New Roman" w:cs="Times New Roman"/>
                <w:color w:val="000000"/>
                <w:sz w:val="24"/>
                <w:szCs w:val="24"/>
                <w:lang w:val="uk-UA" w:eastAsia="ru-RU"/>
              </w:rPr>
              <w:t>910</w:t>
            </w:r>
          </w:p>
        </w:tc>
        <w:tc>
          <w:tcPr>
            <w:tcW w:w="1418"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val="en-US" w:eastAsia="ru-RU"/>
              </w:rPr>
            </w:pPr>
            <w:r w:rsidRPr="006E27A7">
              <w:rPr>
                <w:rFonts w:ascii="Times New Roman" w:hAnsi="Times New Roman" w:cs="Times New Roman"/>
                <w:color w:val="000000"/>
                <w:sz w:val="24"/>
                <w:szCs w:val="24"/>
                <w:lang w:val="en-US" w:eastAsia="ru-RU"/>
              </w:rPr>
              <w:t>660,0</w:t>
            </w:r>
          </w:p>
        </w:tc>
        <w:tc>
          <w:tcPr>
            <w:tcW w:w="1276"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color w:val="000000"/>
                <w:sz w:val="24"/>
                <w:szCs w:val="24"/>
                <w:lang w:eastAsia="ru-RU"/>
              </w:rPr>
            </w:pPr>
            <w:r w:rsidRPr="006E27A7">
              <w:rPr>
                <w:rFonts w:ascii="Times New Roman" w:hAnsi="Times New Roman" w:cs="Times New Roman"/>
                <w:color w:val="000000"/>
                <w:sz w:val="24"/>
                <w:szCs w:val="24"/>
                <w:lang w:eastAsia="ru-RU"/>
              </w:rPr>
              <w:t>+240,0</w:t>
            </w:r>
          </w:p>
        </w:tc>
        <w:tc>
          <w:tcPr>
            <w:tcW w:w="1417"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iCs/>
                <w:color w:val="000000"/>
                <w:sz w:val="24"/>
                <w:szCs w:val="24"/>
                <w:lang w:eastAsia="ru-RU"/>
              </w:rPr>
            </w:pPr>
            <w:r w:rsidRPr="006E27A7">
              <w:rPr>
                <w:rFonts w:ascii="Times New Roman" w:hAnsi="Times New Roman" w:cs="Times New Roman"/>
                <w:iCs/>
                <w:color w:val="000000"/>
                <w:sz w:val="24"/>
                <w:szCs w:val="24"/>
                <w:lang w:eastAsia="ru-RU"/>
              </w:rPr>
              <w:t>900,0</w:t>
            </w:r>
          </w:p>
        </w:tc>
      </w:tr>
      <w:tr w:rsidR="00343439" w:rsidRPr="006E27A7" w:rsidTr="00785C23">
        <w:trPr>
          <w:trHeight w:val="315"/>
        </w:trPr>
        <w:tc>
          <w:tcPr>
            <w:tcW w:w="4691"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hAnsi="Times New Roman" w:cs="Times New Roman"/>
                <w:color w:val="000000"/>
                <w:sz w:val="24"/>
                <w:szCs w:val="24"/>
                <w:lang w:val="uk-UA" w:eastAsia="ru-RU"/>
              </w:rPr>
            </w:pPr>
            <w:r w:rsidRPr="006E27A7">
              <w:rPr>
                <w:rFonts w:ascii="Times New Roman" w:hAnsi="Times New Roman" w:cs="Times New Roman"/>
                <w:color w:val="000000"/>
                <w:sz w:val="24"/>
                <w:szCs w:val="24"/>
                <w:lang w:val="uk-UA" w:eastAsia="ru-RU"/>
              </w:rPr>
              <w:t>Sold</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mijloace</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băneşti</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la</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sfîrşitul</w:t>
            </w:r>
            <w:r w:rsidRPr="006E27A7">
              <w:rPr>
                <w:rFonts w:ascii="Times New Roman" w:hAnsi="Times New Roman" w:cs="Times New Roman"/>
                <w:color w:val="000000"/>
                <w:sz w:val="24"/>
                <w:szCs w:val="24"/>
                <w:lang w:val="en-US" w:eastAsia="ru-RU"/>
              </w:rPr>
              <w:t xml:space="preserve"> </w:t>
            </w:r>
            <w:r w:rsidRPr="006E27A7">
              <w:rPr>
                <w:rFonts w:ascii="Times New Roman" w:hAnsi="Times New Roman" w:cs="Times New Roman"/>
                <w:color w:val="000000"/>
                <w:sz w:val="24"/>
                <w:szCs w:val="24"/>
                <w:lang w:val="uk-UA" w:eastAsia="ru-RU"/>
              </w:rPr>
              <w:t>perioadei</w:t>
            </w:r>
          </w:p>
        </w:tc>
        <w:tc>
          <w:tcPr>
            <w:tcW w:w="992" w:type="dxa"/>
            <w:tcBorders>
              <w:top w:val="nil"/>
              <w:left w:val="nil"/>
              <w:bottom w:val="single" w:sz="4" w:space="0" w:color="auto"/>
              <w:right w:val="single" w:sz="4" w:space="0" w:color="auto"/>
            </w:tcBorders>
            <w:shd w:val="clear" w:color="auto" w:fill="auto"/>
            <w:noWrap/>
            <w:hideMark/>
          </w:tcPr>
          <w:p w:rsidR="00343439" w:rsidRPr="006E27A7" w:rsidRDefault="00343439" w:rsidP="00785C23">
            <w:pPr>
              <w:jc w:val="center"/>
              <w:rPr>
                <w:rFonts w:ascii="Times New Roman" w:hAnsi="Times New Roman" w:cs="Times New Roman"/>
                <w:color w:val="000000"/>
                <w:sz w:val="24"/>
                <w:szCs w:val="24"/>
                <w:lang w:val="uk-UA" w:eastAsia="ru-RU"/>
              </w:rPr>
            </w:pPr>
            <w:r w:rsidRPr="006E27A7">
              <w:rPr>
                <w:rFonts w:ascii="Times New Roman" w:hAnsi="Times New Roman" w:cs="Times New Roman"/>
                <w:color w:val="000000"/>
                <w:sz w:val="24"/>
                <w:szCs w:val="24"/>
                <w:lang w:val="uk-UA" w:eastAsia="ru-RU"/>
              </w:rPr>
              <w:t>930</w:t>
            </w:r>
          </w:p>
        </w:tc>
        <w:tc>
          <w:tcPr>
            <w:tcW w:w="1418" w:type="dxa"/>
            <w:tcBorders>
              <w:top w:val="nil"/>
              <w:left w:val="nil"/>
              <w:bottom w:val="single" w:sz="4" w:space="0" w:color="auto"/>
              <w:right w:val="single" w:sz="4" w:space="0" w:color="auto"/>
            </w:tcBorders>
            <w:shd w:val="clear" w:color="auto" w:fill="auto"/>
            <w:noWrap/>
            <w:hideMark/>
          </w:tcPr>
          <w:p w:rsidR="00343439" w:rsidRPr="006E27A7" w:rsidRDefault="00343439" w:rsidP="00785C23">
            <w:pPr>
              <w:jc w:val="right"/>
              <w:rPr>
                <w:rFonts w:ascii="Times New Roman" w:hAnsi="Times New Roman" w:cs="Times New Roman"/>
                <w:color w:val="000000"/>
                <w:sz w:val="24"/>
                <w:szCs w:val="24"/>
                <w:lang w:val="uk-UA" w:eastAsia="ru-RU"/>
              </w:rPr>
            </w:pPr>
          </w:p>
        </w:tc>
        <w:tc>
          <w:tcPr>
            <w:tcW w:w="1276" w:type="dxa"/>
            <w:tcBorders>
              <w:top w:val="nil"/>
              <w:left w:val="nil"/>
              <w:bottom w:val="single" w:sz="4" w:space="0" w:color="auto"/>
              <w:right w:val="single" w:sz="4" w:space="0" w:color="auto"/>
            </w:tcBorders>
            <w:shd w:val="clear" w:color="auto" w:fill="auto"/>
            <w:noWrap/>
            <w:hideMark/>
          </w:tcPr>
          <w:p w:rsidR="00343439" w:rsidRPr="006E27A7" w:rsidRDefault="00343439" w:rsidP="00785C23">
            <w:pPr>
              <w:jc w:val="right"/>
              <w:rPr>
                <w:rFonts w:ascii="Times New Roman" w:hAnsi="Times New Roman" w:cs="Times New Roman"/>
                <w:color w:val="000000"/>
                <w:sz w:val="24"/>
                <w:szCs w:val="24"/>
                <w:lang w:val="uk-UA" w:eastAsia="ru-RU"/>
              </w:rPr>
            </w:pPr>
          </w:p>
        </w:tc>
        <w:tc>
          <w:tcPr>
            <w:tcW w:w="1417" w:type="dxa"/>
            <w:tcBorders>
              <w:top w:val="nil"/>
              <w:left w:val="nil"/>
              <w:bottom w:val="single" w:sz="4" w:space="0" w:color="auto"/>
              <w:right w:val="single" w:sz="4" w:space="0" w:color="auto"/>
            </w:tcBorders>
            <w:shd w:val="clear" w:color="auto" w:fill="auto"/>
            <w:noWrap/>
            <w:hideMark/>
          </w:tcPr>
          <w:p w:rsidR="00343439" w:rsidRPr="006E27A7" w:rsidRDefault="00343439" w:rsidP="00785C23">
            <w:pPr>
              <w:jc w:val="right"/>
              <w:rPr>
                <w:rFonts w:ascii="Times New Roman" w:hAnsi="Times New Roman" w:cs="Times New Roman"/>
                <w:i/>
                <w:iCs/>
                <w:color w:val="000000"/>
                <w:sz w:val="24"/>
                <w:szCs w:val="24"/>
                <w:lang w:val="uk-UA" w:eastAsia="ru-RU"/>
              </w:rPr>
            </w:pPr>
          </w:p>
        </w:tc>
      </w:tr>
    </w:tbl>
    <w:p w:rsidR="00343439" w:rsidRDefault="00343439" w:rsidP="00343439">
      <w:pPr>
        <w:rPr>
          <w:rFonts w:ascii="Times New Roman" w:eastAsia="Calibri" w:hAnsi="Times New Roman" w:cs="Times New Roman"/>
          <w:sz w:val="24"/>
          <w:szCs w:val="24"/>
          <w:lang w:val="en-US"/>
        </w:rPr>
      </w:pPr>
    </w:p>
    <w:p w:rsidR="00343439" w:rsidRDefault="00343439" w:rsidP="00343439">
      <w:pPr>
        <w:rPr>
          <w:rFonts w:ascii="Times New Roman" w:eastAsia="Calibri" w:hAnsi="Times New Roman" w:cs="Times New Roman"/>
          <w:sz w:val="24"/>
          <w:szCs w:val="24"/>
          <w:lang w:val="en-US"/>
        </w:rPr>
      </w:pPr>
    </w:p>
    <w:p w:rsidR="00343439" w:rsidRDefault="00343439" w:rsidP="00343439">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proofErr w:type="gramStart"/>
      <w:r w:rsidRPr="006E27A7">
        <w:rPr>
          <w:rFonts w:ascii="Times New Roman" w:eastAsia="Calibri" w:hAnsi="Times New Roman" w:cs="Times New Roman"/>
          <w:sz w:val="24"/>
          <w:szCs w:val="24"/>
          <w:lang w:val="en-US"/>
        </w:rPr>
        <w:t>Primarul comunei Mihălășeni                                                        Turcanu L.</w:t>
      </w:r>
      <w:proofErr w:type="gramEnd"/>
      <w:r w:rsidRPr="006E27A7">
        <w:rPr>
          <w:rFonts w:ascii="Times New Roman" w:eastAsia="Calibri" w:hAnsi="Times New Roman" w:cs="Times New Roman"/>
          <w:sz w:val="24"/>
          <w:szCs w:val="24"/>
          <w:lang w:val="en-US"/>
        </w:rPr>
        <w:t xml:space="preserve"> </w:t>
      </w:r>
    </w:p>
    <w:p w:rsidR="00343439" w:rsidRDefault="00343439" w:rsidP="00343439">
      <w:pPr>
        <w:rPr>
          <w:rFonts w:ascii="Times New Roman" w:eastAsia="Calibri" w:hAnsi="Times New Roman" w:cs="Times New Roman"/>
          <w:sz w:val="24"/>
          <w:szCs w:val="24"/>
          <w:lang w:val="en-US"/>
        </w:rPr>
      </w:pPr>
    </w:p>
    <w:p w:rsidR="00343439" w:rsidRDefault="00343439" w:rsidP="00343439">
      <w:pPr>
        <w:rPr>
          <w:rFonts w:ascii="Times New Roman" w:eastAsia="Calibri" w:hAnsi="Times New Roman" w:cs="Times New Roman"/>
          <w:sz w:val="24"/>
          <w:szCs w:val="24"/>
          <w:lang w:val="en-US"/>
        </w:rPr>
      </w:pPr>
    </w:p>
    <w:p w:rsidR="00343439" w:rsidRDefault="00343439" w:rsidP="00343439">
      <w:pPr>
        <w:rPr>
          <w:rFonts w:ascii="Times New Roman" w:eastAsia="Calibri" w:hAnsi="Times New Roman" w:cs="Times New Roman"/>
          <w:sz w:val="24"/>
          <w:szCs w:val="24"/>
          <w:lang w:val="en-US"/>
        </w:rPr>
      </w:pPr>
    </w:p>
    <w:p w:rsidR="00343439" w:rsidRDefault="00343439" w:rsidP="00343439">
      <w:pPr>
        <w:rPr>
          <w:rFonts w:ascii="Times New Roman" w:eastAsia="Calibri" w:hAnsi="Times New Roman" w:cs="Times New Roman"/>
          <w:sz w:val="24"/>
          <w:szCs w:val="24"/>
          <w:lang w:val="en-US"/>
        </w:rPr>
      </w:pPr>
    </w:p>
    <w:p w:rsidR="00343439" w:rsidRPr="006E27A7" w:rsidRDefault="00343439" w:rsidP="00343439">
      <w:pPr>
        <w:rPr>
          <w:rFonts w:ascii="Times New Roman" w:eastAsia="Calibri" w:hAnsi="Times New Roman" w:cs="Times New Roman"/>
          <w:sz w:val="24"/>
          <w:szCs w:val="24"/>
          <w:lang w:val="en-US"/>
        </w:rPr>
      </w:pPr>
      <w:r w:rsidRPr="006E27A7">
        <w:rPr>
          <w:rFonts w:ascii="Times New Roman" w:eastAsia="Calibri" w:hAnsi="Times New Roman" w:cs="Times New Roman"/>
          <w:sz w:val="24"/>
          <w:szCs w:val="24"/>
          <w:lang w:val="en-US"/>
        </w:rPr>
        <w:t xml:space="preserve">                                                         </w:t>
      </w:r>
    </w:p>
    <w:p w:rsidR="00343439" w:rsidRPr="00927F27" w:rsidRDefault="00343439" w:rsidP="00343439">
      <w:pPr>
        <w:rPr>
          <w:rFonts w:ascii="Times New Roman" w:eastAsia="Calibri" w:hAnsi="Times New Roman" w:cs="Times New Roman"/>
          <w:i/>
          <w:sz w:val="24"/>
          <w:szCs w:val="24"/>
          <w:lang w:val="en-US"/>
        </w:rPr>
      </w:pPr>
      <w:r w:rsidRPr="006E27A7">
        <w:rPr>
          <w:rFonts w:ascii="Times New Roman" w:eastAsia="Calibri" w:hAnsi="Times New Roman" w:cs="Times New Roman"/>
          <w:sz w:val="24"/>
          <w:szCs w:val="24"/>
          <w:lang w:val="en-US"/>
        </w:rPr>
        <w:lastRenderedPageBreak/>
        <w:t xml:space="preserve">                                                                      </w:t>
      </w:r>
      <w:r>
        <w:rPr>
          <w:rFonts w:ascii="Times New Roman" w:eastAsia="Calibri" w:hAnsi="Times New Roman" w:cs="Times New Roman"/>
          <w:sz w:val="24"/>
          <w:szCs w:val="24"/>
          <w:lang w:val="en-US"/>
        </w:rPr>
        <w:t xml:space="preserve">                          </w:t>
      </w:r>
      <w:r w:rsidRPr="006E27A7">
        <w:rPr>
          <w:rFonts w:ascii="Times New Roman" w:eastAsia="Calibri" w:hAnsi="Times New Roman" w:cs="Times New Roman"/>
          <w:sz w:val="24"/>
          <w:szCs w:val="24"/>
          <w:lang w:val="en-US"/>
        </w:rPr>
        <w:t xml:space="preserve">      </w:t>
      </w:r>
      <w:proofErr w:type="gramStart"/>
      <w:r w:rsidRPr="006E27A7">
        <w:rPr>
          <w:rFonts w:ascii="Times New Roman" w:eastAsia="Calibri" w:hAnsi="Times New Roman" w:cs="Times New Roman"/>
          <w:i/>
          <w:sz w:val="24"/>
          <w:szCs w:val="24"/>
          <w:lang w:val="en-US"/>
        </w:rPr>
        <w:t>Tabelul  nr</w:t>
      </w:r>
      <w:proofErr w:type="gramEnd"/>
      <w:r w:rsidRPr="006E27A7">
        <w:rPr>
          <w:rFonts w:ascii="Times New Roman" w:eastAsia="Calibri" w:hAnsi="Times New Roman" w:cs="Times New Roman"/>
          <w:i/>
          <w:sz w:val="24"/>
          <w:szCs w:val="24"/>
          <w:lang w:val="en-US"/>
        </w:rPr>
        <w:t xml:space="preserve">. </w:t>
      </w:r>
      <w:proofErr w:type="gramStart"/>
      <w:r w:rsidRPr="006E27A7">
        <w:rPr>
          <w:rFonts w:ascii="Times New Roman" w:eastAsia="Calibri" w:hAnsi="Times New Roman" w:cs="Times New Roman"/>
          <w:i/>
          <w:sz w:val="24"/>
          <w:szCs w:val="24"/>
          <w:lang w:val="en-US"/>
        </w:rPr>
        <w:t>2  la</w:t>
      </w:r>
      <w:proofErr w:type="gramEnd"/>
      <w:r w:rsidRPr="006E27A7">
        <w:rPr>
          <w:rFonts w:ascii="Times New Roman" w:eastAsia="Calibri" w:hAnsi="Times New Roman" w:cs="Times New Roman"/>
          <w:i/>
          <w:sz w:val="24"/>
          <w:szCs w:val="24"/>
          <w:lang w:val="en-US"/>
        </w:rPr>
        <w:t xml:space="preserve"> nota informativa</w:t>
      </w:r>
    </w:p>
    <w:p w:rsidR="00343439" w:rsidRPr="006E27A7" w:rsidRDefault="00343439" w:rsidP="00343439">
      <w:pPr>
        <w:spacing w:after="0"/>
        <w:ind w:left="360"/>
        <w:jc w:val="center"/>
        <w:rPr>
          <w:rFonts w:ascii="Times New Roman" w:eastAsia="Calibri" w:hAnsi="Times New Roman" w:cs="Times New Roman"/>
          <w:sz w:val="24"/>
          <w:szCs w:val="24"/>
          <w:lang w:val="en-US"/>
        </w:rPr>
      </w:pPr>
      <w:r w:rsidRPr="006E27A7">
        <w:rPr>
          <w:rFonts w:ascii="Times New Roman" w:eastAsia="Calibri" w:hAnsi="Times New Roman" w:cs="Times New Roman"/>
          <w:b/>
          <w:sz w:val="24"/>
          <w:szCs w:val="24"/>
          <w:lang w:val="en-US"/>
        </w:rPr>
        <w:t>Modificarea r</w:t>
      </w:r>
      <w:r w:rsidRPr="006E27A7">
        <w:rPr>
          <w:rFonts w:ascii="Times New Roman" w:eastAsia="Calibri" w:hAnsi="Times New Roman" w:cs="Times New Roman"/>
          <w:b/>
          <w:bCs/>
          <w:color w:val="000000"/>
          <w:sz w:val="24"/>
          <w:szCs w:val="24"/>
          <w:lang w:val="en-US"/>
        </w:rPr>
        <w:t>esurselor şi cheltuielilor bugetului local Mihălășeni</w:t>
      </w:r>
    </w:p>
    <w:p w:rsidR="00343439" w:rsidRPr="006E27A7" w:rsidRDefault="00343439" w:rsidP="00343439">
      <w:pPr>
        <w:spacing w:after="0"/>
        <w:jc w:val="center"/>
        <w:rPr>
          <w:rFonts w:ascii="Times New Roman" w:eastAsia="Calibri" w:hAnsi="Times New Roman" w:cs="Times New Roman"/>
          <w:sz w:val="24"/>
          <w:szCs w:val="24"/>
          <w:lang w:val="en-US"/>
        </w:rPr>
      </w:pPr>
      <w:r w:rsidRPr="006E27A7">
        <w:rPr>
          <w:rFonts w:ascii="Times New Roman" w:eastAsia="Calibri" w:hAnsi="Times New Roman" w:cs="Times New Roman"/>
          <w:b/>
          <w:bCs/>
          <w:color w:val="000000"/>
          <w:sz w:val="24"/>
          <w:szCs w:val="24"/>
          <w:lang w:val="en-US"/>
        </w:rPr>
        <w:t xml:space="preserve"> </w:t>
      </w:r>
      <w:proofErr w:type="gramStart"/>
      <w:r w:rsidRPr="006E27A7">
        <w:rPr>
          <w:rFonts w:ascii="Times New Roman" w:eastAsia="Calibri" w:hAnsi="Times New Roman" w:cs="Times New Roman"/>
          <w:b/>
          <w:bCs/>
          <w:color w:val="000000"/>
          <w:sz w:val="24"/>
          <w:szCs w:val="24"/>
          <w:lang w:val="en-US"/>
        </w:rPr>
        <w:t>conform</w:t>
      </w:r>
      <w:proofErr w:type="gramEnd"/>
      <w:r w:rsidRPr="006E27A7">
        <w:rPr>
          <w:rFonts w:ascii="Times New Roman" w:eastAsia="Calibri" w:hAnsi="Times New Roman" w:cs="Times New Roman"/>
          <w:b/>
          <w:bCs/>
          <w:color w:val="000000"/>
          <w:sz w:val="24"/>
          <w:szCs w:val="24"/>
          <w:lang w:val="en-US"/>
        </w:rPr>
        <w:t xml:space="preserve"> clasificaţiei funcţionale şi pe program pe anul 2024</w:t>
      </w:r>
    </w:p>
    <w:tbl>
      <w:tblPr>
        <w:tblW w:w="9652" w:type="dxa"/>
        <w:tblInd w:w="95" w:type="dxa"/>
        <w:tblLayout w:type="fixed"/>
        <w:tblLook w:val="04A0" w:firstRow="1" w:lastRow="0" w:firstColumn="1" w:lastColumn="0" w:noHBand="0" w:noVBand="1"/>
      </w:tblPr>
      <w:tblGrid>
        <w:gridCol w:w="5400"/>
        <w:gridCol w:w="709"/>
        <w:gridCol w:w="1134"/>
        <w:gridCol w:w="1275"/>
        <w:gridCol w:w="1134"/>
      </w:tblGrid>
      <w:tr w:rsidR="00343439" w:rsidRPr="006E27A7" w:rsidTr="00785C23">
        <w:trPr>
          <w:trHeight w:val="391"/>
        </w:trPr>
        <w:tc>
          <w:tcPr>
            <w:tcW w:w="54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Denumirea</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Cod</w:t>
            </w:r>
          </w:p>
        </w:tc>
        <w:tc>
          <w:tcPr>
            <w:tcW w:w="3543" w:type="dxa"/>
            <w:gridSpan w:val="3"/>
            <w:tcBorders>
              <w:top w:val="single" w:sz="4" w:space="0" w:color="auto"/>
              <w:left w:val="nil"/>
              <w:bottom w:val="single" w:sz="4" w:space="0" w:color="auto"/>
              <w:right w:val="single" w:sz="4" w:space="0" w:color="auto"/>
            </w:tcBorders>
            <w:shd w:val="clear" w:color="000000" w:fill="FFFFFF"/>
            <w:vAlign w:val="bottom"/>
            <w:hideMark/>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Suma, mii lei</w:t>
            </w:r>
          </w:p>
        </w:tc>
      </w:tr>
      <w:tr w:rsidR="00343439" w:rsidRPr="006E27A7" w:rsidTr="00785C23">
        <w:trPr>
          <w:trHeight w:val="674"/>
        </w:trPr>
        <w:tc>
          <w:tcPr>
            <w:tcW w:w="5400" w:type="dxa"/>
            <w:vMerge/>
            <w:tcBorders>
              <w:top w:val="single" w:sz="4" w:space="0" w:color="auto"/>
              <w:left w:val="single" w:sz="4" w:space="0" w:color="auto"/>
              <w:bottom w:val="single" w:sz="4" w:space="0" w:color="000000"/>
              <w:right w:val="single" w:sz="4" w:space="0" w:color="auto"/>
            </w:tcBorders>
            <w:vAlign w:val="center"/>
            <w:hideMark/>
          </w:tcPr>
          <w:p w:rsidR="00343439" w:rsidRPr="006E27A7" w:rsidRDefault="00343439" w:rsidP="00785C23">
            <w:pPr>
              <w:rPr>
                <w:rFonts w:ascii="Times New Roman" w:eastAsia="Calibri" w:hAnsi="Times New Roman" w:cs="Times New Roman"/>
                <w:b/>
                <w:bCs/>
                <w:color w:val="000000"/>
                <w:sz w:val="24"/>
                <w:szCs w:val="24"/>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343439" w:rsidRPr="006E27A7" w:rsidRDefault="00343439" w:rsidP="00785C23">
            <w:pPr>
              <w:rPr>
                <w:rFonts w:ascii="Times New Roman" w:eastAsia="Calibri"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000000" w:fill="FFFFFF"/>
            <w:vAlign w:val="bottom"/>
            <w:hideMark/>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Pînă la modificare</w:t>
            </w:r>
          </w:p>
        </w:tc>
        <w:tc>
          <w:tcPr>
            <w:tcW w:w="1275" w:type="dxa"/>
            <w:tcBorders>
              <w:top w:val="nil"/>
              <w:left w:val="nil"/>
              <w:bottom w:val="single" w:sz="4" w:space="0" w:color="auto"/>
              <w:right w:val="single" w:sz="4" w:space="0" w:color="auto"/>
            </w:tcBorders>
            <w:shd w:val="clear" w:color="000000" w:fill="FFFFFF"/>
            <w:vAlign w:val="bottom"/>
            <w:hideMark/>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Modificarea</w:t>
            </w:r>
          </w:p>
        </w:tc>
        <w:tc>
          <w:tcPr>
            <w:tcW w:w="1134" w:type="dxa"/>
            <w:tcBorders>
              <w:top w:val="nil"/>
              <w:left w:val="nil"/>
              <w:bottom w:val="single" w:sz="4" w:space="0" w:color="auto"/>
              <w:right w:val="single" w:sz="4" w:space="0" w:color="auto"/>
            </w:tcBorders>
            <w:shd w:val="clear" w:color="000000" w:fill="FFFFFF"/>
            <w:vAlign w:val="bottom"/>
            <w:hideMark/>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Suma modificată</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 xml:space="preserve">     Cheltuieli în total</w:t>
            </w:r>
          </w:p>
        </w:tc>
        <w:tc>
          <w:tcPr>
            <w:tcW w:w="709" w:type="dxa"/>
            <w:tcBorders>
              <w:top w:val="nil"/>
              <w:left w:val="nil"/>
              <w:bottom w:val="single" w:sz="4" w:space="0" w:color="auto"/>
              <w:right w:val="single" w:sz="4" w:space="0" w:color="auto"/>
            </w:tcBorders>
            <w:shd w:val="clear" w:color="auto" w:fill="auto"/>
            <w:noWrap/>
            <w:vAlign w:val="bottom"/>
            <w:hideMark/>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lang w:val="en-US"/>
              </w:rPr>
            </w:pPr>
            <w:r w:rsidRPr="006E27A7">
              <w:rPr>
                <w:rFonts w:ascii="Times New Roman" w:eastAsia="Calibri" w:hAnsi="Times New Roman" w:cs="Times New Roman"/>
                <w:b/>
                <w:bCs/>
                <w:color w:val="000000"/>
                <w:sz w:val="24"/>
                <w:szCs w:val="24"/>
                <w:lang w:val="en-US"/>
              </w:rPr>
              <w:t>5015,0</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+240,0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lang w:val="en-US"/>
              </w:rPr>
            </w:pPr>
            <w:r w:rsidRPr="006E27A7">
              <w:rPr>
                <w:rFonts w:ascii="Times New Roman" w:hAnsi="Times New Roman" w:cs="Times New Roman"/>
                <w:b/>
                <w:sz w:val="24"/>
                <w:szCs w:val="24"/>
                <w:lang w:val="en-US"/>
              </w:rPr>
              <w:t>5255,0</w:t>
            </w:r>
          </w:p>
        </w:tc>
      </w:tr>
      <w:tr w:rsidR="00343439" w:rsidRPr="006E27A7" w:rsidTr="00785C23">
        <w:trPr>
          <w:trHeight w:val="39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b/>
                <w:bCs/>
                <w:i/>
                <w:iCs/>
                <w:color w:val="000000"/>
                <w:sz w:val="24"/>
                <w:szCs w:val="24"/>
                <w:lang w:val="en-US"/>
              </w:rPr>
            </w:pPr>
            <w:r w:rsidRPr="006E27A7">
              <w:rPr>
                <w:rFonts w:ascii="Times New Roman" w:eastAsia="Calibri" w:hAnsi="Times New Roman" w:cs="Times New Roman"/>
                <w:b/>
                <w:bCs/>
                <w:i/>
                <w:iCs/>
                <w:color w:val="000000"/>
                <w:sz w:val="24"/>
                <w:szCs w:val="24"/>
                <w:lang w:val="en-US"/>
              </w:rPr>
              <w:t>Servicii de stat cu destinaţie generală</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01</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 xml:space="preserve">      Resurse, total</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b/>
                <w:bCs/>
                <w:color w:val="000000"/>
                <w:sz w:val="24"/>
                <w:szCs w:val="24"/>
                <w:lang w:val="en-US"/>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lang w:val="en-US"/>
              </w:rPr>
            </w:pPr>
            <w:r w:rsidRPr="006E27A7">
              <w:rPr>
                <w:rFonts w:ascii="Times New Roman" w:hAnsi="Times New Roman" w:cs="Times New Roman"/>
                <w:b/>
                <w:bCs/>
                <w:sz w:val="24"/>
                <w:szCs w:val="24"/>
                <w:lang w:val="en-US"/>
              </w:rPr>
              <w:t>1349,5</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lang w:val="en-US"/>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1349,5</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rPr>
              <w:t xml:space="preserve">            Resurse generale</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lang w:val="en-US"/>
              </w:rPr>
            </w:pPr>
            <w:r w:rsidRPr="006E27A7">
              <w:rPr>
                <w:rFonts w:ascii="Times New Roman" w:hAnsi="Times New Roman" w:cs="Times New Roman"/>
                <w:sz w:val="24"/>
                <w:szCs w:val="24"/>
                <w:lang w:val="en-US"/>
              </w:rPr>
              <w:t>1349,5</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lang w:val="en-US"/>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1349,5</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 xml:space="preserve">      Cheltuieli, total</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hAnsi="Times New Roman" w:cs="Times New Roman"/>
                <w:b/>
                <w:bCs/>
                <w:sz w:val="24"/>
                <w:szCs w:val="24"/>
                <w:lang w:val="en-US"/>
              </w:rPr>
              <w:t>1349,5</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lang w:val="en-US"/>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1349,5</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rPr>
              <w:t>Exercitarea guvernării</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0301</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hAnsi="Times New Roman" w:cs="Times New Roman"/>
                <w:sz w:val="24"/>
                <w:szCs w:val="24"/>
                <w:lang w:val="en-US"/>
              </w:rPr>
              <w:t>1349,5</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1349,5</w:t>
            </w:r>
          </w:p>
        </w:tc>
      </w:tr>
      <w:tr w:rsidR="00343439" w:rsidRPr="006E27A7" w:rsidTr="00785C23">
        <w:trPr>
          <w:trHeight w:val="39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b/>
                <w:bCs/>
                <w:i/>
                <w:iCs/>
                <w:color w:val="000000"/>
                <w:sz w:val="24"/>
                <w:szCs w:val="24"/>
              </w:rPr>
            </w:pPr>
            <w:r w:rsidRPr="006E27A7">
              <w:rPr>
                <w:rFonts w:ascii="Times New Roman" w:eastAsia="Calibri" w:hAnsi="Times New Roman" w:cs="Times New Roman"/>
                <w:b/>
                <w:bCs/>
                <w:i/>
                <w:iCs/>
                <w:color w:val="000000"/>
                <w:sz w:val="24"/>
                <w:szCs w:val="24"/>
              </w:rPr>
              <w:t>Serviciu în domeniul economiei</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04</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 xml:space="preserve">      Resurse, total</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664,8</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625,8</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rPr>
              <w:t xml:space="preserve">            Resurse generale</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b/>
                <w:bCs/>
                <w:color w:val="000000"/>
                <w:sz w:val="24"/>
                <w:szCs w:val="24"/>
              </w:rPr>
              <w:t>664,8</w:t>
            </w:r>
          </w:p>
        </w:tc>
        <w:tc>
          <w:tcPr>
            <w:tcW w:w="1275"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b/>
                <w:bCs/>
                <w:color w:val="000000"/>
                <w:sz w:val="24"/>
                <w:szCs w:val="24"/>
              </w:rPr>
              <w:t>625,8</w:t>
            </w:r>
          </w:p>
        </w:tc>
      </w:tr>
      <w:tr w:rsidR="00343439" w:rsidRPr="006E27A7" w:rsidTr="00785C23">
        <w:trPr>
          <w:trHeight w:val="516"/>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iCs/>
                <w:color w:val="000000"/>
                <w:sz w:val="24"/>
                <w:szCs w:val="24"/>
                <w:lang w:val="en-US"/>
              </w:rPr>
            </w:pPr>
            <w:r w:rsidRPr="006E27A7">
              <w:rPr>
                <w:rFonts w:ascii="Times New Roman" w:eastAsia="Calibri" w:hAnsi="Times New Roman" w:cs="Times New Roman"/>
                <w:iCs/>
                <w:color w:val="000000"/>
                <w:sz w:val="24"/>
                <w:szCs w:val="24"/>
                <w:lang w:val="en-US"/>
              </w:rPr>
              <w:t xml:space="preserve">            Resurse colectate de autorităţi/instituții bugetare</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rPr>
                <w:rFonts w:ascii="Times New Roman" w:eastAsia="Calibri" w:hAnsi="Times New Roman" w:cs="Times New Roman"/>
                <w:color w:val="000000"/>
                <w:sz w:val="24"/>
                <w:szCs w:val="24"/>
              </w:rPr>
            </w:pPr>
          </w:p>
        </w:tc>
      </w:tr>
      <w:tr w:rsidR="00343439" w:rsidRPr="006E27A7" w:rsidTr="00785C23">
        <w:trPr>
          <w:trHeight w:val="516"/>
        </w:trPr>
        <w:tc>
          <w:tcPr>
            <w:tcW w:w="5400" w:type="dxa"/>
            <w:tcBorders>
              <w:top w:val="nil"/>
              <w:left w:val="single" w:sz="4" w:space="0" w:color="auto"/>
              <w:bottom w:val="single" w:sz="4" w:space="0" w:color="auto"/>
              <w:right w:val="single" w:sz="4" w:space="0" w:color="auto"/>
            </w:tcBorders>
            <w:shd w:val="clear" w:color="auto" w:fill="auto"/>
            <w:vAlign w:val="center"/>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lang w:val="en-US"/>
              </w:rPr>
              <w:t>Ac</w:t>
            </w:r>
            <w:r w:rsidRPr="006E27A7">
              <w:rPr>
                <w:rFonts w:ascii="Times New Roman" w:eastAsia="Calibri" w:hAnsi="Times New Roman" w:cs="Times New Roman"/>
                <w:iCs/>
                <w:color w:val="000000"/>
                <w:sz w:val="24"/>
                <w:szCs w:val="24"/>
              </w:rPr>
              <w:t>țiuni cu caracter general</w:t>
            </w:r>
          </w:p>
        </w:tc>
        <w:tc>
          <w:tcPr>
            <w:tcW w:w="709"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0808</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-119,0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-119,0</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 xml:space="preserve">      Cheltuieli, total</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404, ,8</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215,8</w:t>
            </w:r>
          </w:p>
        </w:tc>
      </w:tr>
      <w:tr w:rsidR="00343439" w:rsidRPr="006E27A7" w:rsidTr="00785C23">
        <w:trPr>
          <w:trHeight w:val="364"/>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rPr>
              <w:t>Admnistrarea patrimoniului de stat</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5009</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10,0</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hAnsi="Times New Roman" w:cs="Times New Roman"/>
                <w:sz w:val="24"/>
                <w:szCs w:val="24"/>
              </w:rPr>
              <w:t>10,0</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rPr>
              <w:t>Dezvoltarea drumurilor</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6402</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394,8</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+150,0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lang w:val="en-US"/>
              </w:rPr>
            </w:pPr>
            <w:r w:rsidRPr="006E27A7">
              <w:rPr>
                <w:rFonts w:ascii="Times New Roman" w:hAnsi="Times New Roman" w:cs="Times New Roman"/>
                <w:sz w:val="24"/>
                <w:szCs w:val="24"/>
                <w:lang w:val="en-US"/>
              </w:rPr>
              <w:t>205,8</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tcPr>
          <w:p w:rsidR="00343439" w:rsidRPr="006E27A7" w:rsidRDefault="00343439" w:rsidP="00785C23">
            <w:pPr>
              <w:rPr>
                <w:rFonts w:ascii="Times New Roman" w:eastAsia="Calibri" w:hAnsi="Times New Roman" w:cs="Times New Roman"/>
                <w:iCs/>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sz w:val="24"/>
                <w:szCs w:val="24"/>
                <w:lang w:val="en-US"/>
              </w:rPr>
            </w:pPr>
          </w:p>
        </w:tc>
      </w:tr>
      <w:tr w:rsidR="00343439" w:rsidRPr="006E27A7" w:rsidTr="00785C23">
        <w:trPr>
          <w:trHeight w:val="390"/>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b/>
                <w:bCs/>
                <w:i/>
                <w:iCs/>
                <w:color w:val="000000"/>
                <w:sz w:val="24"/>
                <w:szCs w:val="24"/>
              </w:rPr>
            </w:pPr>
            <w:r w:rsidRPr="006E27A7">
              <w:rPr>
                <w:rFonts w:ascii="Times New Roman" w:eastAsia="Calibri" w:hAnsi="Times New Roman" w:cs="Times New Roman"/>
                <w:b/>
                <w:bCs/>
                <w:i/>
                <w:iCs/>
                <w:color w:val="000000"/>
                <w:sz w:val="24"/>
                <w:szCs w:val="24"/>
              </w:rPr>
              <w:t>Dezvoltarea comunală şi amenajare</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06</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lang w:val="en-US"/>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lang w:val="en-US"/>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Resurse, total</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rPr>
                <w:rFonts w:ascii="Times New Roman" w:eastAsia="Calibri"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265,0</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lang w:val="en-US"/>
              </w:rPr>
            </w:pPr>
            <w:r w:rsidRPr="006E27A7">
              <w:rPr>
                <w:rFonts w:ascii="Times New Roman" w:eastAsia="Calibri" w:hAnsi="Times New Roman" w:cs="Times New Roman"/>
                <w:b/>
                <w:bCs/>
                <w:color w:val="000000"/>
                <w:sz w:val="24"/>
                <w:szCs w:val="24"/>
                <w:lang w:val="en-US"/>
              </w:rPr>
              <w:t>+150,0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205,8</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rPr>
              <w:t>Resurse generale</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b/>
                <w:bCs/>
                <w:color w:val="000000"/>
                <w:sz w:val="24"/>
                <w:szCs w:val="24"/>
              </w:rPr>
              <w:t>265,0</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color w:val="000000"/>
                <w:sz w:val="24"/>
                <w:szCs w:val="24"/>
                <w:lang w:val="en-US"/>
              </w:rPr>
            </w:pPr>
            <w:r w:rsidRPr="006E27A7">
              <w:rPr>
                <w:rFonts w:ascii="Times New Roman" w:eastAsia="Calibri" w:hAnsi="Times New Roman" w:cs="Times New Roman"/>
                <w:b/>
                <w:color w:val="000000"/>
                <w:sz w:val="24"/>
                <w:szCs w:val="24"/>
                <w:lang w:val="en-US"/>
              </w:rPr>
              <w:t>+150,0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b/>
                <w:bCs/>
                <w:color w:val="000000"/>
                <w:sz w:val="24"/>
                <w:szCs w:val="24"/>
              </w:rPr>
              <w:t>205,8</w:t>
            </w:r>
          </w:p>
        </w:tc>
      </w:tr>
      <w:tr w:rsidR="00343439" w:rsidRPr="006E27A7" w:rsidTr="00785C23">
        <w:trPr>
          <w:trHeight w:val="524"/>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iCs/>
                <w:color w:val="000000"/>
                <w:sz w:val="24"/>
                <w:szCs w:val="24"/>
                <w:lang w:val="en-US"/>
              </w:rPr>
            </w:pPr>
            <w:r w:rsidRPr="006E27A7">
              <w:rPr>
                <w:rFonts w:ascii="Times New Roman" w:eastAsia="Calibri" w:hAnsi="Times New Roman" w:cs="Times New Roman"/>
                <w:iCs/>
                <w:color w:val="000000"/>
                <w:sz w:val="24"/>
                <w:szCs w:val="24"/>
                <w:lang w:val="en-US"/>
              </w:rPr>
              <w:t>Resurse colectate de autorităţi/instituții bugetare</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Cheltuieli, total</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rPr>
                <w:rFonts w:ascii="Times New Roman" w:eastAsia="Calibri"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265,0</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+597,0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862,0</w:t>
            </w:r>
          </w:p>
        </w:tc>
      </w:tr>
      <w:tr w:rsidR="00343439" w:rsidRPr="006E27A7" w:rsidTr="00785C23">
        <w:trPr>
          <w:trHeight w:val="314"/>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iCs/>
                <w:color w:val="000000"/>
                <w:sz w:val="24"/>
                <w:szCs w:val="24"/>
                <w:lang w:val="en-US"/>
              </w:rPr>
            </w:pPr>
            <w:r w:rsidRPr="006E27A7">
              <w:rPr>
                <w:rFonts w:ascii="Times New Roman" w:eastAsia="Calibri" w:hAnsi="Times New Roman" w:cs="Times New Roman"/>
                <w:iCs/>
                <w:color w:val="000000"/>
                <w:sz w:val="24"/>
                <w:szCs w:val="24"/>
                <w:lang w:val="en-US"/>
              </w:rPr>
              <w:t>Dezvoltarea  gospodăriei de locuinte si serviciilor comunale</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7502</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100,0</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+169,0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hAnsi="Times New Roman" w:cs="Times New Roman"/>
                <w:sz w:val="24"/>
                <w:szCs w:val="24"/>
                <w:lang w:val="en-US"/>
              </w:rPr>
              <w:t>269,0</w:t>
            </w:r>
          </w:p>
        </w:tc>
      </w:tr>
      <w:tr w:rsidR="00343439" w:rsidRPr="006E27A7" w:rsidTr="00785C23">
        <w:trPr>
          <w:trHeight w:val="314"/>
        </w:trPr>
        <w:tc>
          <w:tcPr>
            <w:tcW w:w="5400" w:type="dxa"/>
            <w:tcBorders>
              <w:top w:val="nil"/>
              <w:left w:val="single" w:sz="4" w:space="0" w:color="auto"/>
              <w:bottom w:val="single" w:sz="4" w:space="0" w:color="auto"/>
              <w:right w:val="single" w:sz="4" w:space="0" w:color="auto"/>
            </w:tcBorders>
            <w:shd w:val="clear" w:color="auto" w:fill="auto"/>
            <w:vAlign w:val="center"/>
          </w:tcPr>
          <w:p w:rsidR="00343439" w:rsidRPr="006E27A7" w:rsidRDefault="00343439" w:rsidP="00785C23">
            <w:pPr>
              <w:rPr>
                <w:rFonts w:ascii="Times New Roman" w:eastAsia="Calibri" w:hAnsi="Times New Roman" w:cs="Times New Roman"/>
                <w:iCs/>
                <w:color w:val="000000"/>
                <w:sz w:val="24"/>
                <w:szCs w:val="24"/>
                <w:lang w:val="en-US"/>
              </w:rPr>
            </w:pPr>
            <w:r w:rsidRPr="006E27A7">
              <w:rPr>
                <w:rFonts w:ascii="Times New Roman" w:eastAsia="Calibri" w:hAnsi="Times New Roman" w:cs="Times New Roman"/>
                <w:iCs/>
                <w:color w:val="000000"/>
                <w:sz w:val="24"/>
                <w:szCs w:val="24"/>
                <w:lang w:val="en-US"/>
              </w:rPr>
              <w:t>Aprovizionare cu apa si canalizare</w:t>
            </w:r>
          </w:p>
        </w:tc>
        <w:tc>
          <w:tcPr>
            <w:tcW w:w="709"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7503</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+410,0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hAnsi="Times New Roman" w:cs="Times New Roman"/>
                <w:sz w:val="24"/>
                <w:szCs w:val="24"/>
                <w:lang w:val="en-US"/>
              </w:rPr>
            </w:pPr>
            <w:r w:rsidRPr="006E27A7">
              <w:rPr>
                <w:rFonts w:ascii="Times New Roman" w:hAnsi="Times New Roman" w:cs="Times New Roman"/>
                <w:sz w:val="24"/>
                <w:szCs w:val="24"/>
                <w:lang w:val="en-US"/>
              </w:rPr>
              <w:t>410,0</w:t>
            </w:r>
          </w:p>
        </w:tc>
      </w:tr>
      <w:tr w:rsidR="00343439" w:rsidRPr="006E27A7" w:rsidTr="00785C23">
        <w:trPr>
          <w:trHeight w:val="275"/>
        </w:trPr>
        <w:tc>
          <w:tcPr>
            <w:tcW w:w="5400" w:type="dxa"/>
            <w:tcBorders>
              <w:top w:val="nil"/>
              <w:left w:val="single" w:sz="4" w:space="0" w:color="auto"/>
              <w:bottom w:val="single" w:sz="4" w:space="0" w:color="auto"/>
              <w:right w:val="single" w:sz="4" w:space="0" w:color="auto"/>
            </w:tcBorders>
            <w:shd w:val="clear" w:color="auto" w:fill="auto"/>
            <w:vAlign w:val="center"/>
            <w:hideMark/>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rPr>
              <w:t>Iluminarea stradală</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7505</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165,0</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+18,0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hAnsi="Times New Roman" w:cs="Times New Roman"/>
                <w:sz w:val="24"/>
                <w:szCs w:val="24"/>
              </w:rPr>
              <w:t>183,0</w:t>
            </w:r>
          </w:p>
        </w:tc>
      </w:tr>
      <w:tr w:rsidR="00343439" w:rsidRPr="006E27A7" w:rsidTr="00785C23">
        <w:trPr>
          <w:trHeight w:val="390"/>
        </w:trPr>
        <w:tc>
          <w:tcPr>
            <w:tcW w:w="5400"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eastAsia="Calibri" w:hAnsi="Times New Roman" w:cs="Times New Roman"/>
                <w:b/>
                <w:bCs/>
                <w:i/>
                <w:iCs/>
                <w:color w:val="000000"/>
                <w:sz w:val="24"/>
                <w:szCs w:val="24"/>
                <w:lang w:val="en-US"/>
              </w:rPr>
            </w:pPr>
            <w:r w:rsidRPr="006E27A7">
              <w:rPr>
                <w:rFonts w:ascii="Times New Roman" w:eastAsia="Calibri" w:hAnsi="Times New Roman" w:cs="Times New Roman"/>
                <w:b/>
                <w:bCs/>
                <w:i/>
                <w:iCs/>
                <w:color w:val="000000"/>
                <w:sz w:val="24"/>
                <w:szCs w:val="24"/>
                <w:lang w:val="en-US"/>
              </w:rPr>
              <w:t>Cultură, sport, tineret, culte şi odihnă</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08</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lastRenderedPageBreak/>
              <w:t xml:space="preserve">      Resurse, total</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620,6</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+300,0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920,6</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rPr>
              <w:t>Resurse generale</w:t>
            </w:r>
          </w:p>
        </w:tc>
        <w:tc>
          <w:tcPr>
            <w:tcW w:w="709" w:type="dxa"/>
            <w:tcBorders>
              <w:top w:val="nil"/>
              <w:left w:val="nil"/>
              <w:bottom w:val="single" w:sz="4" w:space="0" w:color="auto"/>
              <w:right w:val="single" w:sz="4" w:space="0" w:color="auto"/>
            </w:tcBorders>
            <w:shd w:val="clear" w:color="auto" w:fill="auto"/>
            <w:noWrap/>
            <w:hideMark/>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b/>
                <w:bCs/>
                <w:color w:val="000000"/>
                <w:sz w:val="24"/>
                <w:szCs w:val="24"/>
              </w:rPr>
              <w:t>1</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b/>
                <w:bCs/>
                <w:color w:val="000000"/>
                <w:sz w:val="24"/>
                <w:szCs w:val="24"/>
              </w:rPr>
              <w:t>620,6</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w:t>
            </w:r>
            <w:r w:rsidRPr="006E27A7">
              <w:rPr>
                <w:rFonts w:ascii="Times New Roman" w:eastAsia="Calibri" w:hAnsi="Times New Roman" w:cs="Times New Roman"/>
                <w:b/>
                <w:color w:val="000000"/>
                <w:sz w:val="24"/>
                <w:szCs w:val="24"/>
              </w:rPr>
              <w:t>300,0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b/>
                <w:bCs/>
                <w:color w:val="000000"/>
                <w:sz w:val="24"/>
                <w:szCs w:val="24"/>
              </w:rPr>
              <w:t>920,6</w:t>
            </w:r>
          </w:p>
        </w:tc>
      </w:tr>
      <w:tr w:rsidR="00343439" w:rsidRPr="006E27A7" w:rsidTr="00785C23">
        <w:trPr>
          <w:trHeight w:val="528"/>
        </w:trPr>
        <w:tc>
          <w:tcPr>
            <w:tcW w:w="5400"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eastAsia="Calibri" w:hAnsi="Times New Roman" w:cs="Times New Roman"/>
                <w:iCs/>
                <w:color w:val="000000"/>
                <w:sz w:val="24"/>
                <w:szCs w:val="24"/>
                <w:lang w:val="en-US"/>
              </w:rPr>
            </w:pPr>
            <w:r w:rsidRPr="006E27A7">
              <w:rPr>
                <w:rFonts w:ascii="Times New Roman" w:eastAsia="Calibri" w:hAnsi="Times New Roman" w:cs="Times New Roman"/>
                <w:iCs/>
                <w:color w:val="000000"/>
                <w:sz w:val="24"/>
                <w:szCs w:val="24"/>
                <w:lang w:val="en-US"/>
              </w:rPr>
              <w:t>Resurse colectate de autorităţi/instituții bugetare</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 xml:space="preserve">      Cheltuieli, total</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b/>
                <w:bCs/>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920,6</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+201,0</w:t>
            </w: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1121,6</w:t>
            </w:r>
          </w:p>
        </w:tc>
      </w:tr>
      <w:tr w:rsidR="00343439" w:rsidRPr="006E27A7" w:rsidTr="00785C23">
        <w:trPr>
          <w:trHeight w:val="375"/>
        </w:trPr>
        <w:tc>
          <w:tcPr>
            <w:tcW w:w="5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rPr>
              <w:t>Dezvoltarea culturii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8502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620,6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+12,0</w:t>
            </w:r>
          </w:p>
        </w:tc>
        <w:tc>
          <w:tcPr>
            <w:tcW w:w="1134" w:type="dxa"/>
            <w:tcBorders>
              <w:top w:val="single" w:sz="4" w:space="0" w:color="auto"/>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bCs/>
                <w:color w:val="000000"/>
                <w:sz w:val="24"/>
                <w:szCs w:val="24"/>
              </w:rPr>
              <w:t>632,6</w:t>
            </w:r>
          </w:p>
        </w:tc>
      </w:tr>
      <w:tr w:rsidR="00343439" w:rsidRPr="006E27A7" w:rsidTr="00785C23">
        <w:trPr>
          <w:trHeight w:val="375"/>
        </w:trPr>
        <w:tc>
          <w:tcPr>
            <w:tcW w:w="5400" w:type="dxa"/>
            <w:tcBorders>
              <w:top w:val="single" w:sz="4" w:space="0" w:color="auto"/>
              <w:left w:val="single" w:sz="4" w:space="0" w:color="auto"/>
              <w:bottom w:val="single" w:sz="4" w:space="0" w:color="auto"/>
              <w:right w:val="single" w:sz="4" w:space="0" w:color="auto"/>
            </w:tcBorders>
            <w:shd w:val="clear" w:color="auto" w:fill="auto"/>
            <w:vAlign w:val="bottom"/>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rPr>
              <w:t>Sport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8602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300,0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+189,0</w:t>
            </w:r>
          </w:p>
        </w:tc>
        <w:tc>
          <w:tcPr>
            <w:tcW w:w="1134" w:type="dxa"/>
            <w:tcBorders>
              <w:top w:val="single" w:sz="4" w:space="0" w:color="auto"/>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Cs/>
                <w:color w:val="000000"/>
                <w:sz w:val="24"/>
                <w:szCs w:val="24"/>
              </w:rPr>
            </w:pPr>
            <w:r w:rsidRPr="006E27A7">
              <w:rPr>
                <w:rFonts w:ascii="Times New Roman" w:eastAsia="Calibri" w:hAnsi="Times New Roman" w:cs="Times New Roman"/>
                <w:bCs/>
                <w:color w:val="000000"/>
                <w:sz w:val="24"/>
                <w:szCs w:val="24"/>
              </w:rPr>
              <w:t>489,0</w:t>
            </w:r>
          </w:p>
        </w:tc>
      </w:tr>
      <w:tr w:rsidR="00343439" w:rsidRPr="006E27A7" w:rsidTr="00785C23">
        <w:trPr>
          <w:trHeight w:val="430"/>
        </w:trPr>
        <w:tc>
          <w:tcPr>
            <w:tcW w:w="5400" w:type="dxa"/>
            <w:tcBorders>
              <w:top w:val="single" w:sz="4" w:space="0" w:color="auto"/>
              <w:left w:val="single" w:sz="4" w:space="0" w:color="auto"/>
              <w:bottom w:val="single" w:sz="4" w:space="0" w:color="auto"/>
              <w:right w:val="single" w:sz="4" w:space="0" w:color="auto"/>
            </w:tcBorders>
            <w:shd w:val="clear" w:color="auto" w:fill="auto"/>
            <w:vAlign w:val="bottom"/>
          </w:tcPr>
          <w:p w:rsidR="00343439" w:rsidRPr="006E27A7" w:rsidRDefault="00343439" w:rsidP="00785C23">
            <w:pPr>
              <w:rPr>
                <w:rFonts w:ascii="Times New Roman" w:eastAsia="Calibri" w:hAnsi="Times New Roman" w:cs="Times New Roman"/>
                <w:i/>
                <w:iCs/>
                <w:color w:val="000000"/>
                <w:sz w:val="24"/>
                <w:szCs w:val="24"/>
              </w:rPr>
            </w:pPr>
            <w:r w:rsidRPr="006E27A7">
              <w:rPr>
                <w:rFonts w:ascii="Times New Roman" w:eastAsia="Calibri" w:hAnsi="Times New Roman" w:cs="Times New Roman"/>
                <w:b/>
                <w:i/>
                <w:iCs/>
                <w:color w:val="000000"/>
                <w:sz w:val="24"/>
                <w:szCs w:val="24"/>
                <w:lang w:val="en-US"/>
              </w:rPr>
              <w:t>Invatămînt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color w:val="000000"/>
                <w:sz w:val="24"/>
                <w:szCs w:val="24"/>
              </w:rPr>
            </w:pPr>
            <w:r w:rsidRPr="006E27A7">
              <w:rPr>
                <w:rFonts w:ascii="Times New Roman" w:eastAsia="Calibri" w:hAnsi="Times New Roman" w:cs="Times New Roman"/>
                <w:b/>
                <w:color w:val="000000"/>
                <w:sz w:val="24"/>
                <w:szCs w:val="24"/>
              </w:rPr>
              <w:t>09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rPr>
            </w:pPr>
          </w:p>
        </w:tc>
      </w:tr>
      <w:tr w:rsidR="00343439" w:rsidRPr="006E27A7" w:rsidTr="00785C23">
        <w:trPr>
          <w:trHeight w:val="469"/>
        </w:trPr>
        <w:tc>
          <w:tcPr>
            <w:tcW w:w="5400" w:type="dxa"/>
            <w:tcBorders>
              <w:top w:val="single" w:sz="4" w:space="0" w:color="auto"/>
              <w:left w:val="single" w:sz="4" w:space="0" w:color="auto"/>
              <w:bottom w:val="single" w:sz="4" w:space="0" w:color="auto"/>
              <w:right w:val="single" w:sz="4" w:space="0" w:color="auto"/>
            </w:tcBorders>
            <w:shd w:val="clear" w:color="auto" w:fill="auto"/>
            <w:vAlign w:val="bottom"/>
          </w:tcPr>
          <w:p w:rsidR="00343439" w:rsidRPr="006E27A7" w:rsidRDefault="00343439" w:rsidP="00785C23">
            <w:pPr>
              <w:rPr>
                <w:rFonts w:ascii="Times New Roman" w:eastAsia="Calibri" w:hAnsi="Times New Roman" w:cs="Times New Roman"/>
                <w:b/>
                <w:iCs/>
                <w:color w:val="000000"/>
                <w:sz w:val="24"/>
                <w:szCs w:val="24"/>
              </w:rPr>
            </w:pPr>
            <w:r w:rsidRPr="006E27A7">
              <w:rPr>
                <w:rFonts w:ascii="Times New Roman" w:eastAsia="Calibri" w:hAnsi="Times New Roman" w:cs="Times New Roman"/>
                <w:b/>
                <w:iCs/>
                <w:color w:val="000000"/>
                <w:sz w:val="24"/>
                <w:szCs w:val="24"/>
              </w:rPr>
              <w:t>Resurse 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1805,1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43439" w:rsidRPr="006E27A7" w:rsidRDefault="00343439" w:rsidP="00785C23">
            <w:pPr>
              <w:rPr>
                <w:rFonts w:ascii="Times New Roman" w:eastAsia="Calibri" w:hAnsi="Times New Roman" w:cs="Times New Roman"/>
                <w:b/>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bCs/>
                <w:color w:val="000000"/>
                <w:sz w:val="24"/>
                <w:szCs w:val="24"/>
              </w:rPr>
            </w:pPr>
            <w:r w:rsidRPr="006E27A7">
              <w:rPr>
                <w:rFonts w:ascii="Times New Roman" w:eastAsia="Calibri" w:hAnsi="Times New Roman" w:cs="Times New Roman"/>
                <w:b/>
                <w:bCs/>
                <w:color w:val="000000"/>
                <w:sz w:val="24"/>
                <w:szCs w:val="24"/>
              </w:rPr>
              <w:t>1805,1</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bottom"/>
            <w:hideMark/>
          </w:tcPr>
          <w:p w:rsidR="00343439" w:rsidRPr="006E27A7" w:rsidRDefault="00343439" w:rsidP="00785C23">
            <w:pPr>
              <w:rPr>
                <w:rFonts w:ascii="Times New Roman" w:eastAsia="Calibri" w:hAnsi="Times New Roman" w:cs="Times New Roman"/>
                <w:iCs/>
                <w:color w:val="000000"/>
                <w:sz w:val="24"/>
                <w:szCs w:val="24"/>
                <w:lang w:val="en-US"/>
              </w:rPr>
            </w:pPr>
            <w:r w:rsidRPr="006E27A7">
              <w:rPr>
                <w:rFonts w:ascii="Times New Roman" w:eastAsia="Calibri" w:hAnsi="Times New Roman" w:cs="Times New Roman"/>
                <w:iCs/>
                <w:color w:val="000000"/>
                <w:sz w:val="24"/>
                <w:szCs w:val="24"/>
                <w:lang w:val="en-US"/>
              </w:rPr>
              <w:t>Resurse generale</w:t>
            </w:r>
          </w:p>
        </w:tc>
        <w:tc>
          <w:tcPr>
            <w:tcW w:w="709" w:type="dxa"/>
            <w:tcBorders>
              <w:top w:val="nil"/>
              <w:left w:val="nil"/>
              <w:bottom w:val="single" w:sz="4" w:space="0" w:color="auto"/>
              <w:right w:val="single" w:sz="4" w:space="0" w:color="auto"/>
            </w:tcBorders>
            <w:shd w:val="clear" w:color="auto" w:fill="auto"/>
            <w:noWrap/>
            <w:vAlign w:val="center"/>
            <w:hideMark/>
          </w:tcPr>
          <w:p w:rsidR="00343439" w:rsidRPr="006E27A7" w:rsidRDefault="00343439" w:rsidP="00785C23">
            <w:pPr>
              <w:jc w:val="center"/>
              <w:rPr>
                <w:rFonts w:ascii="Times New Roman" w:eastAsia="Calibri" w:hAnsi="Times New Roman" w:cs="Times New Roman"/>
                <w:color w:val="000000"/>
                <w:sz w:val="24"/>
                <w:szCs w:val="24"/>
                <w:lang w:val="en-US"/>
              </w:rPr>
            </w:pPr>
            <w:r w:rsidRPr="006E27A7">
              <w:rPr>
                <w:rFonts w:ascii="Times New Roman" w:eastAsia="Calibri"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lang w:val="en-US"/>
              </w:rPr>
            </w:pPr>
            <w:r w:rsidRPr="006E27A7">
              <w:rPr>
                <w:rFonts w:ascii="Times New Roman" w:eastAsia="Calibri" w:hAnsi="Times New Roman" w:cs="Times New Roman"/>
                <w:color w:val="000000"/>
                <w:sz w:val="24"/>
                <w:szCs w:val="24"/>
                <w:lang w:val="en-US"/>
              </w:rPr>
              <w:t>1725,8</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lang w:val="en-US"/>
              </w:rPr>
            </w:pPr>
            <w:r w:rsidRPr="006E27A7">
              <w:rPr>
                <w:rFonts w:ascii="Times New Roman" w:hAnsi="Times New Roman" w:cs="Times New Roman"/>
                <w:sz w:val="24"/>
                <w:szCs w:val="24"/>
                <w:lang w:val="en-US"/>
              </w:rPr>
              <w:t>1725,8</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bottom"/>
          </w:tcPr>
          <w:p w:rsidR="00343439" w:rsidRPr="006E27A7" w:rsidRDefault="00343439" w:rsidP="00785C23">
            <w:pPr>
              <w:rPr>
                <w:rFonts w:ascii="Times New Roman" w:eastAsia="Calibri" w:hAnsi="Times New Roman" w:cs="Times New Roman"/>
                <w:iCs/>
                <w:color w:val="000000"/>
                <w:sz w:val="24"/>
                <w:szCs w:val="24"/>
                <w:lang w:val="en-US"/>
              </w:rPr>
            </w:pPr>
            <w:r w:rsidRPr="006E27A7">
              <w:rPr>
                <w:rFonts w:ascii="Times New Roman" w:eastAsia="Calibri" w:hAnsi="Times New Roman" w:cs="Times New Roman"/>
                <w:iCs/>
                <w:color w:val="000000"/>
                <w:sz w:val="24"/>
                <w:szCs w:val="24"/>
                <w:lang w:val="en-US"/>
              </w:rPr>
              <w:t>Resurse colectate de autorităţi/instituții bugetare</w:t>
            </w:r>
          </w:p>
        </w:tc>
        <w:tc>
          <w:tcPr>
            <w:tcW w:w="709"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79,3</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lang w:val="en-US"/>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lang w:val="en-US"/>
              </w:rPr>
            </w:pPr>
            <w:r w:rsidRPr="006E27A7">
              <w:rPr>
                <w:rFonts w:ascii="Times New Roman" w:hAnsi="Times New Roman" w:cs="Times New Roman"/>
                <w:sz w:val="24"/>
                <w:szCs w:val="24"/>
                <w:lang w:val="en-US"/>
              </w:rPr>
              <w:t>79,3</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bottom"/>
          </w:tcPr>
          <w:p w:rsidR="00343439" w:rsidRPr="006E27A7" w:rsidRDefault="00343439" w:rsidP="00785C23">
            <w:pPr>
              <w:rPr>
                <w:rFonts w:ascii="Times New Roman" w:eastAsia="Calibri" w:hAnsi="Times New Roman" w:cs="Times New Roman"/>
                <w:b/>
                <w:iCs/>
                <w:color w:val="000000"/>
                <w:sz w:val="24"/>
                <w:szCs w:val="24"/>
              </w:rPr>
            </w:pPr>
            <w:r w:rsidRPr="006E27A7">
              <w:rPr>
                <w:rFonts w:ascii="Times New Roman" w:eastAsia="Calibri" w:hAnsi="Times New Roman" w:cs="Times New Roman"/>
                <w:iCs/>
                <w:color w:val="000000"/>
                <w:sz w:val="24"/>
                <w:szCs w:val="24"/>
              </w:rPr>
              <w:t xml:space="preserve">       </w:t>
            </w:r>
            <w:r w:rsidRPr="006E27A7">
              <w:rPr>
                <w:rFonts w:ascii="Times New Roman" w:eastAsia="Calibri" w:hAnsi="Times New Roman" w:cs="Times New Roman"/>
                <w:b/>
                <w:iCs/>
                <w:color w:val="000000"/>
                <w:sz w:val="24"/>
                <w:szCs w:val="24"/>
              </w:rPr>
              <w:t>Cheltuieli, total</w:t>
            </w:r>
          </w:p>
        </w:tc>
        <w:tc>
          <w:tcPr>
            <w:tcW w:w="709"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color w:val="000000"/>
                <w:sz w:val="24"/>
                <w:szCs w:val="24"/>
                <w:lang w:val="en-US"/>
              </w:rPr>
            </w:pPr>
            <w:r w:rsidRPr="006E27A7">
              <w:rPr>
                <w:rFonts w:ascii="Times New Roman" w:eastAsia="Calibri" w:hAnsi="Times New Roman" w:cs="Times New Roman"/>
                <w:b/>
                <w:color w:val="000000"/>
                <w:sz w:val="24"/>
                <w:szCs w:val="24"/>
                <w:lang w:val="en-US"/>
              </w:rPr>
              <w:t>1805,1</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color w:val="000000"/>
                <w:sz w:val="24"/>
                <w:szCs w:val="24"/>
                <w:lang w:val="en-US"/>
              </w:rPr>
            </w:pPr>
            <w:r w:rsidRPr="006E27A7">
              <w:rPr>
                <w:rFonts w:ascii="Times New Roman" w:hAnsi="Times New Roman" w:cs="Times New Roman"/>
                <w:sz w:val="24"/>
                <w:szCs w:val="24"/>
                <w:lang w:val="en-US"/>
              </w:rPr>
              <w:t>1805,1</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bottom"/>
          </w:tcPr>
          <w:p w:rsidR="00343439" w:rsidRPr="006E27A7" w:rsidRDefault="00343439" w:rsidP="00785C23">
            <w:pPr>
              <w:rPr>
                <w:rFonts w:ascii="Times New Roman" w:eastAsia="Calibri" w:hAnsi="Times New Roman" w:cs="Times New Roman"/>
                <w:iCs/>
                <w:color w:val="000000"/>
                <w:sz w:val="24"/>
                <w:szCs w:val="24"/>
              </w:rPr>
            </w:pPr>
            <w:r w:rsidRPr="006E27A7">
              <w:rPr>
                <w:rFonts w:ascii="Times New Roman" w:eastAsia="Calibri" w:hAnsi="Times New Roman" w:cs="Times New Roman"/>
                <w:iCs/>
                <w:color w:val="000000"/>
                <w:sz w:val="24"/>
                <w:szCs w:val="24"/>
              </w:rPr>
              <w:t>Educație timpurie</w:t>
            </w:r>
          </w:p>
        </w:tc>
        <w:tc>
          <w:tcPr>
            <w:tcW w:w="709"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8802</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lang w:val="en-US"/>
              </w:rPr>
            </w:pPr>
            <w:r w:rsidRPr="006E27A7">
              <w:rPr>
                <w:rFonts w:ascii="Times New Roman" w:eastAsia="Calibri" w:hAnsi="Times New Roman" w:cs="Times New Roman"/>
                <w:color w:val="000000"/>
                <w:sz w:val="24"/>
                <w:szCs w:val="24"/>
                <w:lang w:val="en-US"/>
              </w:rPr>
              <w:t>1805,1</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color w:val="000000"/>
                <w:sz w:val="24"/>
                <w:szCs w:val="24"/>
                <w:lang w:val="en-US"/>
              </w:rPr>
            </w:pPr>
            <w:r w:rsidRPr="006E27A7">
              <w:rPr>
                <w:rFonts w:ascii="Times New Roman" w:hAnsi="Times New Roman" w:cs="Times New Roman"/>
                <w:sz w:val="24"/>
                <w:szCs w:val="24"/>
                <w:lang w:val="en-US"/>
              </w:rPr>
              <w:t>1805,1</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vAlign w:val="bottom"/>
          </w:tcPr>
          <w:p w:rsidR="00343439" w:rsidRPr="006E27A7" w:rsidRDefault="00343439" w:rsidP="00785C23">
            <w:pPr>
              <w:rPr>
                <w:rFonts w:ascii="Times New Roman" w:eastAsia="Calibri" w:hAnsi="Times New Roman" w:cs="Times New Roman"/>
                <w:b/>
                <w:iCs/>
                <w:color w:val="000000"/>
                <w:sz w:val="24"/>
                <w:szCs w:val="24"/>
              </w:rPr>
            </w:pPr>
            <w:r w:rsidRPr="006E27A7">
              <w:rPr>
                <w:rFonts w:ascii="Times New Roman" w:eastAsia="Calibri" w:hAnsi="Times New Roman" w:cs="Times New Roman"/>
                <w:b/>
                <w:iCs/>
                <w:color w:val="000000"/>
                <w:sz w:val="24"/>
                <w:szCs w:val="24"/>
              </w:rPr>
              <w:t>Protecția socială</w:t>
            </w:r>
          </w:p>
        </w:tc>
        <w:tc>
          <w:tcPr>
            <w:tcW w:w="709"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color w:val="000000"/>
                <w:sz w:val="24"/>
                <w:szCs w:val="24"/>
              </w:rPr>
            </w:pPr>
            <w:r w:rsidRPr="006E27A7">
              <w:rPr>
                <w:rFonts w:ascii="Times New Roman" w:eastAsia="Calibri" w:hAnsi="Times New Roman" w:cs="Times New Roman"/>
                <w:b/>
                <w:color w:val="000000"/>
                <w:sz w:val="24"/>
                <w:szCs w:val="24"/>
              </w:rPr>
              <w:t>11</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tcPr>
          <w:p w:rsidR="00343439" w:rsidRPr="006E27A7" w:rsidRDefault="00343439" w:rsidP="00785C23">
            <w:pPr>
              <w:rPr>
                <w:rFonts w:ascii="Times New Roman" w:eastAsia="Calibri" w:hAnsi="Times New Roman" w:cs="Times New Roman"/>
                <w:sz w:val="24"/>
                <w:szCs w:val="24"/>
              </w:rPr>
            </w:pPr>
            <w:r w:rsidRPr="006E27A7">
              <w:rPr>
                <w:rFonts w:ascii="Times New Roman" w:eastAsia="Calibri" w:hAnsi="Times New Roman" w:cs="Times New Roman"/>
                <w:sz w:val="24"/>
                <w:szCs w:val="24"/>
              </w:rPr>
              <w:t>Resurse, total</w:t>
            </w:r>
          </w:p>
        </w:tc>
        <w:tc>
          <w:tcPr>
            <w:tcW w:w="709"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color w:val="000000"/>
                <w:sz w:val="24"/>
                <w:szCs w:val="24"/>
              </w:rPr>
            </w:pPr>
            <w:r w:rsidRPr="006E27A7">
              <w:rPr>
                <w:rFonts w:ascii="Times New Roman" w:eastAsia="Calibri" w:hAnsi="Times New Roman" w:cs="Times New Roman"/>
                <w:b/>
                <w:color w:val="000000"/>
                <w:sz w:val="24"/>
                <w:szCs w:val="24"/>
              </w:rPr>
              <w:t>10,0</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color w:val="000000"/>
                <w:sz w:val="24"/>
                <w:szCs w:val="24"/>
              </w:rPr>
            </w:pPr>
            <w:r w:rsidRPr="006E27A7">
              <w:rPr>
                <w:rFonts w:ascii="Times New Roman" w:eastAsia="Calibri" w:hAnsi="Times New Roman" w:cs="Times New Roman"/>
                <w:b/>
                <w:color w:val="000000"/>
                <w:sz w:val="24"/>
                <w:szCs w:val="24"/>
                <w:lang w:val="en-US"/>
              </w:rPr>
              <w:t>2</w:t>
            </w:r>
            <w:r w:rsidRPr="006E27A7">
              <w:rPr>
                <w:rFonts w:ascii="Times New Roman" w:eastAsia="Calibri" w:hAnsi="Times New Roman" w:cs="Times New Roman"/>
                <w:b/>
                <w:color w:val="000000"/>
                <w:sz w:val="24"/>
                <w:szCs w:val="24"/>
              </w:rPr>
              <w:t>0,0</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tcPr>
          <w:p w:rsidR="00343439" w:rsidRPr="006E27A7" w:rsidRDefault="00343439" w:rsidP="00785C23">
            <w:pPr>
              <w:rPr>
                <w:rFonts w:ascii="Times New Roman" w:eastAsia="Calibri" w:hAnsi="Times New Roman" w:cs="Times New Roman"/>
                <w:sz w:val="24"/>
                <w:szCs w:val="24"/>
              </w:rPr>
            </w:pPr>
            <w:r w:rsidRPr="006E27A7">
              <w:rPr>
                <w:rFonts w:ascii="Times New Roman" w:eastAsia="Calibri" w:hAnsi="Times New Roman" w:cs="Times New Roman"/>
                <w:sz w:val="24"/>
                <w:szCs w:val="24"/>
              </w:rPr>
              <w:t>Resurse generale</w:t>
            </w:r>
          </w:p>
        </w:tc>
        <w:tc>
          <w:tcPr>
            <w:tcW w:w="709"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sz w:val="24"/>
                <w:szCs w:val="24"/>
              </w:rPr>
            </w:pPr>
            <w:r w:rsidRPr="006E27A7">
              <w:rPr>
                <w:rFonts w:ascii="Times New Roman" w:eastAsia="Calibri" w:hAnsi="Times New Roman" w:cs="Times New Roman"/>
                <w:sz w:val="24"/>
                <w:szCs w:val="24"/>
              </w:rPr>
              <w:t>1</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10,0</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lang w:val="en-US"/>
              </w:rPr>
              <w:t>2</w:t>
            </w:r>
            <w:r w:rsidRPr="006E27A7">
              <w:rPr>
                <w:rFonts w:ascii="Times New Roman" w:eastAsia="Calibri" w:hAnsi="Times New Roman" w:cs="Times New Roman"/>
                <w:color w:val="000000"/>
                <w:sz w:val="24"/>
                <w:szCs w:val="24"/>
              </w:rPr>
              <w:t>0,0</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tcPr>
          <w:p w:rsidR="00343439" w:rsidRPr="006E27A7" w:rsidRDefault="00343439" w:rsidP="00785C23">
            <w:pPr>
              <w:rPr>
                <w:rFonts w:ascii="Times New Roman" w:eastAsia="Calibri" w:hAnsi="Times New Roman" w:cs="Times New Roman"/>
                <w:sz w:val="24"/>
                <w:szCs w:val="24"/>
                <w:lang w:val="en-US"/>
              </w:rPr>
            </w:pPr>
            <w:r w:rsidRPr="006E27A7">
              <w:rPr>
                <w:rFonts w:ascii="Times New Roman" w:eastAsia="Calibri" w:hAnsi="Times New Roman" w:cs="Times New Roman"/>
                <w:sz w:val="24"/>
                <w:szCs w:val="24"/>
                <w:lang w:val="en-US"/>
              </w:rPr>
              <w:t>Resurse colectate de autorităţi/instituții bugetare</w:t>
            </w:r>
          </w:p>
        </w:tc>
        <w:tc>
          <w:tcPr>
            <w:tcW w:w="709"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sz w:val="24"/>
                <w:szCs w:val="24"/>
              </w:rPr>
            </w:pPr>
            <w:r w:rsidRPr="006E27A7">
              <w:rPr>
                <w:rFonts w:ascii="Times New Roman" w:eastAsia="Calibri" w:hAnsi="Times New Roman" w:cs="Times New Roman"/>
                <w:sz w:val="24"/>
                <w:szCs w:val="24"/>
              </w:rPr>
              <w:t>2</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tcPr>
          <w:p w:rsidR="00343439" w:rsidRPr="006E27A7" w:rsidRDefault="00343439" w:rsidP="00785C23">
            <w:pPr>
              <w:rPr>
                <w:rFonts w:ascii="Times New Roman" w:eastAsia="Calibri" w:hAnsi="Times New Roman" w:cs="Times New Roman"/>
                <w:b/>
                <w:sz w:val="24"/>
                <w:szCs w:val="24"/>
              </w:rPr>
            </w:pPr>
            <w:r w:rsidRPr="006E27A7">
              <w:rPr>
                <w:rFonts w:ascii="Times New Roman" w:eastAsia="Calibri" w:hAnsi="Times New Roman" w:cs="Times New Roman"/>
                <w:b/>
                <w:sz w:val="24"/>
                <w:szCs w:val="24"/>
              </w:rPr>
              <w:t xml:space="preserve">       Cheltuieli, total</w:t>
            </w:r>
          </w:p>
        </w:tc>
        <w:tc>
          <w:tcPr>
            <w:tcW w:w="709"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b/>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color w:val="000000"/>
                <w:sz w:val="24"/>
                <w:szCs w:val="24"/>
              </w:rPr>
            </w:pPr>
            <w:r w:rsidRPr="006E27A7">
              <w:rPr>
                <w:rFonts w:ascii="Times New Roman" w:eastAsia="Calibri" w:hAnsi="Times New Roman" w:cs="Times New Roman"/>
                <w:b/>
                <w:color w:val="000000"/>
                <w:sz w:val="24"/>
                <w:szCs w:val="24"/>
              </w:rPr>
              <w:t>10,0</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b/>
                <w:color w:val="000000"/>
                <w:sz w:val="24"/>
                <w:szCs w:val="24"/>
              </w:rPr>
            </w:pPr>
            <w:r w:rsidRPr="006E27A7">
              <w:rPr>
                <w:rFonts w:ascii="Times New Roman" w:eastAsia="Calibri" w:hAnsi="Times New Roman" w:cs="Times New Roman"/>
                <w:b/>
                <w:color w:val="000000"/>
                <w:sz w:val="24"/>
                <w:szCs w:val="24"/>
                <w:lang w:val="en-US"/>
              </w:rPr>
              <w:t>2</w:t>
            </w:r>
            <w:r w:rsidRPr="006E27A7">
              <w:rPr>
                <w:rFonts w:ascii="Times New Roman" w:eastAsia="Calibri" w:hAnsi="Times New Roman" w:cs="Times New Roman"/>
                <w:b/>
                <w:color w:val="000000"/>
                <w:sz w:val="24"/>
                <w:szCs w:val="24"/>
              </w:rPr>
              <w:t>0,0</w:t>
            </w:r>
          </w:p>
        </w:tc>
      </w:tr>
      <w:tr w:rsidR="00343439" w:rsidRPr="006E27A7" w:rsidTr="00785C23">
        <w:trPr>
          <w:trHeight w:val="375"/>
        </w:trPr>
        <w:tc>
          <w:tcPr>
            <w:tcW w:w="5400" w:type="dxa"/>
            <w:tcBorders>
              <w:top w:val="nil"/>
              <w:left w:val="single" w:sz="4" w:space="0" w:color="auto"/>
              <w:bottom w:val="single" w:sz="4" w:space="0" w:color="auto"/>
              <w:right w:val="single" w:sz="4" w:space="0" w:color="auto"/>
            </w:tcBorders>
            <w:shd w:val="clear" w:color="auto" w:fill="auto"/>
          </w:tcPr>
          <w:p w:rsidR="00343439" w:rsidRPr="006E27A7" w:rsidRDefault="00343439" w:rsidP="00785C23">
            <w:pPr>
              <w:rPr>
                <w:rFonts w:ascii="Times New Roman" w:eastAsia="Calibri" w:hAnsi="Times New Roman" w:cs="Times New Roman"/>
                <w:sz w:val="24"/>
                <w:szCs w:val="24"/>
                <w:lang w:val="en-US"/>
              </w:rPr>
            </w:pPr>
            <w:r w:rsidRPr="006E27A7">
              <w:rPr>
                <w:rFonts w:ascii="Times New Roman" w:eastAsia="Calibri" w:hAnsi="Times New Roman" w:cs="Times New Roman"/>
                <w:sz w:val="24"/>
                <w:szCs w:val="24"/>
                <w:lang w:val="en-US"/>
              </w:rPr>
              <w:t>Protecția socială în cazuri excepționale</w:t>
            </w:r>
          </w:p>
        </w:tc>
        <w:tc>
          <w:tcPr>
            <w:tcW w:w="709" w:type="dxa"/>
            <w:tcBorders>
              <w:top w:val="nil"/>
              <w:left w:val="nil"/>
              <w:bottom w:val="single" w:sz="4" w:space="0" w:color="auto"/>
              <w:right w:val="single" w:sz="4" w:space="0" w:color="auto"/>
            </w:tcBorders>
            <w:shd w:val="clear" w:color="auto" w:fill="auto"/>
            <w:noWrap/>
          </w:tcPr>
          <w:p w:rsidR="00343439" w:rsidRPr="006E27A7" w:rsidRDefault="00343439" w:rsidP="00785C23">
            <w:pPr>
              <w:jc w:val="center"/>
              <w:rPr>
                <w:rFonts w:ascii="Times New Roman" w:eastAsia="Calibri" w:hAnsi="Times New Roman" w:cs="Times New Roman"/>
                <w:sz w:val="24"/>
                <w:szCs w:val="24"/>
              </w:rPr>
            </w:pPr>
            <w:r w:rsidRPr="006E27A7">
              <w:rPr>
                <w:rFonts w:ascii="Times New Roman" w:eastAsia="Calibri" w:hAnsi="Times New Roman" w:cs="Times New Roman"/>
                <w:sz w:val="24"/>
                <w:szCs w:val="24"/>
              </w:rPr>
              <w:t>9012</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rPr>
              <w:t>10,0</w:t>
            </w:r>
          </w:p>
        </w:tc>
        <w:tc>
          <w:tcPr>
            <w:tcW w:w="1275"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lang w:val="en-US"/>
              </w:rPr>
            </w:pPr>
            <w:r w:rsidRPr="006E27A7">
              <w:rPr>
                <w:rFonts w:ascii="Times New Roman" w:eastAsia="Calibri" w:hAnsi="Times New Roman" w:cs="Times New Roman"/>
                <w:color w:val="000000"/>
                <w:sz w:val="24"/>
                <w:szCs w:val="24"/>
                <w:lang w:val="en-US"/>
              </w:rPr>
              <w:t>+10,0</w:t>
            </w:r>
          </w:p>
        </w:tc>
        <w:tc>
          <w:tcPr>
            <w:tcW w:w="1134" w:type="dxa"/>
            <w:tcBorders>
              <w:top w:val="nil"/>
              <w:left w:val="nil"/>
              <w:bottom w:val="single" w:sz="4" w:space="0" w:color="auto"/>
              <w:right w:val="single" w:sz="4" w:space="0" w:color="auto"/>
            </w:tcBorders>
            <w:shd w:val="clear" w:color="auto" w:fill="auto"/>
            <w:noWrap/>
            <w:vAlign w:val="center"/>
          </w:tcPr>
          <w:p w:rsidR="00343439" w:rsidRPr="006E27A7" w:rsidRDefault="00343439" w:rsidP="00785C23">
            <w:pPr>
              <w:jc w:val="center"/>
              <w:rPr>
                <w:rFonts w:ascii="Times New Roman" w:eastAsia="Calibri" w:hAnsi="Times New Roman" w:cs="Times New Roman"/>
                <w:color w:val="000000"/>
                <w:sz w:val="24"/>
                <w:szCs w:val="24"/>
              </w:rPr>
            </w:pPr>
            <w:r w:rsidRPr="006E27A7">
              <w:rPr>
                <w:rFonts w:ascii="Times New Roman" w:eastAsia="Calibri" w:hAnsi="Times New Roman" w:cs="Times New Roman"/>
                <w:color w:val="000000"/>
                <w:sz w:val="24"/>
                <w:szCs w:val="24"/>
                <w:lang w:val="en-US"/>
              </w:rPr>
              <w:t>2</w:t>
            </w:r>
            <w:r w:rsidRPr="006E27A7">
              <w:rPr>
                <w:rFonts w:ascii="Times New Roman" w:eastAsia="Calibri" w:hAnsi="Times New Roman" w:cs="Times New Roman"/>
                <w:color w:val="000000"/>
                <w:sz w:val="24"/>
                <w:szCs w:val="24"/>
              </w:rPr>
              <w:t>0,0</w:t>
            </w:r>
          </w:p>
        </w:tc>
      </w:tr>
    </w:tbl>
    <w:p w:rsidR="00343439" w:rsidRDefault="00343439" w:rsidP="00343439">
      <w:pPr>
        <w:tabs>
          <w:tab w:val="center" w:pos="5017"/>
        </w:tabs>
        <w:jc w:val="center"/>
        <w:rPr>
          <w:rFonts w:ascii="Times New Roman" w:eastAsia="Calibri" w:hAnsi="Times New Roman" w:cs="Times New Roman"/>
          <w:sz w:val="24"/>
          <w:szCs w:val="24"/>
          <w:lang w:val="en-US"/>
        </w:rPr>
      </w:pPr>
    </w:p>
    <w:p w:rsidR="00343439" w:rsidRPr="006E27A7" w:rsidRDefault="00343439" w:rsidP="00343439">
      <w:pPr>
        <w:tabs>
          <w:tab w:val="center" w:pos="5017"/>
        </w:tabs>
        <w:jc w:val="center"/>
        <w:rPr>
          <w:rFonts w:ascii="Times New Roman" w:eastAsia="Calibri" w:hAnsi="Times New Roman" w:cs="Times New Roman"/>
          <w:sz w:val="24"/>
          <w:szCs w:val="24"/>
          <w:lang w:val="en-US"/>
        </w:rPr>
      </w:pPr>
    </w:p>
    <w:p w:rsidR="00343439" w:rsidRDefault="00343439" w:rsidP="00343439">
      <w:pPr>
        <w:jc w:val="center"/>
        <w:rPr>
          <w:rFonts w:ascii="Times New Roman" w:eastAsia="Calibri" w:hAnsi="Times New Roman" w:cs="Times New Roman"/>
          <w:sz w:val="24"/>
          <w:szCs w:val="24"/>
          <w:lang w:val="en-US"/>
        </w:rPr>
      </w:pPr>
      <w:proofErr w:type="gramStart"/>
      <w:r w:rsidRPr="006E27A7">
        <w:rPr>
          <w:rFonts w:ascii="Times New Roman" w:eastAsia="Calibri" w:hAnsi="Times New Roman" w:cs="Times New Roman"/>
          <w:sz w:val="24"/>
          <w:szCs w:val="24"/>
          <w:lang w:val="en-US"/>
        </w:rPr>
        <w:t>Primarul comunei Mihălășeni                                                        Turcanu L.</w:t>
      </w:r>
      <w:proofErr w:type="gramEnd"/>
    </w:p>
    <w:p w:rsidR="00450589" w:rsidRDefault="00450589" w:rsidP="0023729B">
      <w:pPr>
        <w:rPr>
          <w:lang w:val="en-US"/>
        </w:rPr>
      </w:pPr>
    </w:p>
    <w:p w:rsidR="00D817C6" w:rsidRDefault="00D817C6" w:rsidP="0023729B">
      <w:pPr>
        <w:rPr>
          <w:lang w:val="en-US"/>
        </w:rPr>
      </w:pPr>
    </w:p>
    <w:p w:rsidR="008D71AD" w:rsidRDefault="008D71AD" w:rsidP="0023729B">
      <w:pPr>
        <w:rPr>
          <w:lang w:val="en-US"/>
        </w:rPr>
      </w:pPr>
    </w:p>
    <w:p w:rsidR="008D71AD" w:rsidRDefault="008D71AD" w:rsidP="0023729B">
      <w:pPr>
        <w:rPr>
          <w:lang w:val="en-US"/>
        </w:rPr>
      </w:pPr>
    </w:p>
    <w:p w:rsidR="008D71AD" w:rsidRDefault="008D71AD" w:rsidP="0023729B">
      <w:pPr>
        <w:rPr>
          <w:lang w:val="en-US"/>
        </w:rPr>
      </w:pPr>
    </w:p>
    <w:p w:rsidR="008D71AD" w:rsidRDefault="008D71AD" w:rsidP="0023729B">
      <w:pPr>
        <w:rPr>
          <w:lang w:val="en-US"/>
        </w:rPr>
      </w:pPr>
    </w:p>
    <w:p w:rsidR="008D71AD" w:rsidRDefault="008D71AD" w:rsidP="0023729B">
      <w:pPr>
        <w:rPr>
          <w:lang w:val="en-US"/>
        </w:rPr>
      </w:pPr>
    </w:p>
    <w:p w:rsidR="008D71AD" w:rsidRDefault="008D71AD" w:rsidP="0023729B">
      <w:pPr>
        <w:rPr>
          <w:lang w:val="en-US"/>
        </w:rPr>
      </w:pPr>
    </w:p>
    <w:p w:rsidR="008D71AD" w:rsidRDefault="008D71AD" w:rsidP="0023729B">
      <w:pPr>
        <w:rPr>
          <w:lang w:val="en-US"/>
        </w:rPr>
      </w:pPr>
    </w:p>
    <w:p w:rsidR="008D71AD" w:rsidRDefault="008D71AD" w:rsidP="0023729B">
      <w:pPr>
        <w:rPr>
          <w:lang w:val="en-US"/>
        </w:rPr>
      </w:pPr>
    </w:p>
    <w:p w:rsidR="00991129" w:rsidRDefault="00991129" w:rsidP="00FF4930">
      <w:pPr>
        <w:rPr>
          <w:lang w:val="en-US"/>
        </w:rPr>
      </w:pPr>
    </w:p>
    <w:p w:rsidR="00FF4930" w:rsidRPr="00DE7EAD" w:rsidRDefault="00FF4930" w:rsidP="00FF4930">
      <w:pPr>
        <w:spacing w:after="0"/>
        <w:rPr>
          <w:rFonts w:ascii="Times New Roman" w:hAnsi="Times New Roman" w:cs="Times New Roman"/>
          <w:b/>
          <w:sz w:val="24"/>
          <w:szCs w:val="24"/>
          <w:lang w:val="it-IT"/>
        </w:rPr>
      </w:pPr>
      <w:r>
        <w:rPr>
          <w:noProof/>
          <w:lang w:eastAsia="ro-RO"/>
        </w:rPr>
        <w:lastRenderedPageBreak/>
        <w:drawing>
          <wp:anchor distT="0" distB="0" distL="114300" distR="114300" simplePos="0" relativeHeight="251675648" behindDoc="0" locked="0" layoutInCell="1" allowOverlap="1" wp14:anchorId="5EF785F7" wp14:editId="58DB4160">
            <wp:simplePos x="0" y="0"/>
            <wp:positionH relativeFrom="column">
              <wp:posOffset>2266315</wp:posOffset>
            </wp:positionH>
            <wp:positionV relativeFrom="paragraph">
              <wp:posOffset>-513715</wp:posOffset>
            </wp:positionV>
            <wp:extent cx="1095375" cy="1276350"/>
            <wp:effectExtent l="0" t="0" r="9525" b="0"/>
            <wp:wrapNone/>
            <wp:docPr id="10" name="Рисунок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pic:spPr>
                </pic:pic>
              </a:graphicData>
            </a:graphic>
            <wp14:sizeRelH relativeFrom="page">
              <wp14:pctWidth>0</wp14:pctWidth>
            </wp14:sizeRelH>
            <wp14:sizeRelV relativeFrom="page">
              <wp14:pctHeight>0</wp14:pctHeight>
            </wp14:sizeRelV>
          </wp:anchor>
        </w:drawing>
      </w:r>
      <w:r w:rsidRPr="00D37CCE">
        <w:rPr>
          <w:rFonts w:ascii="Times New Roman" w:hAnsi="Times New Roman" w:cs="Times New Roman"/>
          <w:b/>
          <w:sz w:val="24"/>
          <w:szCs w:val="24"/>
          <w:lang w:val="it-IT"/>
        </w:rPr>
        <w:t xml:space="preserve">REPUBLICA MOLDOVA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РЕСПУБЛИКА</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МОЛДОВА</w:t>
      </w:r>
    </w:p>
    <w:p w:rsidR="00FF4930" w:rsidRPr="00D37CCE" w:rsidRDefault="00FF4930" w:rsidP="00FF4930">
      <w:pPr>
        <w:spacing w:after="0"/>
        <w:rPr>
          <w:rFonts w:ascii="Times New Roman" w:hAnsi="Times New Roman" w:cs="Times New Roman"/>
          <w:b/>
          <w:sz w:val="24"/>
          <w:szCs w:val="24"/>
          <w:lang w:val="it-IT"/>
        </w:rPr>
      </w:pP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RAIONUL OCNIŢA                                                      </w:t>
      </w:r>
      <w:r>
        <w:rPr>
          <w:rFonts w:ascii="Times New Roman" w:hAnsi="Times New Roman" w:cs="Times New Roman"/>
          <w:b/>
          <w:sz w:val="24"/>
          <w:szCs w:val="24"/>
          <w:lang w:val="it-IT"/>
        </w:rPr>
        <w:t xml:space="preserve">    </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ОКНИЦКИЙ</w:t>
      </w:r>
      <w:r w:rsidRPr="00D37CCE">
        <w:rPr>
          <w:rFonts w:ascii="Times New Roman" w:hAnsi="Times New Roman" w:cs="Times New Roman"/>
          <w:b/>
          <w:sz w:val="24"/>
          <w:szCs w:val="24"/>
          <w:lang w:val="it-IT"/>
        </w:rPr>
        <w:t xml:space="preserve">   </w:t>
      </w:r>
      <w:r w:rsidRPr="00DA79A7">
        <w:rPr>
          <w:rFonts w:ascii="Times New Roman" w:hAnsi="Times New Roman" w:cs="Times New Roman"/>
          <w:b/>
          <w:sz w:val="24"/>
          <w:szCs w:val="24"/>
        </w:rPr>
        <w:t>РАЙО</w:t>
      </w:r>
      <w:r w:rsidRPr="00DE7EAD">
        <w:rPr>
          <w:rFonts w:ascii="Times New Roman" w:hAnsi="Times New Roman" w:cs="Times New Roman"/>
          <w:b/>
          <w:sz w:val="24"/>
          <w:szCs w:val="24"/>
          <w:lang w:val="it-IT"/>
        </w:rPr>
        <w:t>H</w:t>
      </w:r>
    </w:p>
    <w:p w:rsidR="00FF4930" w:rsidRPr="00D37CCE" w:rsidRDefault="00FF4930" w:rsidP="00FF4930">
      <w:pPr>
        <w:spacing w:after="0"/>
        <w:rPr>
          <w:rFonts w:ascii="Times New Roman" w:hAnsi="Times New Roman" w:cs="Times New Roman"/>
          <w:b/>
          <w:sz w:val="24"/>
          <w:szCs w:val="24"/>
          <w:lang w:val="it-IT"/>
        </w:rPr>
      </w:pPr>
      <w:r w:rsidRPr="00D37CCE">
        <w:rPr>
          <w:rFonts w:ascii="Times New Roman" w:hAnsi="Times New Roman" w:cs="Times New Roman"/>
          <w:b/>
          <w:sz w:val="24"/>
          <w:szCs w:val="24"/>
          <w:lang w:val="it-IT"/>
        </w:rPr>
        <w:t xml:space="preserve">CONSILIUL comunal Mihălășeni                                     </w:t>
      </w:r>
      <w:r w:rsidRPr="00D37CCE">
        <w:rPr>
          <w:rFonts w:ascii="Times New Roman" w:hAnsi="Times New Roman" w:cs="Times New Roman"/>
          <w:b/>
          <w:sz w:val="24"/>
          <w:szCs w:val="24"/>
        </w:rPr>
        <w:t>Местный</w:t>
      </w:r>
      <w:r w:rsidRPr="00D37CC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СОВЕТ</w:t>
      </w:r>
      <w:r w:rsidRPr="00A433BE">
        <w:rPr>
          <w:rFonts w:ascii="Times New Roman" w:hAnsi="Times New Roman" w:cs="Times New Roman"/>
          <w:b/>
          <w:sz w:val="24"/>
          <w:szCs w:val="24"/>
          <w:lang w:val="it-IT"/>
        </w:rPr>
        <w:t xml:space="preserve"> </w:t>
      </w:r>
      <w:r w:rsidRPr="00D37CCE">
        <w:rPr>
          <w:rFonts w:ascii="Times New Roman" w:hAnsi="Times New Roman" w:cs="Times New Roman"/>
          <w:b/>
          <w:sz w:val="24"/>
          <w:szCs w:val="24"/>
        </w:rPr>
        <w:t>Михалашень</w:t>
      </w:r>
    </w:p>
    <w:p w:rsidR="00FF4930" w:rsidRPr="0089631B" w:rsidRDefault="00FF4930" w:rsidP="00FF4930">
      <w:pPr>
        <w:rPr>
          <w:rFonts w:ascii="Times New Roman" w:hAnsi="Times New Roman" w:cs="Times New Roman"/>
          <w:b/>
          <w:i/>
          <w:lang w:val="it-IT"/>
        </w:rPr>
      </w:pPr>
      <w:r w:rsidRPr="00D37CCE">
        <w:rPr>
          <w:rFonts w:ascii="Times New Roman" w:hAnsi="Times New Roman" w:cs="Times New Roman"/>
          <w:b/>
          <w:lang w:val="it-IT"/>
        </w:rPr>
        <w:t xml:space="preserve">                              </w:t>
      </w:r>
      <w:r w:rsidRPr="00D37CCE">
        <w:rPr>
          <w:rFonts w:ascii="Times New Roman" w:hAnsi="Times New Roman" w:cs="Times New Roman"/>
          <w:b/>
          <w:i/>
          <w:lang w:val="it-IT"/>
        </w:rPr>
        <w:t xml:space="preserve">                        </w:t>
      </w:r>
    </w:p>
    <w:p w:rsidR="00FF4930" w:rsidRPr="00D37CCE" w:rsidRDefault="00FF4930" w:rsidP="00FF4930">
      <w:pPr>
        <w:rPr>
          <w:rFonts w:ascii="Times New Roman" w:hAnsi="Times New Roman" w:cs="Times New Roman"/>
          <w:b/>
          <w:sz w:val="24"/>
          <w:szCs w:val="24"/>
          <w:lang w:val="en-US"/>
        </w:rPr>
      </w:pPr>
      <w:r w:rsidRPr="00D37CCE">
        <w:rPr>
          <w:rFonts w:ascii="Times New Roman" w:hAnsi="Times New Roman" w:cs="Times New Roman"/>
          <w:b/>
          <w:i/>
          <w:sz w:val="24"/>
          <w:szCs w:val="24"/>
          <w:lang w:val="it-IT"/>
        </w:rPr>
        <w:t xml:space="preserve">                               </w:t>
      </w:r>
      <w:r>
        <w:rPr>
          <w:rFonts w:ascii="Times New Roman" w:hAnsi="Times New Roman" w:cs="Times New Roman"/>
          <w:b/>
          <w:i/>
          <w:sz w:val="24"/>
          <w:szCs w:val="24"/>
          <w:lang w:val="it-IT"/>
        </w:rPr>
        <w:t xml:space="preserve">                            </w:t>
      </w:r>
      <w:r w:rsidRPr="00D37CCE">
        <w:rPr>
          <w:rFonts w:ascii="Times New Roman" w:hAnsi="Times New Roman" w:cs="Times New Roman"/>
          <w:b/>
          <w:i/>
          <w:sz w:val="24"/>
          <w:szCs w:val="24"/>
          <w:lang w:val="it-IT"/>
        </w:rPr>
        <w:t xml:space="preserve"> </w:t>
      </w:r>
      <w:r w:rsidRPr="00D37CCE">
        <w:rPr>
          <w:rFonts w:ascii="Times New Roman" w:hAnsi="Times New Roman" w:cs="Times New Roman"/>
          <w:b/>
          <w:sz w:val="24"/>
          <w:szCs w:val="24"/>
          <w:lang w:val="it-IT"/>
        </w:rPr>
        <w:t xml:space="preserve">  </w:t>
      </w:r>
      <w:proofErr w:type="gramStart"/>
      <w:r w:rsidRPr="00D37CCE">
        <w:rPr>
          <w:rFonts w:ascii="Times New Roman" w:hAnsi="Times New Roman" w:cs="Times New Roman"/>
          <w:b/>
          <w:sz w:val="24"/>
          <w:szCs w:val="24"/>
          <w:lang w:val="en-US"/>
        </w:rPr>
        <w:t>DECIZIA  nr.</w:t>
      </w:r>
      <w:r>
        <w:rPr>
          <w:rFonts w:ascii="Times New Roman" w:hAnsi="Times New Roman" w:cs="Times New Roman"/>
          <w:b/>
          <w:sz w:val="24"/>
          <w:szCs w:val="24"/>
          <w:lang w:val="en-US"/>
        </w:rPr>
        <w:t>4</w:t>
      </w:r>
      <w:proofErr w:type="gramEnd"/>
      <w:r w:rsidRPr="00D37CCE">
        <w:rPr>
          <w:rFonts w:ascii="Times New Roman" w:hAnsi="Times New Roman" w:cs="Times New Roman"/>
          <w:b/>
          <w:sz w:val="24"/>
          <w:szCs w:val="24"/>
          <w:lang w:val="en-US"/>
        </w:rPr>
        <w:t>/</w:t>
      </w:r>
      <w:r>
        <w:rPr>
          <w:rFonts w:ascii="Times New Roman" w:hAnsi="Times New Roman" w:cs="Times New Roman"/>
          <w:b/>
          <w:sz w:val="24"/>
          <w:szCs w:val="24"/>
          <w:lang w:val="en-US"/>
        </w:rPr>
        <w:t>9</w:t>
      </w:r>
      <w:r w:rsidRPr="00D37CCE">
        <w:rPr>
          <w:rFonts w:ascii="Times New Roman" w:hAnsi="Times New Roman" w:cs="Times New Roman"/>
          <w:b/>
          <w:sz w:val="24"/>
          <w:szCs w:val="24"/>
          <w:lang w:val="en-US"/>
        </w:rPr>
        <w:t xml:space="preserve">                            </w:t>
      </w:r>
    </w:p>
    <w:p w:rsidR="00FF4930" w:rsidRDefault="00FF4930" w:rsidP="00FF4930">
      <w:pPr>
        <w:rPr>
          <w:b/>
          <w:sz w:val="24"/>
          <w:szCs w:val="24"/>
          <w:lang w:val="it-IT"/>
        </w:rPr>
      </w:pPr>
      <w:r w:rsidRPr="00D37CCE">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din</w:t>
      </w:r>
      <w:proofErr w:type="gramEnd"/>
      <w:r>
        <w:rPr>
          <w:rFonts w:ascii="Times New Roman" w:hAnsi="Times New Roman" w:cs="Times New Roman"/>
          <w:b/>
          <w:sz w:val="24"/>
          <w:szCs w:val="24"/>
          <w:lang w:val="en-US"/>
        </w:rPr>
        <w:t xml:space="preserve"> 05 septembrie</w:t>
      </w:r>
      <w:r w:rsidRPr="00D37CCE">
        <w:rPr>
          <w:rFonts w:ascii="Times New Roman" w:hAnsi="Times New Roman" w:cs="Times New Roman"/>
          <w:b/>
          <w:sz w:val="24"/>
          <w:szCs w:val="24"/>
          <w:lang w:val="en-US"/>
        </w:rPr>
        <w:t xml:space="preserve"> 202</w:t>
      </w:r>
      <w:r>
        <w:rPr>
          <w:rFonts w:ascii="Times New Roman" w:hAnsi="Times New Roman" w:cs="Times New Roman"/>
          <w:b/>
          <w:sz w:val="24"/>
          <w:szCs w:val="24"/>
          <w:lang w:val="en-US"/>
        </w:rPr>
        <w:t>4</w:t>
      </w:r>
    </w:p>
    <w:p w:rsidR="008B3D17" w:rsidRDefault="00FF4930" w:rsidP="00E670FF">
      <w:pPr>
        <w:spacing w:after="0"/>
        <w:rPr>
          <w:rFonts w:ascii="Times New Roman" w:hAnsi="Times New Roman" w:cs="Times New Roman"/>
          <w:b/>
          <w:i/>
          <w:sz w:val="24"/>
          <w:szCs w:val="24"/>
          <w:lang w:val="en-US"/>
        </w:rPr>
      </w:pPr>
      <w:r w:rsidRPr="00E670FF">
        <w:rPr>
          <w:rFonts w:ascii="Times New Roman" w:hAnsi="Times New Roman" w:cs="Times New Roman"/>
          <w:b/>
          <w:i/>
          <w:sz w:val="24"/>
          <w:szCs w:val="24"/>
          <w:lang w:val="en-US"/>
        </w:rPr>
        <w:t>Cu privire la scutire</w:t>
      </w:r>
      <w:r w:rsidR="00A4172F">
        <w:rPr>
          <w:rFonts w:ascii="Times New Roman" w:hAnsi="Times New Roman" w:cs="Times New Roman"/>
          <w:b/>
          <w:i/>
          <w:sz w:val="24"/>
          <w:szCs w:val="24"/>
          <w:lang w:val="en-US"/>
        </w:rPr>
        <w:t>a</w:t>
      </w:r>
      <w:r w:rsidRPr="00E670FF">
        <w:rPr>
          <w:rFonts w:ascii="Times New Roman" w:hAnsi="Times New Roman" w:cs="Times New Roman"/>
          <w:b/>
          <w:i/>
          <w:sz w:val="24"/>
          <w:szCs w:val="24"/>
          <w:lang w:val="en-US"/>
        </w:rPr>
        <w:t xml:space="preserve"> de plată </w:t>
      </w:r>
    </w:p>
    <w:p w:rsidR="00D817C6" w:rsidRPr="00E670FF" w:rsidRDefault="00E670FF" w:rsidP="00E670FF">
      <w:pPr>
        <w:spacing w:after="0"/>
        <w:rPr>
          <w:rFonts w:ascii="Times New Roman" w:hAnsi="Times New Roman" w:cs="Times New Roman"/>
          <w:b/>
          <w:i/>
          <w:sz w:val="24"/>
          <w:szCs w:val="24"/>
          <w:lang w:val="en-US"/>
        </w:rPr>
      </w:pPr>
      <w:proofErr w:type="gramStart"/>
      <w:r w:rsidRPr="00E670FF">
        <w:rPr>
          <w:rFonts w:ascii="Times New Roman" w:hAnsi="Times New Roman" w:cs="Times New Roman"/>
          <w:b/>
          <w:i/>
          <w:sz w:val="24"/>
          <w:szCs w:val="24"/>
          <w:lang w:val="en-US"/>
        </w:rPr>
        <w:t>p</w:t>
      </w:r>
      <w:r w:rsidR="00FF4930" w:rsidRPr="00E670FF">
        <w:rPr>
          <w:rFonts w:ascii="Times New Roman" w:hAnsi="Times New Roman" w:cs="Times New Roman"/>
          <w:b/>
          <w:i/>
          <w:sz w:val="24"/>
          <w:szCs w:val="24"/>
          <w:lang w:val="en-US"/>
        </w:rPr>
        <w:t>entru</w:t>
      </w:r>
      <w:proofErr w:type="gramEnd"/>
      <w:r w:rsidRPr="00E670FF">
        <w:rPr>
          <w:rFonts w:ascii="Times New Roman" w:hAnsi="Times New Roman" w:cs="Times New Roman"/>
          <w:b/>
          <w:i/>
          <w:sz w:val="24"/>
          <w:szCs w:val="24"/>
          <w:lang w:val="en-US"/>
        </w:rPr>
        <w:t xml:space="preserve"> </w:t>
      </w:r>
      <w:r w:rsidR="00FF4930" w:rsidRPr="00E670FF">
        <w:rPr>
          <w:rFonts w:ascii="Times New Roman" w:hAnsi="Times New Roman" w:cs="Times New Roman"/>
          <w:b/>
          <w:i/>
          <w:sz w:val="24"/>
          <w:szCs w:val="24"/>
          <w:lang w:val="en-US"/>
        </w:rPr>
        <w:t xml:space="preserve">arenda </w:t>
      </w:r>
      <w:r w:rsidR="00A4172F">
        <w:rPr>
          <w:rFonts w:ascii="Times New Roman" w:hAnsi="Times New Roman" w:cs="Times New Roman"/>
          <w:b/>
          <w:i/>
          <w:sz w:val="24"/>
          <w:szCs w:val="24"/>
          <w:lang w:val="en-US"/>
        </w:rPr>
        <w:t xml:space="preserve"> bazinului acvatic</w:t>
      </w:r>
    </w:p>
    <w:p w:rsidR="00A4172F" w:rsidRPr="00785905" w:rsidRDefault="00A4172F" w:rsidP="00A4172F">
      <w:pPr>
        <w:tabs>
          <w:tab w:val="left" w:pos="0"/>
        </w:tabs>
        <w:spacing w:line="360" w:lineRule="auto"/>
        <w:rPr>
          <w:sz w:val="24"/>
          <w:szCs w:val="24"/>
        </w:rPr>
      </w:pPr>
    </w:p>
    <w:p w:rsidR="00A4172F" w:rsidRPr="00785905" w:rsidRDefault="00A4172F" w:rsidP="00A4172F">
      <w:pPr>
        <w:pStyle w:val="10"/>
        <w:shd w:val="clear" w:color="auto" w:fill="auto"/>
        <w:tabs>
          <w:tab w:val="left" w:pos="4339"/>
        </w:tabs>
        <w:spacing w:after="420" w:line="360" w:lineRule="auto"/>
        <w:ind w:firstLine="540"/>
        <w:jc w:val="both"/>
        <w:rPr>
          <w:sz w:val="24"/>
          <w:szCs w:val="24"/>
          <w:lang w:val="en-US"/>
        </w:rPr>
      </w:pPr>
      <w:r w:rsidRPr="00785905">
        <w:rPr>
          <w:sz w:val="24"/>
          <w:szCs w:val="24"/>
          <w:lang w:val="en-US"/>
        </w:rPr>
        <w:t xml:space="preserve">În temeiul art.14 alin.2, lit(b), al Legii privind administrația publică locală nr.436-XVI din 28.12.2006, art.4, alin.(l) al Legii nr.435/2006 privind descentralizarea administrative, art.10, art.18 al Codului </w:t>
      </w:r>
      <w:r w:rsidRPr="00785905">
        <w:rPr>
          <w:color w:val="000000"/>
          <w:sz w:val="24"/>
          <w:szCs w:val="24"/>
          <w:lang w:val="en-US"/>
        </w:rPr>
        <w:t xml:space="preserve">Administrativ nr. 116/2018, art.284 </w:t>
      </w:r>
      <w:r w:rsidRPr="00785905">
        <w:rPr>
          <w:sz w:val="24"/>
          <w:szCs w:val="24"/>
          <w:lang w:val="en-US"/>
        </w:rPr>
        <w:t xml:space="preserve">al Codului Fiscal, Contractu de arendă nr.28 din </w:t>
      </w:r>
      <w:proofErr w:type="gramStart"/>
      <w:r w:rsidRPr="00785905">
        <w:rPr>
          <w:sz w:val="24"/>
          <w:szCs w:val="24"/>
          <w:lang w:val="en-US"/>
        </w:rPr>
        <w:t>27.09.2021 ,cererea</w:t>
      </w:r>
      <w:proofErr w:type="gramEnd"/>
      <w:r w:rsidRPr="00785905">
        <w:rPr>
          <w:sz w:val="24"/>
          <w:szCs w:val="24"/>
          <w:lang w:val="en-US"/>
        </w:rPr>
        <w:t xml:space="preserve"> depusă de Cucer Cristina, avizului pozitiv al comisiei consultative de specialitate în domeniul agriculturii, protecţiei mediului şi dezvoltării teritoriului, Consiliul comunal Mihălășeni</w:t>
      </w:r>
    </w:p>
    <w:p w:rsidR="00A4172F" w:rsidRPr="00785905" w:rsidRDefault="00A4172F" w:rsidP="00A4172F">
      <w:pPr>
        <w:pStyle w:val="10"/>
        <w:shd w:val="clear" w:color="auto" w:fill="auto"/>
        <w:spacing w:after="420" w:line="360" w:lineRule="auto"/>
        <w:jc w:val="center"/>
        <w:rPr>
          <w:b/>
          <w:sz w:val="24"/>
          <w:szCs w:val="24"/>
          <w:lang w:val="en-US"/>
        </w:rPr>
      </w:pPr>
      <w:r w:rsidRPr="00785905">
        <w:rPr>
          <w:sz w:val="24"/>
          <w:szCs w:val="24"/>
          <w:lang w:val="en-US"/>
        </w:rPr>
        <w:tab/>
      </w:r>
      <w:r w:rsidRPr="00785905">
        <w:rPr>
          <w:b/>
          <w:sz w:val="24"/>
          <w:szCs w:val="24"/>
          <w:lang w:val="en-US"/>
        </w:rPr>
        <w:t>D E C I D E:</w:t>
      </w:r>
    </w:p>
    <w:p w:rsidR="00A4172F" w:rsidRPr="00785905" w:rsidRDefault="00A4172F" w:rsidP="00A4172F">
      <w:pPr>
        <w:pStyle w:val="21"/>
        <w:spacing w:line="360" w:lineRule="auto"/>
      </w:pPr>
    </w:p>
    <w:p w:rsidR="00A4172F" w:rsidRPr="0001661B" w:rsidRDefault="00A4172F" w:rsidP="00A4172F">
      <w:pPr>
        <w:pStyle w:val="20"/>
        <w:numPr>
          <w:ilvl w:val="0"/>
          <w:numId w:val="17"/>
        </w:numPr>
        <w:shd w:val="clear" w:color="auto" w:fill="auto"/>
        <w:tabs>
          <w:tab w:val="left" w:pos="627"/>
        </w:tabs>
        <w:spacing w:after="0" w:line="360" w:lineRule="auto"/>
        <w:jc w:val="both"/>
        <w:rPr>
          <w:sz w:val="24"/>
          <w:szCs w:val="24"/>
          <w:lang w:val="en-US"/>
        </w:rPr>
      </w:pPr>
      <w:r w:rsidRPr="0001661B">
        <w:rPr>
          <w:sz w:val="24"/>
          <w:szCs w:val="24"/>
          <w:lang w:val="en-US"/>
        </w:rPr>
        <w:t>Se scuteșt</w:t>
      </w:r>
      <w:r w:rsidRPr="0001661B">
        <w:rPr>
          <w:sz w:val="24"/>
          <w:szCs w:val="24"/>
          <w:u w:val="single"/>
          <w:lang w:val="en-US"/>
        </w:rPr>
        <w:t>e dna Cucer Cristina</w:t>
      </w:r>
      <w:r w:rsidRPr="0001661B">
        <w:rPr>
          <w:sz w:val="24"/>
          <w:szCs w:val="24"/>
          <w:lang w:val="en-US"/>
        </w:rPr>
        <w:t xml:space="preserve"> de plata de arendă </w:t>
      </w:r>
      <w:proofErr w:type="gramStart"/>
      <w:r w:rsidRPr="008D71AD">
        <w:rPr>
          <w:b/>
          <w:sz w:val="24"/>
          <w:szCs w:val="24"/>
          <w:u w:val="single"/>
          <w:lang w:val="en-US"/>
        </w:rPr>
        <w:t>anuală</w:t>
      </w:r>
      <w:r w:rsidR="008D71AD">
        <w:rPr>
          <w:b/>
          <w:sz w:val="24"/>
          <w:szCs w:val="24"/>
          <w:u w:val="single"/>
          <w:lang w:val="en-US"/>
        </w:rPr>
        <w:t xml:space="preserve"> ???</w:t>
      </w:r>
      <w:proofErr w:type="gramEnd"/>
      <w:r w:rsidRPr="0001661B">
        <w:rPr>
          <w:sz w:val="24"/>
          <w:szCs w:val="24"/>
          <w:u w:val="single"/>
          <w:lang w:val="en-US"/>
        </w:rPr>
        <w:t xml:space="preserve"> </w:t>
      </w:r>
      <w:proofErr w:type="gramStart"/>
      <w:r w:rsidRPr="0001661B">
        <w:rPr>
          <w:sz w:val="24"/>
          <w:szCs w:val="24"/>
          <w:u w:val="single"/>
          <w:lang w:val="en-US"/>
        </w:rPr>
        <w:t>a</w:t>
      </w:r>
      <w:proofErr w:type="gramEnd"/>
      <w:r w:rsidRPr="0001661B">
        <w:rPr>
          <w:sz w:val="24"/>
          <w:szCs w:val="24"/>
          <w:u w:val="single"/>
          <w:lang w:val="en-US"/>
        </w:rPr>
        <w:t xml:space="preserve"> bazinului</w:t>
      </w:r>
      <w:r w:rsidRPr="0001661B">
        <w:rPr>
          <w:sz w:val="24"/>
          <w:szCs w:val="24"/>
          <w:lang w:val="en-US"/>
        </w:rPr>
        <w:t xml:space="preserve"> acvatic, înregistrat cu nr. </w:t>
      </w:r>
      <w:proofErr w:type="gramStart"/>
      <w:r w:rsidRPr="0001661B">
        <w:rPr>
          <w:sz w:val="24"/>
          <w:szCs w:val="24"/>
          <w:lang w:val="en-US"/>
        </w:rPr>
        <w:t>cad</w:t>
      </w:r>
      <w:proofErr w:type="gramEnd"/>
      <w:r w:rsidRPr="0001661B">
        <w:rPr>
          <w:sz w:val="24"/>
          <w:szCs w:val="24"/>
          <w:lang w:val="en-US"/>
        </w:rPr>
        <w:t>. 6234112048 ha cu suprafaţa de 2,392 ha pentru anul 2024 în sumă de 2453 lei.</w:t>
      </w:r>
    </w:p>
    <w:p w:rsidR="00A4172F" w:rsidRPr="0001661B" w:rsidRDefault="00A4172F" w:rsidP="00A4172F">
      <w:pPr>
        <w:pStyle w:val="20"/>
        <w:numPr>
          <w:ilvl w:val="0"/>
          <w:numId w:val="17"/>
        </w:numPr>
        <w:shd w:val="clear" w:color="auto" w:fill="auto"/>
        <w:tabs>
          <w:tab w:val="left" w:pos="627"/>
        </w:tabs>
        <w:spacing w:after="0" w:line="360" w:lineRule="auto"/>
        <w:jc w:val="both"/>
        <w:rPr>
          <w:sz w:val="24"/>
          <w:szCs w:val="24"/>
          <w:lang w:val="en-US"/>
        </w:rPr>
      </w:pPr>
      <w:r w:rsidRPr="0001661B">
        <w:rPr>
          <w:sz w:val="24"/>
          <w:szCs w:val="24"/>
          <w:lang w:val="en-US"/>
        </w:rPr>
        <w:t>Executarea prezentei decizii se pune în seama dnei Blîndu Alina</w:t>
      </w:r>
      <w:r w:rsidR="008D71AD">
        <w:rPr>
          <w:sz w:val="24"/>
          <w:szCs w:val="24"/>
          <w:lang w:val="en-US"/>
        </w:rPr>
        <w:t>,</w:t>
      </w:r>
      <w:r w:rsidRPr="0001661B">
        <w:rPr>
          <w:sz w:val="24"/>
          <w:szCs w:val="24"/>
          <w:lang w:val="en-US"/>
        </w:rPr>
        <w:t xml:space="preserve"> contabil șef și Vesiolîi Ion specialist. </w:t>
      </w:r>
    </w:p>
    <w:p w:rsidR="00A4172F" w:rsidRPr="0001661B" w:rsidRDefault="00A4172F" w:rsidP="00A4172F">
      <w:pPr>
        <w:pStyle w:val="20"/>
        <w:numPr>
          <w:ilvl w:val="0"/>
          <w:numId w:val="17"/>
        </w:numPr>
        <w:shd w:val="clear" w:color="auto" w:fill="auto"/>
        <w:tabs>
          <w:tab w:val="left" w:pos="627"/>
        </w:tabs>
        <w:spacing w:after="0" w:line="360" w:lineRule="auto"/>
        <w:jc w:val="both"/>
        <w:rPr>
          <w:sz w:val="24"/>
          <w:szCs w:val="24"/>
          <w:lang w:val="en-US"/>
        </w:rPr>
      </w:pPr>
      <w:r w:rsidRPr="0001661B">
        <w:rPr>
          <w:sz w:val="24"/>
          <w:szCs w:val="24"/>
          <w:lang w:eastAsia="ro-RO" w:bidi="ro-RO"/>
        </w:rPr>
        <w:t>Controlul executării prezentei decizii  se atribuie primarului - dl. Țurcan Leonid.</w:t>
      </w:r>
    </w:p>
    <w:p w:rsidR="00193C4D" w:rsidRPr="00C114AD" w:rsidRDefault="00A4172F" w:rsidP="00193C4D">
      <w:pPr>
        <w:pStyle w:val="10"/>
        <w:numPr>
          <w:ilvl w:val="0"/>
          <w:numId w:val="17"/>
        </w:numPr>
        <w:shd w:val="clear" w:color="auto" w:fill="auto"/>
        <w:tabs>
          <w:tab w:val="left" w:pos="747"/>
        </w:tabs>
        <w:spacing w:after="1120" w:line="360" w:lineRule="auto"/>
        <w:rPr>
          <w:lang w:val="en-US"/>
        </w:rPr>
      </w:pPr>
      <w:r w:rsidRPr="0001661B">
        <w:rPr>
          <w:sz w:val="24"/>
          <w:szCs w:val="24"/>
          <w:lang w:val="en-US"/>
        </w:rPr>
        <w:t>Prezenta</w:t>
      </w:r>
      <w:r w:rsidRPr="00785905">
        <w:rPr>
          <w:sz w:val="24"/>
          <w:szCs w:val="24"/>
          <w:lang w:val="en-US"/>
        </w:rPr>
        <w:t xml:space="preserve"> decizie întră în vigoare la data includerii în Re</w:t>
      </w:r>
      <w:r w:rsidR="00C114AD">
        <w:rPr>
          <w:sz w:val="24"/>
          <w:szCs w:val="24"/>
          <w:lang w:val="en-US"/>
        </w:rPr>
        <w:t xml:space="preserve">gistrul de Stat </w:t>
      </w:r>
      <w:proofErr w:type="gramStart"/>
      <w:r w:rsidR="00C114AD">
        <w:rPr>
          <w:sz w:val="24"/>
          <w:szCs w:val="24"/>
          <w:lang w:val="en-US"/>
        </w:rPr>
        <w:t>a</w:t>
      </w:r>
      <w:proofErr w:type="gramEnd"/>
      <w:r w:rsidR="00C114AD">
        <w:rPr>
          <w:sz w:val="24"/>
          <w:szCs w:val="24"/>
          <w:lang w:val="en-US"/>
        </w:rPr>
        <w:t xml:space="preserve"> actelor locale.</w:t>
      </w:r>
    </w:p>
    <w:p w:rsidR="00193C4D" w:rsidRDefault="00193C4D" w:rsidP="00193C4D">
      <w:pPr>
        <w:pStyle w:val="a3"/>
        <w:ind w:left="284"/>
        <w:rPr>
          <w:i/>
          <w:sz w:val="24"/>
          <w:szCs w:val="24"/>
          <w:lang w:val="en-US"/>
        </w:rPr>
      </w:pPr>
      <w:r>
        <w:rPr>
          <w:i/>
          <w:sz w:val="24"/>
          <w:szCs w:val="24"/>
          <w:lang w:val="en-US"/>
        </w:rPr>
        <w:t>Total consilieri: 0</w:t>
      </w:r>
    </w:p>
    <w:p w:rsidR="00193C4D" w:rsidRDefault="00193C4D" w:rsidP="00193C4D">
      <w:pPr>
        <w:pStyle w:val="a3"/>
        <w:ind w:left="284"/>
        <w:rPr>
          <w:i/>
          <w:sz w:val="24"/>
          <w:szCs w:val="24"/>
          <w:lang w:val="en-US"/>
        </w:rPr>
      </w:pPr>
      <w:r>
        <w:rPr>
          <w:i/>
          <w:sz w:val="24"/>
          <w:szCs w:val="24"/>
          <w:lang w:val="en-US"/>
        </w:rPr>
        <w:t>Consilieri prezenţi: 0</w:t>
      </w:r>
    </w:p>
    <w:p w:rsidR="00193C4D" w:rsidRDefault="00193C4D" w:rsidP="00193C4D">
      <w:pPr>
        <w:pStyle w:val="a3"/>
        <w:ind w:left="284"/>
        <w:rPr>
          <w:i/>
          <w:sz w:val="24"/>
          <w:szCs w:val="24"/>
          <w:lang w:val="en-US"/>
        </w:rPr>
      </w:pPr>
      <w:r>
        <w:rPr>
          <w:i/>
          <w:sz w:val="24"/>
          <w:szCs w:val="24"/>
          <w:lang w:val="en-US"/>
        </w:rPr>
        <w:t>Au votat:  0             Pro: 0    Contra: 0   S-au abţinut</w:t>
      </w:r>
      <w:proofErr w:type="gramStart"/>
      <w:r>
        <w:rPr>
          <w:i/>
          <w:sz w:val="24"/>
          <w:szCs w:val="24"/>
          <w:lang w:val="en-US"/>
        </w:rPr>
        <w:t>:0</w:t>
      </w:r>
      <w:proofErr w:type="gramEnd"/>
    </w:p>
    <w:p w:rsidR="00193C4D" w:rsidRDefault="00193C4D" w:rsidP="00193C4D">
      <w:pPr>
        <w:pStyle w:val="a3"/>
        <w:ind w:left="284"/>
        <w:rPr>
          <w:i/>
          <w:sz w:val="24"/>
          <w:szCs w:val="24"/>
          <w:lang w:val="en-US"/>
        </w:rPr>
      </w:pPr>
    </w:p>
    <w:p w:rsidR="00193C4D" w:rsidRDefault="00193C4D" w:rsidP="00193C4D">
      <w:pPr>
        <w:pStyle w:val="a3"/>
        <w:ind w:left="284"/>
        <w:rPr>
          <w:i/>
          <w:sz w:val="24"/>
          <w:szCs w:val="24"/>
          <w:lang w:val="en-US"/>
        </w:rPr>
      </w:pPr>
    </w:p>
    <w:p w:rsidR="00193C4D" w:rsidRDefault="00193C4D" w:rsidP="00193C4D">
      <w:pPr>
        <w:pStyle w:val="a3"/>
        <w:ind w:left="284"/>
        <w:rPr>
          <w:i/>
          <w:sz w:val="24"/>
          <w:szCs w:val="24"/>
          <w:lang w:val="en-US"/>
        </w:rPr>
      </w:pPr>
    </w:p>
    <w:p w:rsidR="00193C4D" w:rsidRPr="00995437" w:rsidRDefault="00193C4D" w:rsidP="00193C4D">
      <w:pPr>
        <w:pStyle w:val="a3"/>
        <w:ind w:left="284"/>
        <w:rPr>
          <w:i/>
          <w:sz w:val="24"/>
          <w:szCs w:val="24"/>
          <w:lang w:val="en-US"/>
        </w:rPr>
      </w:pPr>
    </w:p>
    <w:p w:rsidR="00193C4D" w:rsidRPr="00995437" w:rsidRDefault="00193C4D" w:rsidP="00193C4D">
      <w:pPr>
        <w:spacing w:after="0"/>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Preşedintele şedinţei </w:t>
      </w:r>
    </w:p>
    <w:p w:rsidR="00193C4D" w:rsidRPr="00995437" w:rsidRDefault="00193C4D" w:rsidP="00193C4D">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Consiliului comunal Mihălăşeni                                          </w:t>
      </w:r>
    </w:p>
    <w:p w:rsidR="00193C4D" w:rsidRPr="00995437" w:rsidRDefault="00193C4D" w:rsidP="00193C4D">
      <w:pPr>
        <w:spacing w:after="0"/>
        <w:ind w:left="1134"/>
        <w:rPr>
          <w:rFonts w:ascii="Times New Roman" w:hAnsi="Times New Roman" w:cs="Times New Roman"/>
          <w:i/>
          <w:sz w:val="24"/>
          <w:szCs w:val="24"/>
          <w:lang w:val="en-US"/>
        </w:rPr>
      </w:pPr>
    </w:p>
    <w:p w:rsidR="00193C4D" w:rsidRPr="00995437" w:rsidRDefault="00193C4D" w:rsidP="00193C4D">
      <w:pPr>
        <w:spacing w:after="0"/>
        <w:ind w:left="1134"/>
        <w:rPr>
          <w:rFonts w:ascii="Times New Roman" w:hAnsi="Times New Roman" w:cs="Times New Roman"/>
          <w:i/>
          <w:color w:val="FFFFFF"/>
          <w:sz w:val="24"/>
          <w:szCs w:val="24"/>
          <w:u w:val="single"/>
          <w:lang w:val="en-US"/>
        </w:rPr>
      </w:pPr>
      <w:r w:rsidRPr="00995437">
        <w:rPr>
          <w:rFonts w:ascii="Times New Roman" w:hAnsi="Times New Roman" w:cs="Times New Roman"/>
          <w:i/>
          <w:sz w:val="24"/>
          <w:szCs w:val="24"/>
          <w:lang w:val="en-US"/>
        </w:rPr>
        <w:t xml:space="preserve">Contrasemnează:                                        </w:t>
      </w:r>
    </w:p>
    <w:p w:rsidR="00193C4D" w:rsidRPr="00995437" w:rsidRDefault="00193C4D" w:rsidP="00193C4D">
      <w:pPr>
        <w:spacing w:after="0"/>
        <w:ind w:left="1134"/>
        <w:rPr>
          <w:rFonts w:ascii="Times New Roman" w:hAnsi="Times New Roman" w:cs="Times New Roman"/>
          <w:b/>
          <w:sz w:val="24"/>
          <w:szCs w:val="24"/>
          <w:lang w:val="en-US"/>
        </w:rPr>
      </w:pPr>
      <w:r w:rsidRPr="00995437">
        <w:rPr>
          <w:rFonts w:ascii="Times New Roman" w:hAnsi="Times New Roman" w:cs="Times New Roman"/>
          <w:b/>
          <w:sz w:val="24"/>
          <w:szCs w:val="24"/>
          <w:lang w:val="en-US"/>
        </w:rPr>
        <w:t xml:space="preserve"> Secretara Consiliului </w:t>
      </w:r>
      <w:r w:rsidRPr="00995437">
        <w:rPr>
          <w:rFonts w:ascii="Times New Roman" w:hAnsi="Times New Roman" w:cs="Times New Roman"/>
          <w:sz w:val="24"/>
          <w:szCs w:val="24"/>
          <w:lang w:val="en-US"/>
        </w:rPr>
        <w:t xml:space="preserve">                                                 </w:t>
      </w:r>
    </w:p>
    <w:p w:rsidR="00D817C6" w:rsidRDefault="00193C4D" w:rsidP="0023729B">
      <w:pPr>
        <w:rPr>
          <w:rFonts w:ascii="Times New Roman" w:hAnsi="Times New Roman" w:cs="Times New Roman"/>
          <w:color w:val="FFFFFF"/>
          <w:sz w:val="24"/>
          <w:szCs w:val="24"/>
          <w:u w:val="single"/>
          <w:lang w:val="en-US"/>
        </w:rPr>
      </w:pPr>
      <w:r>
        <w:rPr>
          <w:rFonts w:ascii="Times New Roman" w:hAnsi="Times New Roman" w:cs="Times New Roman"/>
          <w:b/>
          <w:sz w:val="24"/>
          <w:szCs w:val="24"/>
          <w:lang w:val="en-US"/>
        </w:rPr>
        <w:t xml:space="preserve">                    </w:t>
      </w:r>
      <w:proofErr w:type="gramStart"/>
      <w:r>
        <w:rPr>
          <w:rFonts w:ascii="Times New Roman" w:hAnsi="Times New Roman" w:cs="Times New Roman"/>
          <w:b/>
          <w:sz w:val="24"/>
          <w:szCs w:val="24"/>
          <w:lang w:val="en-US"/>
        </w:rPr>
        <w:t>c</w:t>
      </w:r>
      <w:r w:rsidRPr="00995437">
        <w:rPr>
          <w:rFonts w:ascii="Times New Roman" w:hAnsi="Times New Roman" w:cs="Times New Roman"/>
          <w:b/>
          <w:sz w:val="24"/>
          <w:szCs w:val="24"/>
          <w:lang w:val="en-US"/>
        </w:rPr>
        <w:t>omunal</w:t>
      </w:r>
      <w:proofErr w:type="gramEnd"/>
      <w:r w:rsidRPr="00995437">
        <w:rPr>
          <w:rFonts w:ascii="Times New Roman" w:hAnsi="Times New Roman" w:cs="Times New Roman"/>
          <w:b/>
          <w:sz w:val="24"/>
          <w:szCs w:val="24"/>
          <w:lang w:val="en-US"/>
        </w:rPr>
        <w:t xml:space="preserve"> Mihălăşeni                                                              Cojocaru Lucia</w:t>
      </w:r>
      <w:r>
        <w:rPr>
          <w:rFonts w:ascii="Times New Roman" w:hAnsi="Times New Roman" w:cs="Times New Roman"/>
          <w:color w:val="FFFFFF"/>
          <w:sz w:val="24"/>
          <w:szCs w:val="24"/>
          <w:u w:val="single"/>
          <w:lang w:val="en-US"/>
        </w:rPr>
        <w:t xml:space="preserve"> </w:t>
      </w:r>
    </w:p>
    <w:p w:rsidR="007F0F4B" w:rsidRDefault="007F0F4B" w:rsidP="0023729B">
      <w:pPr>
        <w:rPr>
          <w:rFonts w:ascii="Times New Roman" w:hAnsi="Times New Roman" w:cs="Times New Roman"/>
          <w:color w:val="FFFFFF"/>
          <w:sz w:val="24"/>
          <w:szCs w:val="24"/>
          <w:u w:val="single"/>
          <w:lang w:val="en-US"/>
        </w:rPr>
      </w:pPr>
    </w:p>
    <w:p w:rsidR="007F0F4B" w:rsidRDefault="007F0F4B" w:rsidP="0023729B">
      <w:pPr>
        <w:rPr>
          <w:rFonts w:ascii="Times New Roman" w:hAnsi="Times New Roman" w:cs="Times New Roman"/>
          <w:color w:val="FFFFFF"/>
          <w:sz w:val="24"/>
          <w:szCs w:val="24"/>
          <w:u w:val="single"/>
          <w:lang w:val="en-US"/>
        </w:rPr>
      </w:pPr>
    </w:p>
    <w:p w:rsidR="007F0F4B" w:rsidRDefault="007F0F4B" w:rsidP="0023729B">
      <w:pPr>
        <w:rPr>
          <w:rFonts w:ascii="Times New Roman" w:hAnsi="Times New Roman" w:cs="Times New Roman"/>
          <w:color w:val="FFFFFF"/>
          <w:sz w:val="24"/>
          <w:szCs w:val="24"/>
          <w:u w:val="single"/>
          <w:lang w:val="en-US"/>
        </w:rPr>
      </w:pPr>
    </w:p>
    <w:p w:rsidR="007F0F4B" w:rsidRDefault="004873CA" w:rsidP="0023729B">
      <w:pPr>
        <w:rPr>
          <w:rFonts w:ascii="Times New Roman" w:hAnsi="Times New Roman" w:cs="Times New Roman"/>
          <w:color w:val="FFFFFF"/>
          <w:sz w:val="24"/>
          <w:szCs w:val="24"/>
          <w:u w:val="single"/>
          <w:lang w:val="en-US"/>
        </w:rPr>
      </w:pPr>
      <w:r>
        <w:rPr>
          <w:noProof/>
          <w:lang w:eastAsia="ro-RO"/>
        </w:rPr>
        <w:lastRenderedPageBreak/>
        <w:drawing>
          <wp:anchor distT="0" distB="0" distL="114300" distR="114300" simplePos="0" relativeHeight="251681792" behindDoc="0" locked="0" layoutInCell="1" allowOverlap="1" wp14:anchorId="27BCCE0D" wp14:editId="113993CE">
            <wp:simplePos x="0" y="0"/>
            <wp:positionH relativeFrom="column">
              <wp:posOffset>2418715</wp:posOffset>
            </wp:positionH>
            <wp:positionV relativeFrom="paragraph">
              <wp:posOffset>-133350</wp:posOffset>
            </wp:positionV>
            <wp:extent cx="1095375" cy="1276350"/>
            <wp:effectExtent l="0" t="0" r="9525" b="0"/>
            <wp:wrapNone/>
            <wp:docPr id="9" name="Рисунок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pic:spPr>
                </pic:pic>
              </a:graphicData>
            </a:graphic>
            <wp14:sizeRelH relativeFrom="page">
              <wp14:pctWidth>0</wp14:pctWidth>
            </wp14:sizeRelH>
            <wp14:sizeRelV relativeFrom="page">
              <wp14:pctHeight>0</wp14:pctHeight>
            </wp14:sizeRelV>
          </wp:anchor>
        </w:drawing>
      </w:r>
    </w:p>
    <w:tbl>
      <w:tblPr>
        <w:tblW w:w="10147" w:type="dxa"/>
        <w:jc w:val="center"/>
        <w:tblLayout w:type="fixed"/>
        <w:tblLook w:val="01E0" w:firstRow="1" w:lastRow="1" w:firstColumn="1" w:lastColumn="1" w:noHBand="0" w:noVBand="0"/>
      </w:tblPr>
      <w:tblGrid>
        <w:gridCol w:w="3613"/>
        <w:gridCol w:w="1900"/>
        <w:gridCol w:w="4634"/>
      </w:tblGrid>
      <w:tr w:rsidR="007F0F4B" w:rsidRPr="00366D4A" w:rsidTr="00FC636A">
        <w:trPr>
          <w:jc w:val="center"/>
        </w:trPr>
        <w:tc>
          <w:tcPr>
            <w:tcW w:w="3613" w:type="dxa"/>
            <w:hideMark/>
          </w:tcPr>
          <w:p w:rsidR="007F0F4B" w:rsidRPr="00366D4A" w:rsidRDefault="007F0F4B" w:rsidP="00FC636A">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REPUBLICA MOLDOVA</w:t>
            </w:r>
          </w:p>
          <w:p w:rsidR="007F0F4B" w:rsidRPr="00366D4A" w:rsidRDefault="007F0F4B" w:rsidP="00FC636A">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RAIONUL OCNIŢA</w:t>
            </w:r>
          </w:p>
          <w:p w:rsidR="007F0F4B" w:rsidRPr="00366D4A" w:rsidRDefault="007F0F4B" w:rsidP="00FC636A">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Consiliul comunal MIHĂLĂŞENI</w:t>
            </w:r>
          </w:p>
        </w:tc>
        <w:tc>
          <w:tcPr>
            <w:tcW w:w="1900" w:type="dxa"/>
            <w:vAlign w:val="center"/>
            <w:hideMark/>
          </w:tcPr>
          <w:p w:rsidR="007F0F4B" w:rsidRPr="00366D4A" w:rsidRDefault="004873CA" w:rsidP="00FC636A">
            <w:pPr>
              <w:spacing w:after="0"/>
              <w:ind w:hanging="135"/>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        </w:t>
            </w:r>
          </w:p>
        </w:tc>
        <w:tc>
          <w:tcPr>
            <w:tcW w:w="4634" w:type="dxa"/>
            <w:hideMark/>
          </w:tcPr>
          <w:p w:rsidR="007F0F4B" w:rsidRPr="00366D4A" w:rsidRDefault="007F0F4B" w:rsidP="00FC636A">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 xml:space="preserve">           РЕСПУБЛИКА МОЛДОВА</w:t>
            </w:r>
          </w:p>
          <w:p w:rsidR="007F0F4B" w:rsidRPr="00366D4A" w:rsidRDefault="007F0F4B" w:rsidP="00FC636A">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 xml:space="preserve">               ОКНИЦКИЙ РАЙОН</w:t>
            </w:r>
          </w:p>
          <w:p w:rsidR="007F0F4B" w:rsidRPr="00366D4A" w:rsidRDefault="007F0F4B" w:rsidP="00FC636A">
            <w:pPr>
              <w:spacing w:after="0"/>
              <w:rPr>
                <w:rFonts w:ascii="Times New Roman" w:hAnsi="Times New Roman" w:cs="Times New Roman"/>
                <w:bCs/>
                <w:sz w:val="24"/>
                <w:szCs w:val="24"/>
                <w:lang w:eastAsia="ru-RU"/>
              </w:rPr>
            </w:pPr>
            <w:r w:rsidRPr="00366D4A">
              <w:rPr>
                <w:rFonts w:ascii="Times New Roman" w:hAnsi="Times New Roman" w:cs="Times New Roman"/>
                <w:bCs/>
                <w:sz w:val="24"/>
                <w:szCs w:val="24"/>
                <w:lang w:eastAsia="ru-RU"/>
              </w:rPr>
              <w:t xml:space="preserve">           Местный Совет Михалашень</w:t>
            </w:r>
          </w:p>
        </w:tc>
      </w:tr>
    </w:tbl>
    <w:p w:rsidR="007F0F4B" w:rsidRPr="00366D4A" w:rsidRDefault="007F0F4B" w:rsidP="007F0F4B">
      <w:pPr>
        <w:rPr>
          <w:rFonts w:ascii="Times New Roman" w:hAnsi="Times New Roman" w:cs="Times New Roman"/>
          <w:b/>
          <w:szCs w:val="28"/>
        </w:rPr>
      </w:pPr>
    </w:p>
    <w:p w:rsidR="007F0F4B" w:rsidRPr="00366D4A" w:rsidRDefault="007F0F4B" w:rsidP="007F0F4B">
      <w:pPr>
        <w:spacing w:after="0"/>
        <w:rPr>
          <w:rFonts w:ascii="Times New Roman" w:hAnsi="Times New Roman" w:cs="Times New Roman"/>
          <w:b/>
          <w:szCs w:val="28"/>
          <w:lang w:val="en-US"/>
        </w:rPr>
      </w:pPr>
      <w:r w:rsidRPr="008815E1">
        <w:rPr>
          <w:rFonts w:ascii="Times New Roman" w:hAnsi="Times New Roman" w:cs="Times New Roman"/>
          <w:b/>
          <w:szCs w:val="28"/>
          <w:lang w:val="ru-RU"/>
        </w:rPr>
        <w:t xml:space="preserve">                                                        </w:t>
      </w:r>
      <w:r>
        <w:rPr>
          <w:rFonts w:ascii="Times New Roman" w:hAnsi="Times New Roman" w:cs="Times New Roman"/>
          <w:b/>
          <w:szCs w:val="28"/>
        </w:rPr>
        <w:t xml:space="preserve"> </w:t>
      </w:r>
      <w:r w:rsidRPr="008815E1">
        <w:rPr>
          <w:rFonts w:ascii="Times New Roman" w:hAnsi="Times New Roman" w:cs="Times New Roman"/>
          <w:b/>
          <w:szCs w:val="28"/>
          <w:lang w:val="ru-RU"/>
        </w:rPr>
        <w:t xml:space="preserve">   </w:t>
      </w:r>
      <w:proofErr w:type="gramStart"/>
      <w:r w:rsidRPr="00366D4A">
        <w:rPr>
          <w:rFonts w:ascii="Times New Roman" w:hAnsi="Times New Roman" w:cs="Times New Roman"/>
          <w:b/>
          <w:szCs w:val="28"/>
          <w:lang w:val="en-US"/>
        </w:rPr>
        <w:t>DECIZIA  nr</w:t>
      </w:r>
      <w:proofErr w:type="gramEnd"/>
      <w:r w:rsidRPr="00366D4A">
        <w:rPr>
          <w:rFonts w:ascii="Times New Roman" w:hAnsi="Times New Roman" w:cs="Times New Roman"/>
          <w:b/>
          <w:szCs w:val="28"/>
          <w:lang w:val="en-US"/>
        </w:rPr>
        <w:t xml:space="preserve">. </w:t>
      </w:r>
      <w:r>
        <w:rPr>
          <w:rFonts w:ascii="Times New Roman" w:hAnsi="Times New Roman" w:cs="Times New Roman"/>
          <w:b/>
          <w:szCs w:val="28"/>
          <w:lang w:val="en-US"/>
        </w:rPr>
        <w:t>4/</w:t>
      </w:r>
      <w:r w:rsidRPr="00366D4A">
        <w:rPr>
          <w:rFonts w:ascii="Times New Roman" w:hAnsi="Times New Roman" w:cs="Times New Roman"/>
          <w:b/>
          <w:szCs w:val="28"/>
          <w:lang w:val="en-US"/>
        </w:rPr>
        <w:t>1</w:t>
      </w:r>
      <w:r w:rsidR="004873CA">
        <w:rPr>
          <w:rFonts w:ascii="Times New Roman" w:hAnsi="Times New Roman" w:cs="Times New Roman"/>
          <w:b/>
          <w:szCs w:val="28"/>
          <w:lang w:val="en-US"/>
        </w:rPr>
        <w:t>0</w:t>
      </w:r>
      <w:r w:rsidRPr="00366D4A">
        <w:rPr>
          <w:rFonts w:ascii="Times New Roman" w:hAnsi="Times New Roman" w:cs="Times New Roman"/>
          <w:b/>
          <w:szCs w:val="28"/>
          <w:lang w:val="en-US"/>
        </w:rPr>
        <w:t xml:space="preserve"> </w:t>
      </w:r>
    </w:p>
    <w:p w:rsidR="007F0F4B" w:rsidRDefault="007F0F4B" w:rsidP="007F0F4B">
      <w:pPr>
        <w:spacing w:after="0"/>
        <w:rPr>
          <w:b/>
          <w:sz w:val="24"/>
          <w:szCs w:val="24"/>
          <w:lang w:val="it-IT"/>
        </w:rPr>
      </w:pPr>
      <w:r>
        <w:rPr>
          <w:rFonts w:ascii="Times New Roman" w:hAnsi="Times New Roman" w:cs="Times New Roman"/>
          <w:b/>
          <w:szCs w:val="28"/>
          <w:lang w:val="en-US"/>
        </w:rPr>
        <w:t xml:space="preserve">                                                      </w:t>
      </w:r>
      <w:r w:rsidRPr="00366D4A">
        <w:rPr>
          <w:rFonts w:ascii="Times New Roman" w:hAnsi="Times New Roman" w:cs="Times New Roman"/>
          <w:b/>
          <w:szCs w:val="28"/>
          <w:lang w:val="en-US"/>
        </w:rPr>
        <w:t xml:space="preserve">  </w:t>
      </w:r>
      <w:proofErr w:type="gramStart"/>
      <w:r>
        <w:rPr>
          <w:rFonts w:ascii="Times New Roman" w:hAnsi="Times New Roman" w:cs="Times New Roman"/>
          <w:b/>
          <w:sz w:val="24"/>
          <w:szCs w:val="24"/>
          <w:lang w:val="en-US"/>
        </w:rPr>
        <w:t>din</w:t>
      </w:r>
      <w:proofErr w:type="gramEnd"/>
      <w:r>
        <w:rPr>
          <w:rFonts w:ascii="Times New Roman" w:hAnsi="Times New Roman" w:cs="Times New Roman"/>
          <w:b/>
          <w:sz w:val="24"/>
          <w:szCs w:val="24"/>
          <w:lang w:val="en-US"/>
        </w:rPr>
        <w:t xml:space="preserve"> 05 septembrie</w:t>
      </w:r>
      <w:r w:rsidRPr="00D37CCE">
        <w:rPr>
          <w:rFonts w:ascii="Times New Roman" w:hAnsi="Times New Roman" w:cs="Times New Roman"/>
          <w:b/>
          <w:sz w:val="24"/>
          <w:szCs w:val="24"/>
          <w:lang w:val="en-US"/>
        </w:rPr>
        <w:t xml:space="preserve"> 202</w:t>
      </w:r>
      <w:r>
        <w:rPr>
          <w:rFonts w:ascii="Times New Roman" w:hAnsi="Times New Roman" w:cs="Times New Roman"/>
          <w:b/>
          <w:sz w:val="24"/>
          <w:szCs w:val="24"/>
          <w:lang w:val="en-US"/>
        </w:rPr>
        <w:t>4</w:t>
      </w:r>
      <w:r w:rsidRPr="00A433BE">
        <w:rPr>
          <w:rFonts w:ascii="Times New Roman" w:hAnsi="Times New Roman" w:cs="Times New Roman"/>
          <w:b/>
          <w:sz w:val="24"/>
          <w:szCs w:val="24"/>
          <w:lang w:val="en-US"/>
        </w:rPr>
        <w:t xml:space="preserve">   </w:t>
      </w:r>
      <w:r>
        <w:rPr>
          <w:b/>
          <w:sz w:val="24"/>
          <w:szCs w:val="24"/>
          <w:lang w:val="it-IT"/>
        </w:rPr>
        <w:t xml:space="preserve"> </w:t>
      </w:r>
    </w:p>
    <w:p w:rsidR="004873CA" w:rsidRDefault="007F0F4B" w:rsidP="007F0F4B">
      <w:pPr>
        <w:spacing w:after="0"/>
        <w:rPr>
          <w:rFonts w:ascii="Times New Roman" w:hAnsi="Times New Roman" w:cs="Times New Roman"/>
          <w:b/>
          <w:i/>
          <w:sz w:val="24"/>
          <w:szCs w:val="24"/>
        </w:rPr>
      </w:pPr>
      <w:r w:rsidRPr="00366D4A">
        <w:rPr>
          <w:rFonts w:ascii="Times New Roman" w:hAnsi="Times New Roman" w:cs="Times New Roman"/>
          <w:b/>
          <w:i/>
          <w:sz w:val="24"/>
          <w:szCs w:val="24"/>
        </w:rPr>
        <w:t xml:space="preserve">Cu privire la </w:t>
      </w:r>
      <w:r>
        <w:rPr>
          <w:rFonts w:ascii="Times New Roman" w:hAnsi="Times New Roman" w:cs="Times New Roman"/>
          <w:b/>
          <w:i/>
          <w:sz w:val="24"/>
          <w:szCs w:val="24"/>
        </w:rPr>
        <w:t xml:space="preserve">aprobarea Declaraţiei </w:t>
      </w:r>
      <w:r w:rsidRPr="007F0F4B">
        <w:rPr>
          <w:rFonts w:ascii="Times New Roman" w:hAnsi="Times New Roman" w:cs="Times New Roman"/>
          <w:b/>
          <w:i/>
          <w:sz w:val="24"/>
          <w:szCs w:val="24"/>
        </w:rPr>
        <w:t xml:space="preserve">de susținere a </w:t>
      </w:r>
    </w:p>
    <w:p w:rsidR="004873CA" w:rsidRDefault="007F0F4B" w:rsidP="007F0F4B">
      <w:pPr>
        <w:spacing w:after="0"/>
        <w:rPr>
          <w:rFonts w:ascii="Times New Roman" w:hAnsi="Times New Roman" w:cs="Times New Roman"/>
          <w:b/>
          <w:i/>
          <w:sz w:val="24"/>
          <w:szCs w:val="24"/>
        </w:rPr>
      </w:pPr>
      <w:r w:rsidRPr="007F0F4B">
        <w:rPr>
          <w:rFonts w:ascii="Times New Roman" w:hAnsi="Times New Roman" w:cs="Times New Roman"/>
          <w:b/>
          <w:i/>
          <w:sz w:val="24"/>
          <w:szCs w:val="24"/>
        </w:rPr>
        <w:t>referendum</w:t>
      </w:r>
      <w:r w:rsidR="004873CA">
        <w:rPr>
          <w:rFonts w:ascii="Times New Roman" w:hAnsi="Times New Roman" w:cs="Times New Roman"/>
          <w:b/>
          <w:i/>
          <w:sz w:val="24"/>
          <w:szCs w:val="24"/>
        </w:rPr>
        <w:t xml:space="preserve">ului din 20 octombrie și </w:t>
      </w:r>
      <w:r w:rsidRPr="007F0F4B">
        <w:rPr>
          <w:rFonts w:ascii="Times New Roman" w:hAnsi="Times New Roman" w:cs="Times New Roman"/>
          <w:b/>
          <w:i/>
          <w:sz w:val="24"/>
          <w:szCs w:val="24"/>
        </w:rPr>
        <w:t xml:space="preserve">a parcursului </w:t>
      </w:r>
    </w:p>
    <w:p w:rsidR="007F0F4B" w:rsidRDefault="004873CA" w:rsidP="007F0F4B">
      <w:pPr>
        <w:spacing w:after="0"/>
        <w:rPr>
          <w:rFonts w:ascii="Times New Roman" w:hAnsi="Times New Roman" w:cs="Times New Roman"/>
          <w:b/>
          <w:i/>
          <w:sz w:val="24"/>
          <w:szCs w:val="24"/>
        </w:rPr>
      </w:pPr>
      <w:r>
        <w:rPr>
          <w:rFonts w:ascii="Times New Roman" w:hAnsi="Times New Roman" w:cs="Times New Roman"/>
          <w:b/>
          <w:i/>
          <w:sz w:val="24"/>
          <w:szCs w:val="24"/>
        </w:rPr>
        <w:t>E</w:t>
      </w:r>
      <w:r w:rsidR="007F0F4B" w:rsidRPr="007F0F4B">
        <w:rPr>
          <w:rFonts w:ascii="Times New Roman" w:hAnsi="Times New Roman" w:cs="Times New Roman"/>
          <w:b/>
          <w:i/>
          <w:sz w:val="24"/>
          <w:szCs w:val="24"/>
        </w:rPr>
        <w:t>uropean al Republicii Moldova</w:t>
      </w:r>
    </w:p>
    <w:p w:rsidR="004873CA" w:rsidRPr="004873CA" w:rsidRDefault="004873CA" w:rsidP="007F0F4B">
      <w:pPr>
        <w:spacing w:after="0"/>
        <w:rPr>
          <w:rFonts w:ascii="Times New Roman" w:hAnsi="Times New Roman" w:cs="Times New Roman"/>
          <w:b/>
          <w:i/>
          <w:sz w:val="24"/>
          <w:szCs w:val="24"/>
        </w:rPr>
      </w:pPr>
    </w:p>
    <w:p w:rsidR="004873CA" w:rsidRDefault="007F0F4B" w:rsidP="008B79F6">
      <w:pPr>
        <w:spacing w:before="12" w:after="0" w:line="360" w:lineRule="auto"/>
        <w:ind w:left="316" w:right="99" w:firstLine="121"/>
        <w:rPr>
          <w:rFonts w:ascii="Times New Roman" w:hAnsi="Times New Roman" w:cs="Times New Roman"/>
          <w:color w:val="313131"/>
          <w:sz w:val="28"/>
          <w:szCs w:val="28"/>
        </w:rPr>
      </w:pPr>
      <w:r w:rsidRPr="004873CA">
        <w:rPr>
          <w:rFonts w:ascii="Times New Roman" w:hAnsi="Times New Roman" w:cs="Times New Roman"/>
          <w:color w:val="242424"/>
          <w:sz w:val="28"/>
          <w:szCs w:val="28"/>
        </w:rPr>
        <w:t xml:space="preserve">        Av</w:t>
      </w:r>
      <w:r w:rsidR="004873CA">
        <w:rPr>
          <w:rFonts w:ascii="Times New Roman" w:hAnsi="Times New Roman" w:cs="Times New Roman"/>
          <w:color w:val="242424"/>
          <w:sz w:val="28"/>
          <w:szCs w:val="28"/>
        </w:rPr>
        <w:t>â</w:t>
      </w:r>
      <w:r w:rsidRPr="004873CA">
        <w:rPr>
          <w:rFonts w:ascii="Times New Roman" w:hAnsi="Times New Roman" w:cs="Times New Roman"/>
          <w:color w:val="242424"/>
          <w:sz w:val="28"/>
          <w:szCs w:val="28"/>
        </w:rPr>
        <w:t xml:space="preserve">nd </w:t>
      </w:r>
      <w:r w:rsidRPr="004873CA">
        <w:rPr>
          <w:rFonts w:ascii="Times New Roman" w:hAnsi="Times New Roman" w:cs="Times New Roman"/>
          <w:color w:val="313131"/>
          <w:sz w:val="28"/>
          <w:szCs w:val="28"/>
        </w:rPr>
        <w:t xml:space="preserve">în vedere </w:t>
      </w:r>
      <w:r w:rsidRPr="004873CA">
        <w:rPr>
          <w:rFonts w:ascii="Times New Roman" w:hAnsi="Times New Roman" w:cs="Times New Roman"/>
          <w:color w:val="313131"/>
          <w:sz w:val="28"/>
          <w:szCs w:val="28"/>
        </w:rPr>
        <w:t xml:space="preserve"> aspiraţiile Europene a</w:t>
      </w:r>
      <w:r w:rsidR="004873CA" w:rsidRPr="004873CA">
        <w:rPr>
          <w:rFonts w:ascii="Times New Roman" w:hAnsi="Times New Roman" w:cs="Times New Roman"/>
          <w:color w:val="313131"/>
          <w:sz w:val="28"/>
          <w:szCs w:val="28"/>
        </w:rPr>
        <w:t>le</w:t>
      </w:r>
      <w:r w:rsidRPr="004873CA">
        <w:rPr>
          <w:rFonts w:ascii="Times New Roman" w:hAnsi="Times New Roman" w:cs="Times New Roman"/>
          <w:color w:val="313131"/>
          <w:sz w:val="28"/>
          <w:szCs w:val="28"/>
        </w:rPr>
        <w:t xml:space="preserve"> locuitorilor comunei Mihălăşeni,</w:t>
      </w:r>
      <w:r w:rsidR="004873CA" w:rsidRPr="004873CA">
        <w:rPr>
          <w:rFonts w:ascii="Times New Roman" w:hAnsi="Times New Roman" w:cs="Times New Roman"/>
          <w:color w:val="313131"/>
          <w:sz w:val="28"/>
          <w:szCs w:val="28"/>
        </w:rPr>
        <w:t xml:space="preserve"> </w:t>
      </w:r>
    </w:p>
    <w:p w:rsidR="004873CA" w:rsidRDefault="004873CA" w:rsidP="008B79F6">
      <w:pPr>
        <w:spacing w:before="12" w:after="0" w:line="360" w:lineRule="auto"/>
        <w:ind w:left="316" w:right="99"/>
        <w:rPr>
          <w:rFonts w:ascii="Times New Roman" w:hAnsi="Times New Roman" w:cs="Times New Roman"/>
          <w:sz w:val="28"/>
          <w:szCs w:val="28"/>
          <w:lang w:val="en-US"/>
        </w:rPr>
      </w:pPr>
      <w:r>
        <w:rPr>
          <w:rFonts w:ascii="Times New Roman" w:hAnsi="Times New Roman" w:cs="Times New Roman"/>
          <w:color w:val="313131"/>
          <w:sz w:val="28"/>
          <w:szCs w:val="28"/>
        </w:rPr>
        <w:t>cu</w:t>
      </w:r>
      <w:r w:rsidRPr="004873CA">
        <w:rPr>
          <w:rFonts w:ascii="Times New Roman" w:hAnsi="Times New Roman" w:cs="Times New Roman"/>
          <w:color w:val="313131"/>
          <w:sz w:val="28"/>
          <w:szCs w:val="28"/>
        </w:rPr>
        <w:t xml:space="preserve">  </w:t>
      </w:r>
      <w:r>
        <w:rPr>
          <w:rFonts w:ascii="Times New Roman" w:hAnsi="Times New Roman" w:cs="Times New Roman"/>
          <w:color w:val="313131"/>
          <w:sz w:val="28"/>
          <w:szCs w:val="28"/>
        </w:rPr>
        <w:t xml:space="preserve">scopul </w:t>
      </w:r>
      <w:r w:rsidRPr="004873CA">
        <w:rPr>
          <w:rFonts w:ascii="Times New Roman" w:hAnsi="Times New Roman" w:cs="Times New Roman"/>
          <w:color w:val="202124"/>
          <w:sz w:val="28"/>
          <w:szCs w:val="28"/>
          <w:highlight w:val="white"/>
        </w:rPr>
        <w:t>creșter</w:t>
      </w:r>
      <w:r w:rsidRPr="004873CA">
        <w:rPr>
          <w:rFonts w:ascii="Times New Roman" w:hAnsi="Times New Roman" w:cs="Times New Roman"/>
          <w:color w:val="202124"/>
          <w:sz w:val="28"/>
          <w:szCs w:val="28"/>
          <w:highlight w:val="white"/>
        </w:rPr>
        <w:t>ii</w:t>
      </w:r>
      <w:r w:rsidRPr="004873CA">
        <w:rPr>
          <w:rFonts w:ascii="Times New Roman" w:hAnsi="Times New Roman" w:cs="Times New Roman"/>
          <w:color w:val="202124"/>
          <w:sz w:val="28"/>
          <w:szCs w:val="28"/>
          <w:highlight w:val="white"/>
        </w:rPr>
        <w:t xml:space="preserve"> nivelului de trai al comunității</w:t>
      </w:r>
      <w:r>
        <w:rPr>
          <w:rFonts w:ascii="Times New Roman" w:hAnsi="Times New Roman" w:cs="Times New Roman"/>
          <w:color w:val="313131"/>
          <w:sz w:val="28"/>
          <w:szCs w:val="28"/>
        </w:rPr>
        <w:t xml:space="preserve">, în </w:t>
      </w:r>
      <w:r w:rsidRPr="004873CA">
        <w:rPr>
          <w:rFonts w:ascii="Times New Roman" w:hAnsi="Times New Roman" w:cs="Times New Roman"/>
          <w:color w:val="313131"/>
          <w:sz w:val="28"/>
          <w:szCs w:val="28"/>
        </w:rPr>
        <w:t>c</w:t>
      </w:r>
      <w:r w:rsidRPr="004873CA">
        <w:rPr>
          <w:rFonts w:ascii="Times New Roman" w:hAnsi="Times New Roman" w:cs="Times New Roman"/>
          <w:color w:val="424242"/>
          <w:w w:val="95"/>
          <w:sz w:val="28"/>
          <w:szCs w:val="28"/>
        </w:rPr>
        <w:t xml:space="preserve">onformitate cu </w:t>
      </w:r>
      <w:r w:rsidR="007F0F4B" w:rsidRPr="004873CA">
        <w:rPr>
          <w:rFonts w:ascii="Times New Roman" w:hAnsi="Times New Roman" w:cs="Times New Roman"/>
          <w:color w:val="343434"/>
          <w:w w:val="90"/>
          <w:sz w:val="28"/>
          <w:szCs w:val="28"/>
        </w:rPr>
        <w:t xml:space="preserve"> </w:t>
      </w:r>
      <w:r w:rsidR="007F0F4B" w:rsidRPr="004873CA">
        <w:rPr>
          <w:rFonts w:ascii="Times New Roman" w:hAnsi="Times New Roman" w:cs="Times New Roman"/>
          <w:color w:val="4F4F4F"/>
          <w:w w:val="90"/>
          <w:sz w:val="28"/>
          <w:szCs w:val="28"/>
        </w:rPr>
        <w:t xml:space="preserve">art. </w:t>
      </w:r>
      <w:r w:rsidR="007F0F4B" w:rsidRPr="004873CA">
        <w:rPr>
          <w:rFonts w:ascii="Times New Roman" w:hAnsi="Times New Roman" w:cs="Times New Roman"/>
          <w:color w:val="3A3A3A"/>
          <w:w w:val="90"/>
          <w:sz w:val="28"/>
          <w:szCs w:val="28"/>
        </w:rPr>
        <w:t>14</w:t>
      </w:r>
      <w:r w:rsidR="007F0F4B" w:rsidRPr="004873CA">
        <w:rPr>
          <w:rFonts w:ascii="Times New Roman" w:hAnsi="Times New Roman" w:cs="Times New Roman"/>
          <w:color w:val="3A3A3A"/>
          <w:spacing w:val="1"/>
          <w:w w:val="90"/>
          <w:sz w:val="28"/>
          <w:szCs w:val="28"/>
        </w:rPr>
        <w:t xml:space="preserve"> </w:t>
      </w:r>
      <w:r w:rsidR="007F0F4B" w:rsidRPr="004873CA">
        <w:rPr>
          <w:rFonts w:ascii="Times New Roman" w:hAnsi="Times New Roman" w:cs="Times New Roman"/>
          <w:color w:val="3F3F3F"/>
          <w:w w:val="90"/>
          <w:sz w:val="28"/>
          <w:szCs w:val="28"/>
        </w:rPr>
        <w:t xml:space="preserve">alin. (2) </w:t>
      </w:r>
      <w:r w:rsidR="007F0F4B" w:rsidRPr="004873CA">
        <w:rPr>
          <w:rFonts w:ascii="Times New Roman" w:hAnsi="Times New Roman" w:cs="Times New Roman"/>
          <w:color w:val="313131"/>
          <w:w w:val="90"/>
          <w:sz w:val="28"/>
          <w:szCs w:val="28"/>
        </w:rPr>
        <w:t xml:space="preserve">lit., </w:t>
      </w:r>
      <w:r w:rsidR="007F0F4B" w:rsidRPr="004873CA">
        <w:rPr>
          <w:rFonts w:ascii="Times New Roman" w:hAnsi="Times New Roman" w:cs="Times New Roman"/>
          <w:color w:val="565656"/>
          <w:w w:val="90"/>
          <w:sz w:val="28"/>
          <w:szCs w:val="28"/>
        </w:rPr>
        <w:t>(</w:t>
      </w:r>
      <w:r w:rsidRPr="004873CA">
        <w:rPr>
          <w:rFonts w:ascii="Times New Roman" w:hAnsi="Times New Roman" w:cs="Times New Roman"/>
          <w:color w:val="565656"/>
          <w:w w:val="90"/>
          <w:sz w:val="28"/>
          <w:szCs w:val="28"/>
        </w:rPr>
        <w:t>z</w:t>
      </w:r>
      <w:r w:rsidRPr="004873CA">
        <w:rPr>
          <w:rFonts w:ascii="Times New Roman" w:hAnsi="Times New Roman" w:cs="Times New Roman"/>
          <w:color w:val="565656"/>
          <w:w w:val="90"/>
          <w:sz w:val="28"/>
          <w:szCs w:val="28"/>
          <w:vertAlign w:val="superscript"/>
        </w:rPr>
        <w:t>1</w:t>
      </w:r>
      <w:r w:rsidR="007F0F4B" w:rsidRPr="004873CA">
        <w:rPr>
          <w:rFonts w:ascii="Times New Roman" w:hAnsi="Times New Roman" w:cs="Times New Roman"/>
          <w:color w:val="565656"/>
          <w:w w:val="90"/>
          <w:sz w:val="28"/>
          <w:szCs w:val="28"/>
        </w:rPr>
        <w:t xml:space="preserve">) </w:t>
      </w:r>
      <w:r w:rsidRPr="004873CA">
        <w:rPr>
          <w:rFonts w:ascii="Times New Roman" w:hAnsi="Times New Roman" w:cs="Times New Roman"/>
          <w:color w:val="565656"/>
          <w:w w:val="90"/>
          <w:sz w:val="28"/>
          <w:szCs w:val="28"/>
        </w:rPr>
        <w:t xml:space="preserve"> şi alin.(3) </w:t>
      </w:r>
      <w:r w:rsidR="007F0F4B" w:rsidRPr="004873CA">
        <w:rPr>
          <w:rFonts w:ascii="Times New Roman" w:hAnsi="Times New Roman" w:cs="Times New Roman"/>
          <w:color w:val="2F2F2F"/>
          <w:w w:val="90"/>
          <w:sz w:val="28"/>
          <w:szCs w:val="28"/>
        </w:rPr>
        <w:t xml:space="preserve">a </w:t>
      </w:r>
      <w:r w:rsidR="007F0F4B" w:rsidRPr="004873CA">
        <w:rPr>
          <w:rFonts w:ascii="Times New Roman" w:hAnsi="Times New Roman" w:cs="Times New Roman"/>
          <w:color w:val="313131"/>
          <w:w w:val="90"/>
          <w:sz w:val="28"/>
          <w:szCs w:val="28"/>
        </w:rPr>
        <w:t xml:space="preserve">Legii </w:t>
      </w:r>
      <w:r w:rsidR="007F0F4B" w:rsidRPr="004873CA">
        <w:rPr>
          <w:rFonts w:ascii="Times New Roman" w:hAnsi="Times New Roman" w:cs="Times New Roman"/>
          <w:color w:val="343434"/>
          <w:w w:val="90"/>
          <w:sz w:val="28"/>
          <w:szCs w:val="28"/>
        </w:rPr>
        <w:t>nr.436/2006</w:t>
      </w:r>
      <w:r w:rsidR="007F0F4B" w:rsidRPr="004873CA">
        <w:rPr>
          <w:rFonts w:ascii="Times New Roman" w:hAnsi="Times New Roman" w:cs="Times New Roman"/>
          <w:color w:val="343434"/>
          <w:spacing w:val="1"/>
          <w:w w:val="90"/>
          <w:sz w:val="28"/>
          <w:szCs w:val="28"/>
        </w:rPr>
        <w:t xml:space="preserve"> </w:t>
      </w:r>
      <w:r w:rsidR="007F0F4B" w:rsidRPr="004873CA">
        <w:rPr>
          <w:rFonts w:ascii="Times New Roman" w:hAnsi="Times New Roman" w:cs="Times New Roman"/>
          <w:color w:val="242424"/>
          <w:w w:val="90"/>
          <w:sz w:val="28"/>
          <w:szCs w:val="28"/>
        </w:rPr>
        <w:t xml:space="preserve">privind </w:t>
      </w:r>
      <w:r w:rsidR="007F0F4B" w:rsidRPr="004873CA">
        <w:rPr>
          <w:rFonts w:ascii="Times New Roman" w:hAnsi="Times New Roman" w:cs="Times New Roman"/>
          <w:color w:val="2F2F2F"/>
          <w:w w:val="90"/>
          <w:sz w:val="28"/>
          <w:szCs w:val="28"/>
        </w:rPr>
        <w:t>administrația</w:t>
      </w:r>
      <w:r w:rsidR="007F0F4B" w:rsidRPr="004873CA">
        <w:rPr>
          <w:rFonts w:ascii="Times New Roman" w:hAnsi="Times New Roman" w:cs="Times New Roman"/>
          <w:color w:val="2F2F2F"/>
          <w:spacing w:val="1"/>
          <w:w w:val="90"/>
          <w:sz w:val="28"/>
          <w:szCs w:val="28"/>
        </w:rPr>
        <w:t xml:space="preserve"> </w:t>
      </w:r>
      <w:r w:rsidR="007F0F4B" w:rsidRPr="004873CA">
        <w:rPr>
          <w:rFonts w:ascii="Times New Roman" w:hAnsi="Times New Roman" w:cs="Times New Roman"/>
          <w:color w:val="262626"/>
          <w:w w:val="90"/>
          <w:sz w:val="28"/>
          <w:szCs w:val="28"/>
        </w:rPr>
        <w:t xml:space="preserve">publică </w:t>
      </w:r>
      <w:r w:rsidR="007F0F4B" w:rsidRPr="004873CA">
        <w:rPr>
          <w:rFonts w:ascii="Times New Roman" w:hAnsi="Times New Roman" w:cs="Times New Roman"/>
          <w:color w:val="343434"/>
          <w:w w:val="90"/>
          <w:sz w:val="28"/>
          <w:szCs w:val="28"/>
        </w:rPr>
        <w:t>locală</w:t>
      </w:r>
      <w:r w:rsidRPr="004873CA">
        <w:rPr>
          <w:rFonts w:ascii="Times New Roman" w:hAnsi="Times New Roman" w:cs="Times New Roman"/>
          <w:color w:val="2D2D2D"/>
          <w:sz w:val="28"/>
          <w:szCs w:val="28"/>
        </w:rPr>
        <w:t xml:space="preserve">, </w:t>
      </w:r>
      <w:r w:rsidR="008B79F6">
        <w:rPr>
          <w:rFonts w:ascii="Times New Roman" w:hAnsi="Times New Roman" w:cs="Times New Roman"/>
          <w:color w:val="2D2D2D"/>
          <w:sz w:val="28"/>
          <w:szCs w:val="28"/>
        </w:rPr>
        <w:t xml:space="preserve"> </w:t>
      </w:r>
      <w:r w:rsidRPr="004873CA">
        <w:rPr>
          <w:rFonts w:ascii="Times New Roman" w:hAnsi="Times New Roman" w:cs="Times New Roman"/>
          <w:sz w:val="28"/>
          <w:szCs w:val="28"/>
          <w:lang w:val="en-US"/>
        </w:rPr>
        <w:t>Consiliul comunal Mihălășeni</w:t>
      </w:r>
    </w:p>
    <w:p w:rsidR="00761391" w:rsidRPr="004873CA" w:rsidRDefault="00761391" w:rsidP="008B79F6">
      <w:pPr>
        <w:spacing w:before="12" w:after="0" w:line="360" w:lineRule="auto"/>
        <w:ind w:left="316" w:right="99"/>
        <w:rPr>
          <w:rFonts w:ascii="Times New Roman" w:hAnsi="Times New Roman" w:cs="Times New Roman"/>
          <w:color w:val="2D2D2D"/>
          <w:sz w:val="28"/>
          <w:szCs w:val="28"/>
        </w:rPr>
      </w:pPr>
    </w:p>
    <w:p w:rsidR="004873CA" w:rsidRDefault="004873CA" w:rsidP="004873CA">
      <w:pPr>
        <w:pStyle w:val="10"/>
        <w:shd w:val="clear" w:color="auto" w:fill="auto"/>
        <w:spacing w:after="420" w:line="360" w:lineRule="auto"/>
        <w:rPr>
          <w:b/>
          <w:sz w:val="24"/>
          <w:szCs w:val="24"/>
          <w:lang w:val="en-US"/>
        </w:rPr>
      </w:pPr>
      <w:r>
        <w:rPr>
          <w:b/>
          <w:sz w:val="24"/>
          <w:szCs w:val="24"/>
          <w:lang w:val="en-US"/>
        </w:rPr>
        <w:t xml:space="preserve">                                       </w:t>
      </w:r>
      <w:bookmarkStart w:id="4" w:name="_GoBack"/>
      <w:bookmarkEnd w:id="4"/>
      <w:r>
        <w:rPr>
          <w:b/>
          <w:sz w:val="24"/>
          <w:szCs w:val="24"/>
          <w:lang w:val="en-US"/>
        </w:rPr>
        <w:t xml:space="preserve">                           </w:t>
      </w:r>
      <w:r w:rsidRPr="00785905">
        <w:rPr>
          <w:b/>
          <w:sz w:val="24"/>
          <w:szCs w:val="24"/>
          <w:lang w:val="en-US"/>
        </w:rPr>
        <w:t>D E C I D E:</w:t>
      </w:r>
    </w:p>
    <w:p w:rsidR="00761391" w:rsidRDefault="004873CA" w:rsidP="00761391">
      <w:pPr>
        <w:jc w:val="center"/>
        <w:rPr>
          <w:rFonts w:ascii="Times New Roman" w:hAnsi="Times New Roman" w:cs="Times New Roman"/>
          <w:sz w:val="28"/>
          <w:szCs w:val="28"/>
        </w:rPr>
      </w:pPr>
      <w:r w:rsidRPr="00761391">
        <w:rPr>
          <w:rFonts w:ascii="Times New Roman" w:hAnsi="Times New Roman" w:cs="Times New Roman"/>
          <w:b/>
          <w:sz w:val="28"/>
          <w:szCs w:val="28"/>
          <w:lang w:val="en-US"/>
        </w:rPr>
        <w:t xml:space="preserve">1. </w:t>
      </w:r>
      <w:r w:rsidR="007F0F4B" w:rsidRPr="00761391">
        <w:rPr>
          <w:rFonts w:ascii="Times New Roman" w:hAnsi="Times New Roman" w:cs="Times New Roman"/>
          <w:spacing w:val="-4"/>
          <w:sz w:val="28"/>
          <w:szCs w:val="28"/>
        </w:rPr>
        <w:t>Se</w:t>
      </w:r>
      <w:r w:rsidR="007F0F4B" w:rsidRPr="00761391">
        <w:rPr>
          <w:rFonts w:ascii="Times New Roman" w:hAnsi="Times New Roman" w:cs="Times New Roman"/>
          <w:spacing w:val="-6"/>
          <w:sz w:val="28"/>
          <w:szCs w:val="28"/>
        </w:rPr>
        <w:t xml:space="preserve"> </w:t>
      </w:r>
      <w:r w:rsidR="007F0F4B" w:rsidRPr="00761391">
        <w:rPr>
          <w:rFonts w:ascii="Times New Roman" w:hAnsi="Times New Roman" w:cs="Times New Roman"/>
          <w:spacing w:val="-4"/>
          <w:sz w:val="28"/>
          <w:szCs w:val="28"/>
        </w:rPr>
        <w:t xml:space="preserve">aprobă </w:t>
      </w:r>
      <w:r w:rsidR="00761391" w:rsidRPr="00761391">
        <w:rPr>
          <w:rFonts w:ascii="Times New Roman" w:hAnsi="Times New Roman" w:cs="Times New Roman"/>
          <w:sz w:val="28"/>
          <w:szCs w:val="28"/>
        </w:rPr>
        <w:t>Declarați</w:t>
      </w:r>
      <w:r w:rsidR="00761391">
        <w:rPr>
          <w:rFonts w:ascii="Times New Roman" w:hAnsi="Times New Roman" w:cs="Times New Roman"/>
          <w:sz w:val="28"/>
          <w:szCs w:val="28"/>
        </w:rPr>
        <w:t>a</w:t>
      </w:r>
      <w:r w:rsidR="00761391" w:rsidRPr="00761391">
        <w:rPr>
          <w:rFonts w:ascii="Times New Roman" w:hAnsi="Times New Roman" w:cs="Times New Roman"/>
          <w:sz w:val="28"/>
          <w:szCs w:val="28"/>
        </w:rPr>
        <w:t xml:space="preserve"> de susținere a referendumului din 20 octombrie</w:t>
      </w:r>
      <w:r w:rsidR="00761391">
        <w:rPr>
          <w:rFonts w:ascii="Times New Roman" w:hAnsi="Times New Roman" w:cs="Times New Roman"/>
          <w:sz w:val="28"/>
          <w:szCs w:val="28"/>
        </w:rPr>
        <w:t xml:space="preserve"> 2024</w:t>
      </w:r>
    </w:p>
    <w:p w:rsidR="007F0F4B" w:rsidRDefault="00761391" w:rsidP="00761391">
      <w:pPr>
        <w:rPr>
          <w:rFonts w:ascii="Times New Roman" w:hAnsi="Times New Roman" w:cs="Times New Roman"/>
          <w:sz w:val="28"/>
          <w:szCs w:val="28"/>
        </w:rPr>
      </w:pPr>
      <w:r>
        <w:rPr>
          <w:rFonts w:ascii="Times New Roman" w:hAnsi="Times New Roman" w:cs="Times New Roman"/>
          <w:sz w:val="28"/>
          <w:szCs w:val="28"/>
        </w:rPr>
        <w:t xml:space="preserve">           </w:t>
      </w:r>
      <w:r w:rsidRPr="00761391">
        <w:rPr>
          <w:rFonts w:ascii="Times New Roman" w:hAnsi="Times New Roman" w:cs="Times New Roman"/>
          <w:sz w:val="28"/>
          <w:szCs w:val="28"/>
        </w:rPr>
        <w:t xml:space="preserve"> și a parcursului European al Republicii Moldova</w:t>
      </w:r>
      <w:r>
        <w:rPr>
          <w:rFonts w:ascii="Times New Roman" w:hAnsi="Times New Roman" w:cs="Times New Roman"/>
          <w:sz w:val="28"/>
          <w:szCs w:val="28"/>
        </w:rPr>
        <w:t xml:space="preserve"> </w:t>
      </w:r>
      <w:r w:rsidR="007F0F4B" w:rsidRPr="00761391">
        <w:rPr>
          <w:rFonts w:ascii="Times New Roman" w:hAnsi="Times New Roman" w:cs="Times New Roman"/>
          <w:sz w:val="28"/>
          <w:szCs w:val="28"/>
        </w:rPr>
        <w:t xml:space="preserve"> (se anexează).</w:t>
      </w:r>
    </w:p>
    <w:p w:rsidR="00761391" w:rsidRDefault="00761391" w:rsidP="00761391">
      <w:pPr>
        <w:rPr>
          <w:rFonts w:ascii="Times New Roman" w:hAnsi="Times New Roman" w:cs="Times New Roman"/>
          <w:sz w:val="28"/>
          <w:szCs w:val="28"/>
        </w:rPr>
      </w:pPr>
    </w:p>
    <w:p w:rsidR="00761391" w:rsidRPr="00761391" w:rsidRDefault="00761391" w:rsidP="00761391">
      <w:pPr>
        <w:rPr>
          <w:rFonts w:ascii="Times New Roman" w:hAnsi="Times New Roman" w:cs="Times New Roman"/>
          <w:sz w:val="28"/>
          <w:szCs w:val="28"/>
        </w:rPr>
      </w:pPr>
    </w:p>
    <w:p w:rsidR="007F0F4B" w:rsidRDefault="007F0F4B" w:rsidP="007F0F4B">
      <w:pPr>
        <w:pStyle w:val="a3"/>
        <w:ind w:left="284"/>
        <w:rPr>
          <w:i/>
          <w:sz w:val="24"/>
          <w:szCs w:val="24"/>
          <w:lang w:val="en-US"/>
        </w:rPr>
      </w:pPr>
      <w:r>
        <w:rPr>
          <w:i/>
          <w:sz w:val="24"/>
          <w:szCs w:val="24"/>
          <w:lang w:val="en-US"/>
        </w:rPr>
        <w:t xml:space="preserve">Total consilieri: </w:t>
      </w:r>
      <w:r w:rsidR="00761391">
        <w:rPr>
          <w:i/>
          <w:sz w:val="24"/>
          <w:szCs w:val="24"/>
          <w:lang w:val="en-US"/>
        </w:rPr>
        <w:t>9</w:t>
      </w:r>
    </w:p>
    <w:p w:rsidR="007F0F4B" w:rsidRDefault="007F0F4B" w:rsidP="007F0F4B">
      <w:pPr>
        <w:pStyle w:val="a3"/>
        <w:ind w:left="284"/>
        <w:rPr>
          <w:i/>
          <w:sz w:val="24"/>
          <w:szCs w:val="24"/>
          <w:lang w:val="en-US"/>
        </w:rPr>
      </w:pPr>
      <w:r>
        <w:rPr>
          <w:i/>
          <w:sz w:val="24"/>
          <w:szCs w:val="24"/>
          <w:lang w:val="en-US"/>
        </w:rPr>
        <w:t xml:space="preserve">Consilieri prezenţi: </w:t>
      </w:r>
      <w:r w:rsidR="00761391">
        <w:rPr>
          <w:i/>
          <w:sz w:val="24"/>
          <w:szCs w:val="24"/>
          <w:lang w:val="en-US"/>
        </w:rPr>
        <w:t>8</w:t>
      </w:r>
    </w:p>
    <w:p w:rsidR="007F0F4B" w:rsidRDefault="007F0F4B" w:rsidP="007F0F4B">
      <w:pPr>
        <w:pStyle w:val="a3"/>
        <w:ind w:left="284"/>
        <w:rPr>
          <w:i/>
          <w:sz w:val="24"/>
          <w:szCs w:val="24"/>
          <w:lang w:val="en-US"/>
        </w:rPr>
      </w:pPr>
      <w:r>
        <w:rPr>
          <w:i/>
          <w:sz w:val="24"/>
          <w:szCs w:val="24"/>
          <w:lang w:val="en-US"/>
        </w:rPr>
        <w:t xml:space="preserve">Au votat:  </w:t>
      </w:r>
      <w:r w:rsidR="00761391">
        <w:rPr>
          <w:i/>
          <w:sz w:val="24"/>
          <w:szCs w:val="24"/>
          <w:lang w:val="en-US"/>
        </w:rPr>
        <w:t>8</w:t>
      </w:r>
      <w:r>
        <w:rPr>
          <w:i/>
          <w:sz w:val="24"/>
          <w:szCs w:val="24"/>
          <w:lang w:val="en-US"/>
        </w:rPr>
        <w:t xml:space="preserve">            Pro: </w:t>
      </w:r>
      <w:r w:rsidR="00761391">
        <w:rPr>
          <w:i/>
          <w:sz w:val="24"/>
          <w:szCs w:val="24"/>
          <w:lang w:val="en-US"/>
        </w:rPr>
        <w:t>8</w:t>
      </w:r>
      <w:r>
        <w:rPr>
          <w:i/>
          <w:sz w:val="24"/>
          <w:szCs w:val="24"/>
          <w:lang w:val="en-US"/>
        </w:rPr>
        <w:t xml:space="preserve">    Contra: 0   S-au abţinut</w:t>
      </w:r>
      <w:proofErr w:type="gramStart"/>
      <w:r>
        <w:rPr>
          <w:i/>
          <w:sz w:val="24"/>
          <w:szCs w:val="24"/>
          <w:lang w:val="en-US"/>
        </w:rPr>
        <w:t>:0</w:t>
      </w:r>
      <w:proofErr w:type="gramEnd"/>
      <w:r>
        <w:rPr>
          <w:i/>
          <w:sz w:val="24"/>
          <w:szCs w:val="24"/>
          <w:lang w:val="en-US"/>
        </w:rPr>
        <w:t xml:space="preserve"> </w:t>
      </w:r>
    </w:p>
    <w:p w:rsidR="00761391" w:rsidRDefault="00761391" w:rsidP="007F0F4B">
      <w:pPr>
        <w:pStyle w:val="a3"/>
        <w:ind w:left="284"/>
        <w:rPr>
          <w:i/>
          <w:sz w:val="24"/>
          <w:szCs w:val="24"/>
          <w:lang w:val="en-US"/>
        </w:rPr>
      </w:pPr>
    </w:p>
    <w:p w:rsidR="00761391" w:rsidRDefault="00761391" w:rsidP="007F0F4B">
      <w:pPr>
        <w:pStyle w:val="a3"/>
        <w:ind w:left="284"/>
        <w:rPr>
          <w:i/>
          <w:sz w:val="24"/>
          <w:szCs w:val="24"/>
          <w:lang w:val="en-US"/>
        </w:rPr>
      </w:pPr>
    </w:p>
    <w:p w:rsidR="00761391" w:rsidRDefault="00761391" w:rsidP="007F0F4B">
      <w:pPr>
        <w:pStyle w:val="a3"/>
        <w:ind w:left="284"/>
        <w:rPr>
          <w:i/>
          <w:sz w:val="24"/>
          <w:szCs w:val="24"/>
          <w:lang w:val="en-US"/>
        </w:rPr>
      </w:pPr>
    </w:p>
    <w:p w:rsidR="00761391" w:rsidRDefault="00761391" w:rsidP="007F0F4B">
      <w:pPr>
        <w:pStyle w:val="a3"/>
        <w:ind w:left="284"/>
        <w:rPr>
          <w:i/>
          <w:sz w:val="24"/>
          <w:szCs w:val="24"/>
          <w:lang w:val="en-US"/>
        </w:rPr>
      </w:pPr>
    </w:p>
    <w:p w:rsidR="00761391" w:rsidRDefault="00761391" w:rsidP="007F0F4B">
      <w:pPr>
        <w:pStyle w:val="a3"/>
        <w:ind w:left="284"/>
        <w:rPr>
          <w:i/>
          <w:sz w:val="24"/>
          <w:szCs w:val="24"/>
          <w:lang w:val="en-US"/>
        </w:rPr>
      </w:pPr>
    </w:p>
    <w:p w:rsidR="00761391" w:rsidRPr="002C5EA3" w:rsidRDefault="00761391" w:rsidP="007F0F4B">
      <w:pPr>
        <w:pStyle w:val="a3"/>
        <w:ind w:left="284"/>
        <w:rPr>
          <w:i/>
          <w:sz w:val="24"/>
          <w:szCs w:val="24"/>
          <w:lang w:val="en-US"/>
        </w:rPr>
      </w:pPr>
    </w:p>
    <w:p w:rsidR="007F0F4B" w:rsidRPr="00F7143D" w:rsidRDefault="007F0F4B" w:rsidP="007F0F4B">
      <w:pPr>
        <w:pStyle w:val="a3"/>
        <w:ind w:left="284"/>
        <w:rPr>
          <w:b/>
          <w:sz w:val="24"/>
          <w:szCs w:val="24"/>
          <w:lang w:val="en-US"/>
        </w:rPr>
      </w:pPr>
      <w:r w:rsidRPr="00F7143D">
        <w:rPr>
          <w:sz w:val="24"/>
          <w:szCs w:val="24"/>
          <w:lang w:val="en-US"/>
        </w:rPr>
        <w:t xml:space="preserve">                   </w:t>
      </w:r>
      <w:r w:rsidRPr="00F7143D">
        <w:rPr>
          <w:b/>
          <w:sz w:val="24"/>
          <w:szCs w:val="24"/>
          <w:lang w:val="en-US"/>
        </w:rPr>
        <w:t xml:space="preserve">Preşedintele şedinţei </w:t>
      </w:r>
    </w:p>
    <w:p w:rsidR="007F0F4B" w:rsidRPr="00F7143D" w:rsidRDefault="007F0F4B" w:rsidP="007F0F4B">
      <w:pPr>
        <w:ind w:left="1134"/>
        <w:rPr>
          <w:rFonts w:ascii="Times New Roman" w:hAnsi="Times New Roman" w:cs="Times New Roman"/>
          <w:b/>
          <w:sz w:val="24"/>
          <w:szCs w:val="24"/>
          <w:lang w:val="en-US"/>
        </w:rPr>
      </w:pPr>
      <w:r w:rsidRPr="00F7143D">
        <w:rPr>
          <w:rFonts w:ascii="Times New Roman" w:hAnsi="Times New Roman" w:cs="Times New Roman"/>
          <w:b/>
          <w:sz w:val="24"/>
          <w:szCs w:val="24"/>
          <w:lang w:val="en-US"/>
        </w:rPr>
        <w:t xml:space="preserve">Consiliului comunal Mihălăşeni                                        </w:t>
      </w:r>
    </w:p>
    <w:p w:rsidR="007F0F4B" w:rsidRPr="00F7143D" w:rsidRDefault="007F0F4B" w:rsidP="007F0F4B">
      <w:pPr>
        <w:ind w:left="1134"/>
        <w:rPr>
          <w:rFonts w:ascii="Times New Roman" w:hAnsi="Times New Roman" w:cs="Times New Roman"/>
          <w:b/>
          <w:i/>
          <w:color w:val="FFFFFF"/>
          <w:sz w:val="24"/>
          <w:szCs w:val="24"/>
          <w:u w:val="single"/>
          <w:lang w:val="en-US"/>
        </w:rPr>
      </w:pPr>
      <w:r w:rsidRPr="00F7143D">
        <w:rPr>
          <w:rFonts w:ascii="Times New Roman" w:hAnsi="Times New Roman" w:cs="Times New Roman"/>
          <w:b/>
          <w:i/>
          <w:sz w:val="24"/>
          <w:szCs w:val="24"/>
          <w:lang w:val="en-US"/>
        </w:rPr>
        <w:t xml:space="preserve">Contrasemnează:                                        </w:t>
      </w:r>
    </w:p>
    <w:p w:rsidR="007F0F4B" w:rsidRPr="00F7143D" w:rsidRDefault="007F0F4B" w:rsidP="007F0F4B">
      <w:pPr>
        <w:ind w:left="1134"/>
        <w:rPr>
          <w:rFonts w:ascii="Times New Roman" w:hAnsi="Times New Roman" w:cs="Times New Roman"/>
          <w:b/>
          <w:sz w:val="24"/>
          <w:szCs w:val="24"/>
          <w:lang w:val="en-US"/>
        </w:rPr>
      </w:pPr>
      <w:r w:rsidRPr="00F7143D">
        <w:rPr>
          <w:rFonts w:ascii="Times New Roman" w:hAnsi="Times New Roman" w:cs="Times New Roman"/>
          <w:b/>
          <w:sz w:val="24"/>
          <w:szCs w:val="24"/>
          <w:lang w:val="en-US"/>
        </w:rPr>
        <w:t xml:space="preserve"> Secretar</w:t>
      </w:r>
      <w:r>
        <w:rPr>
          <w:rFonts w:ascii="Times New Roman" w:hAnsi="Times New Roman" w:cs="Times New Roman"/>
          <w:b/>
          <w:sz w:val="24"/>
          <w:szCs w:val="24"/>
          <w:lang w:val="en-US"/>
        </w:rPr>
        <w:t>a Consiliului</w:t>
      </w:r>
      <w:r w:rsidRPr="00F7143D">
        <w:rPr>
          <w:rFonts w:ascii="Times New Roman" w:hAnsi="Times New Roman" w:cs="Times New Roman"/>
          <w:b/>
          <w:sz w:val="24"/>
          <w:szCs w:val="24"/>
          <w:lang w:val="en-US"/>
        </w:rPr>
        <w:t xml:space="preserve"> comunal Mihălăşeni                                                            Cojocaru Lucia</w:t>
      </w:r>
    </w:p>
    <w:p w:rsidR="007F0F4B" w:rsidRPr="0076412C" w:rsidRDefault="007F0F4B" w:rsidP="0023729B">
      <w:pPr>
        <w:rPr>
          <w:rFonts w:ascii="Times New Roman" w:hAnsi="Times New Roman" w:cs="Times New Roman"/>
          <w:color w:val="FFFFFF"/>
          <w:sz w:val="24"/>
          <w:szCs w:val="24"/>
          <w:u w:val="single"/>
          <w:lang w:val="en-US"/>
        </w:rPr>
      </w:pPr>
    </w:p>
    <w:sectPr w:rsidR="007F0F4B" w:rsidRPr="0076412C" w:rsidSect="002C5EA3">
      <w:pgSz w:w="11906" w:h="16838"/>
      <w:pgMar w:top="142" w:right="282"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F07C3"/>
    <w:multiLevelType w:val="multilevel"/>
    <w:tmpl w:val="0E3A1FBA"/>
    <w:lvl w:ilvl="0">
      <w:start w:val="1"/>
      <w:numFmt w:val="decimal"/>
      <w:lvlText w:val="%1."/>
      <w:lvlJc w:val="left"/>
      <w:rPr>
        <w:rFonts w:ascii="Times New Roman" w:eastAsia="Times New Roman" w:hAnsi="Times New Roman" w:cs="Times New Roman"/>
        <w:b w:val="0"/>
        <w:bCs w:val="0"/>
        <w:i w:val="0"/>
        <w:iCs w:val="0"/>
        <w:smallCaps w:val="0"/>
        <w:strike w:val="0"/>
        <w:color w:val="19181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A07919"/>
    <w:multiLevelType w:val="hybridMultilevel"/>
    <w:tmpl w:val="09A4162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D60459"/>
    <w:multiLevelType w:val="multilevel"/>
    <w:tmpl w:val="0E3A1FBA"/>
    <w:lvl w:ilvl="0">
      <w:start w:val="1"/>
      <w:numFmt w:val="decimal"/>
      <w:lvlText w:val="%1."/>
      <w:lvlJc w:val="left"/>
      <w:rPr>
        <w:rFonts w:ascii="Times New Roman" w:eastAsia="Times New Roman" w:hAnsi="Times New Roman" w:cs="Times New Roman"/>
        <w:b w:val="0"/>
        <w:bCs w:val="0"/>
        <w:i w:val="0"/>
        <w:iCs w:val="0"/>
        <w:smallCaps w:val="0"/>
        <w:strike w:val="0"/>
        <w:color w:val="19181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176CF7"/>
    <w:multiLevelType w:val="hybridMultilevel"/>
    <w:tmpl w:val="384AE4B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2C8C4002"/>
    <w:multiLevelType w:val="multilevel"/>
    <w:tmpl w:val="F1E0B9F6"/>
    <w:lvl w:ilvl="0">
      <w:start w:val="1"/>
      <w:numFmt w:val="lowerLetter"/>
      <w:lvlText w:val="%1)"/>
      <w:lvlJc w:val="left"/>
      <w:rPr>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45753B"/>
    <w:multiLevelType w:val="multilevel"/>
    <w:tmpl w:val="0DDE832A"/>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2ECB5E60"/>
    <w:multiLevelType w:val="hybridMultilevel"/>
    <w:tmpl w:val="D3C48CE0"/>
    <w:lvl w:ilvl="0" w:tplc="99028BEE">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30224755"/>
    <w:multiLevelType w:val="hybridMultilevel"/>
    <w:tmpl w:val="B90C92E0"/>
    <w:lvl w:ilvl="0" w:tplc="99028BEE">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323C547D"/>
    <w:multiLevelType w:val="hybridMultilevel"/>
    <w:tmpl w:val="9A16BB62"/>
    <w:lvl w:ilvl="0" w:tplc="10586E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BB6562"/>
    <w:multiLevelType w:val="hybridMultilevel"/>
    <w:tmpl w:val="D3C48CE0"/>
    <w:lvl w:ilvl="0" w:tplc="99028BEE">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39D566F9"/>
    <w:multiLevelType w:val="hybridMultilevel"/>
    <w:tmpl w:val="D3C48CE0"/>
    <w:lvl w:ilvl="0" w:tplc="99028BEE">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3C61105C"/>
    <w:multiLevelType w:val="hybridMultilevel"/>
    <w:tmpl w:val="ED2662E2"/>
    <w:lvl w:ilvl="0" w:tplc="FCE213C6">
      <w:start w:val="1"/>
      <w:numFmt w:val="decimal"/>
      <w:suff w:val="space"/>
      <w:lvlText w:val="%1."/>
      <w:lvlJc w:val="left"/>
      <w:pPr>
        <w:ind w:left="1778" w:hanging="360"/>
      </w:pPr>
      <w:rPr>
        <w:rFonts w:hint="default"/>
        <w:i w:val="0"/>
        <w:sz w:val="24"/>
        <w:szCs w:val="24"/>
      </w:rPr>
    </w:lvl>
    <w:lvl w:ilvl="1" w:tplc="04180019" w:tentative="1">
      <w:start w:val="1"/>
      <w:numFmt w:val="lowerLetter"/>
      <w:lvlText w:val="%2."/>
      <w:lvlJc w:val="left"/>
      <w:pPr>
        <w:ind w:left="2498" w:hanging="360"/>
      </w:pPr>
    </w:lvl>
    <w:lvl w:ilvl="2" w:tplc="0418001B" w:tentative="1">
      <w:start w:val="1"/>
      <w:numFmt w:val="lowerRoman"/>
      <w:lvlText w:val="%3."/>
      <w:lvlJc w:val="right"/>
      <w:pPr>
        <w:ind w:left="3218" w:hanging="180"/>
      </w:pPr>
    </w:lvl>
    <w:lvl w:ilvl="3" w:tplc="0418000F" w:tentative="1">
      <w:start w:val="1"/>
      <w:numFmt w:val="decimal"/>
      <w:lvlText w:val="%4."/>
      <w:lvlJc w:val="left"/>
      <w:pPr>
        <w:ind w:left="3938" w:hanging="360"/>
      </w:pPr>
    </w:lvl>
    <w:lvl w:ilvl="4" w:tplc="04180019" w:tentative="1">
      <w:start w:val="1"/>
      <w:numFmt w:val="lowerLetter"/>
      <w:lvlText w:val="%5."/>
      <w:lvlJc w:val="left"/>
      <w:pPr>
        <w:ind w:left="4658" w:hanging="360"/>
      </w:pPr>
    </w:lvl>
    <w:lvl w:ilvl="5" w:tplc="0418001B" w:tentative="1">
      <w:start w:val="1"/>
      <w:numFmt w:val="lowerRoman"/>
      <w:lvlText w:val="%6."/>
      <w:lvlJc w:val="right"/>
      <w:pPr>
        <w:ind w:left="5378" w:hanging="180"/>
      </w:pPr>
    </w:lvl>
    <w:lvl w:ilvl="6" w:tplc="0418000F" w:tentative="1">
      <w:start w:val="1"/>
      <w:numFmt w:val="decimal"/>
      <w:lvlText w:val="%7."/>
      <w:lvlJc w:val="left"/>
      <w:pPr>
        <w:ind w:left="6098" w:hanging="360"/>
      </w:pPr>
    </w:lvl>
    <w:lvl w:ilvl="7" w:tplc="04180019" w:tentative="1">
      <w:start w:val="1"/>
      <w:numFmt w:val="lowerLetter"/>
      <w:lvlText w:val="%8."/>
      <w:lvlJc w:val="left"/>
      <w:pPr>
        <w:ind w:left="6818" w:hanging="360"/>
      </w:pPr>
    </w:lvl>
    <w:lvl w:ilvl="8" w:tplc="0418001B" w:tentative="1">
      <w:start w:val="1"/>
      <w:numFmt w:val="lowerRoman"/>
      <w:lvlText w:val="%9."/>
      <w:lvlJc w:val="right"/>
      <w:pPr>
        <w:ind w:left="7538" w:hanging="180"/>
      </w:pPr>
    </w:lvl>
  </w:abstractNum>
  <w:abstractNum w:abstractNumId="12">
    <w:nsid w:val="49016C89"/>
    <w:multiLevelType w:val="multilevel"/>
    <w:tmpl w:val="4552A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95F1464"/>
    <w:multiLevelType w:val="hybridMultilevel"/>
    <w:tmpl w:val="3FD41828"/>
    <w:lvl w:ilvl="0" w:tplc="36E8DD40">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A543891"/>
    <w:multiLevelType w:val="hybridMultilevel"/>
    <w:tmpl w:val="288AB5C0"/>
    <w:lvl w:ilvl="0" w:tplc="6446557E">
      <w:start w:val="1"/>
      <w:numFmt w:val="decimal"/>
      <w:lvlText w:val="%1."/>
      <w:lvlJc w:val="left"/>
      <w:pPr>
        <w:ind w:left="720" w:hanging="360"/>
      </w:pPr>
      <w:rPr>
        <w:rFonts w:asciiTheme="minorHAnsi" w:hAnsiTheme="minorHAnsi" w:cstheme="minorBidi" w:hint="default"/>
        <w:b w:val="0"/>
        <w:i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4F704379"/>
    <w:multiLevelType w:val="hybridMultilevel"/>
    <w:tmpl w:val="3FD41828"/>
    <w:lvl w:ilvl="0" w:tplc="36E8DD40">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C5B46A6"/>
    <w:multiLevelType w:val="hybridMultilevel"/>
    <w:tmpl w:val="384AE4B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62FC17A7"/>
    <w:multiLevelType w:val="hybridMultilevel"/>
    <w:tmpl w:val="D3C48CE0"/>
    <w:lvl w:ilvl="0" w:tplc="99028BEE">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63283D78"/>
    <w:multiLevelType w:val="hybridMultilevel"/>
    <w:tmpl w:val="D3C48CE0"/>
    <w:lvl w:ilvl="0" w:tplc="99028BEE">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674A455A"/>
    <w:multiLevelType w:val="multilevel"/>
    <w:tmpl w:val="C3DEC916"/>
    <w:lvl w:ilvl="0">
      <w:start w:val="1"/>
      <w:numFmt w:val="decimal"/>
      <w:lvlText w:val="%1."/>
      <w:lvlJc w:val="left"/>
      <w:rPr>
        <w:rFonts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1912533"/>
    <w:multiLevelType w:val="hybridMultilevel"/>
    <w:tmpl w:val="814CC3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7"/>
  </w:num>
  <w:num w:numId="2">
    <w:abstractNumId w:val="16"/>
  </w:num>
  <w:num w:numId="3">
    <w:abstractNumId w:val="14"/>
  </w:num>
  <w:num w:numId="4">
    <w:abstractNumId w:val="20"/>
  </w:num>
  <w:num w:numId="5">
    <w:abstractNumId w:val="8"/>
  </w:num>
  <w:num w:numId="6">
    <w:abstractNumId w:val="18"/>
  </w:num>
  <w:num w:numId="7">
    <w:abstractNumId w:val="17"/>
  </w:num>
  <w:num w:numId="8">
    <w:abstractNumId w:val="10"/>
  </w:num>
  <w:num w:numId="9">
    <w:abstractNumId w:val="6"/>
  </w:num>
  <w:num w:numId="10">
    <w:abstractNumId w:val="9"/>
  </w:num>
  <w:num w:numId="11">
    <w:abstractNumId w:val="11"/>
  </w:num>
  <w:num w:numId="12">
    <w:abstractNumId w:val="0"/>
  </w:num>
  <w:num w:numId="13">
    <w:abstractNumId w:val="13"/>
  </w:num>
  <w:num w:numId="14">
    <w:abstractNumId w:val="5"/>
  </w:num>
  <w:num w:numId="15">
    <w:abstractNumId w:val="1"/>
  </w:num>
  <w:num w:numId="16">
    <w:abstractNumId w:val="12"/>
  </w:num>
  <w:num w:numId="17">
    <w:abstractNumId w:val="15"/>
  </w:num>
  <w:num w:numId="18">
    <w:abstractNumId w:val="19"/>
  </w:num>
  <w:num w:numId="19">
    <w:abstractNumId w:val="4"/>
  </w:num>
  <w:num w:numId="20">
    <w:abstractNumId w:val="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C79"/>
    <w:rsid w:val="0001661B"/>
    <w:rsid w:val="00025F0E"/>
    <w:rsid w:val="000334FD"/>
    <w:rsid w:val="00092D47"/>
    <w:rsid w:val="00097E98"/>
    <w:rsid w:val="000A1724"/>
    <w:rsid w:val="000F573F"/>
    <w:rsid w:val="0012092E"/>
    <w:rsid w:val="00135C79"/>
    <w:rsid w:val="001378E4"/>
    <w:rsid w:val="001548BB"/>
    <w:rsid w:val="00193C4D"/>
    <w:rsid w:val="001E0F12"/>
    <w:rsid w:val="001F1A44"/>
    <w:rsid w:val="001F5C97"/>
    <w:rsid w:val="00230997"/>
    <w:rsid w:val="0023729B"/>
    <w:rsid w:val="00255E4C"/>
    <w:rsid w:val="0026325B"/>
    <w:rsid w:val="00277FFD"/>
    <w:rsid w:val="002C5EA3"/>
    <w:rsid w:val="00332CAA"/>
    <w:rsid w:val="00343439"/>
    <w:rsid w:val="00360776"/>
    <w:rsid w:val="0036135F"/>
    <w:rsid w:val="00366D4A"/>
    <w:rsid w:val="00376B77"/>
    <w:rsid w:val="00401E5E"/>
    <w:rsid w:val="00410672"/>
    <w:rsid w:val="004121B4"/>
    <w:rsid w:val="00425653"/>
    <w:rsid w:val="00450589"/>
    <w:rsid w:val="00462421"/>
    <w:rsid w:val="00474AF2"/>
    <w:rsid w:val="004873CA"/>
    <w:rsid w:val="0049573B"/>
    <w:rsid w:val="004957D5"/>
    <w:rsid w:val="004A525C"/>
    <w:rsid w:val="00506A2C"/>
    <w:rsid w:val="00543564"/>
    <w:rsid w:val="00562AAE"/>
    <w:rsid w:val="005646FC"/>
    <w:rsid w:val="0058231B"/>
    <w:rsid w:val="005E37D7"/>
    <w:rsid w:val="006374FF"/>
    <w:rsid w:val="006D046D"/>
    <w:rsid w:val="006D54AF"/>
    <w:rsid w:val="006E27A7"/>
    <w:rsid w:val="00725E10"/>
    <w:rsid w:val="0073615A"/>
    <w:rsid w:val="00761391"/>
    <w:rsid w:val="0076412C"/>
    <w:rsid w:val="00764EDB"/>
    <w:rsid w:val="007711DA"/>
    <w:rsid w:val="00771EC2"/>
    <w:rsid w:val="00785C23"/>
    <w:rsid w:val="007E6C10"/>
    <w:rsid w:val="007F0F4B"/>
    <w:rsid w:val="008815E1"/>
    <w:rsid w:val="0088380F"/>
    <w:rsid w:val="008B3D17"/>
    <w:rsid w:val="008B79F6"/>
    <w:rsid w:val="008C75C4"/>
    <w:rsid w:val="008D71AD"/>
    <w:rsid w:val="00921002"/>
    <w:rsid w:val="00927F27"/>
    <w:rsid w:val="00960514"/>
    <w:rsid w:val="00991129"/>
    <w:rsid w:val="009B305B"/>
    <w:rsid w:val="009E125F"/>
    <w:rsid w:val="009F6776"/>
    <w:rsid w:val="00A10EB1"/>
    <w:rsid w:val="00A4172F"/>
    <w:rsid w:val="00AB243C"/>
    <w:rsid w:val="00AC7981"/>
    <w:rsid w:val="00AC7C31"/>
    <w:rsid w:val="00AF747A"/>
    <w:rsid w:val="00B527B1"/>
    <w:rsid w:val="00C114AD"/>
    <w:rsid w:val="00C27F15"/>
    <w:rsid w:val="00C81C44"/>
    <w:rsid w:val="00CA55E3"/>
    <w:rsid w:val="00CB0E85"/>
    <w:rsid w:val="00CB2AC3"/>
    <w:rsid w:val="00CE569A"/>
    <w:rsid w:val="00D113E9"/>
    <w:rsid w:val="00D57621"/>
    <w:rsid w:val="00D817C6"/>
    <w:rsid w:val="00DA69B2"/>
    <w:rsid w:val="00DF2DE6"/>
    <w:rsid w:val="00E225D1"/>
    <w:rsid w:val="00E53C86"/>
    <w:rsid w:val="00E62820"/>
    <w:rsid w:val="00E670FF"/>
    <w:rsid w:val="00E675F8"/>
    <w:rsid w:val="00EB20F8"/>
    <w:rsid w:val="00EF6022"/>
    <w:rsid w:val="00F35094"/>
    <w:rsid w:val="00F7143D"/>
    <w:rsid w:val="00FF493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1"/>
    <w:qFormat/>
    <w:rsid w:val="0023729B"/>
    <w:pPr>
      <w:widowControl w:val="0"/>
      <w:autoSpaceDE w:val="0"/>
      <w:autoSpaceDN w:val="0"/>
      <w:spacing w:after="0" w:line="240" w:lineRule="auto"/>
      <w:ind w:left="4472"/>
      <w:jc w:val="center"/>
      <w:outlineLvl w:val="2"/>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1"/>
    <w:rsid w:val="0023729B"/>
    <w:rPr>
      <w:rFonts w:ascii="Times New Roman" w:eastAsia="Times New Roman" w:hAnsi="Times New Roman" w:cs="Times New Roman"/>
      <w:b/>
      <w:bCs/>
      <w:sz w:val="24"/>
      <w:szCs w:val="24"/>
    </w:rPr>
  </w:style>
  <w:style w:type="paragraph" w:styleId="a3">
    <w:name w:val="List Paragraph"/>
    <w:aliases w:val="HotarirePunct1,Citation List,List Paragraph (numbered (a)),본문(내용),List a),Akapit z listą BS,Numbered List Paragraph,WB List Paragraph,List_Paragraph,Bullet1,numbered para,List Paragraph1"/>
    <w:basedOn w:val="a"/>
    <w:link w:val="a4"/>
    <w:uiPriority w:val="34"/>
    <w:qFormat/>
    <w:rsid w:val="0023729B"/>
    <w:pPr>
      <w:widowControl w:val="0"/>
      <w:autoSpaceDE w:val="0"/>
      <w:autoSpaceDN w:val="0"/>
      <w:spacing w:after="0" w:line="240" w:lineRule="auto"/>
      <w:ind w:left="1160" w:hanging="360"/>
    </w:pPr>
    <w:rPr>
      <w:rFonts w:ascii="Times New Roman" w:eastAsia="Times New Roman" w:hAnsi="Times New Roman" w:cs="Times New Roman"/>
    </w:rPr>
  </w:style>
  <w:style w:type="character" w:customStyle="1" w:styleId="a4">
    <w:name w:val="Абзац списка Знак"/>
    <w:aliases w:val="HotarirePunct1 Знак,Citation List Знак,List Paragraph (numbered (a)) Знак,본문(내용) Знак,List a) Знак,Akapit z listą BS Знак,Numbered List Paragraph Знак,WB List Paragraph Знак,List_Paragraph Знак,Bullet1 Знак,numbered para Знак"/>
    <w:link w:val="a3"/>
    <w:uiPriority w:val="34"/>
    <w:locked/>
    <w:rsid w:val="0023729B"/>
    <w:rPr>
      <w:rFonts w:ascii="Times New Roman" w:eastAsia="Times New Roman" w:hAnsi="Times New Roman" w:cs="Times New Roman"/>
    </w:rPr>
  </w:style>
  <w:style w:type="paragraph" w:styleId="a5">
    <w:name w:val="No Spacing"/>
    <w:link w:val="a6"/>
    <w:uiPriority w:val="1"/>
    <w:qFormat/>
    <w:rsid w:val="0023729B"/>
    <w:pPr>
      <w:widowControl w:val="0"/>
      <w:autoSpaceDE w:val="0"/>
      <w:autoSpaceDN w:val="0"/>
      <w:spacing w:after="0" w:line="240" w:lineRule="auto"/>
    </w:pPr>
    <w:rPr>
      <w:rFonts w:ascii="Times New Roman" w:eastAsia="Times New Roman" w:hAnsi="Times New Roman" w:cs="Times New Roman"/>
    </w:rPr>
  </w:style>
  <w:style w:type="character" w:customStyle="1" w:styleId="a6">
    <w:name w:val="Без интервала Знак"/>
    <w:basedOn w:val="a0"/>
    <w:link w:val="a5"/>
    <w:uiPriority w:val="1"/>
    <w:rsid w:val="0023729B"/>
    <w:rPr>
      <w:rFonts w:ascii="Times New Roman" w:eastAsia="Times New Roman" w:hAnsi="Times New Roman" w:cs="Times New Roman"/>
    </w:rPr>
  </w:style>
  <w:style w:type="paragraph" w:customStyle="1" w:styleId="Default">
    <w:name w:val="Default"/>
    <w:rsid w:val="00725E10"/>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NoSpacingChar">
    <w:name w:val="No Spacing Char"/>
    <w:basedOn w:val="a0"/>
    <w:link w:val="1"/>
    <w:locked/>
    <w:rsid w:val="00376B77"/>
    <w:rPr>
      <w:rFonts w:ascii="Times New Roman" w:hAnsi="Times New Roman" w:cs="Times New Roman"/>
      <w:sz w:val="24"/>
    </w:rPr>
  </w:style>
  <w:style w:type="paragraph" w:customStyle="1" w:styleId="1">
    <w:name w:val="Без интервала1"/>
    <w:link w:val="NoSpacingChar"/>
    <w:rsid w:val="00376B77"/>
    <w:pPr>
      <w:spacing w:after="0" w:line="240" w:lineRule="auto"/>
    </w:pPr>
    <w:rPr>
      <w:rFonts w:ascii="Times New Roman" w:hAnsi="Times New Roman" w:cs="Times New Roman"/>
      <w:sz w:val="24"/>
    </w:rPr>
  </w:style>
  <w:style w:type="table" w:styleId="a7">
    <w:name w:val="Table Grid"/>
    <w:basedOn w:val="a1"/>
    <w:uiPriority w:val="59"/>
    <w:rsid w:val="00376B7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сновной текст_"/>
    <w:basedOn w:val="a0"/>
    <w:link w:val="10"/>
    <w:rsid w:val="00193C4D"/>
    <w:rPr>
      <w:rFonts w:ascii="Times New Roman" w:eastAsia="Times New Roman" w:hAnsi="Times New Roman" w:cs="Times New Roman"/>
      <w:sz w:val="28"/>
      <w:szCs w:val="28"/>
      <w:shd w:val="clear" w:color="auto" w:fill="FFFFFF"/>
    </w:rPr>
  </w:style>
  <w:style w:type="paragraph" w:customStyle="1" w:styleId="10">
    <w:name w:val="Основной текст1"/>
    <w:basedOn w:val="a"/>
    <w:link w:val="a8"/>
    <w:rsid w:val="00193C4D"/>
    <w:pPr>
      <w:widowControl w:val="0"/>
      <w:shd w:val="clear" w:color="auto" w:fill="FFFFFF"/>
      <w:spacing w:after="0" w:line="240" w:lineRule="auto"/>
    </w:pPr>
    <w:rPr>
      <w:rFonts w:ascii="Times New Roman" w:eastAsia="Times New Roman" w:hAnsi="Times New Roman" w:cs="Times New Roman"/>
      <w:sz w:val="28"/>
      <w:szCs w:val="28"/>
    </w:rPr>
  </w:style>
  <w:style w:type="character" w:customStyle="1" w:styleId="2">
    <w:name w:val="Основной текст (2)_"/>
    <w:basedOn w:val="a0"/>
    <w:link w:val="20"/>
    <w:rsid w:val="00193C4D"/>
    <w:rPr>
      <w:rFonts w:ascii="Times New Roman" w:eastAsia="Times New Roman" w:hAnsi="Times New Roman" w:cs="Times New Roman"/>
      <w:color w:val="191819"/>
      <w:shd w:val="clear" w:color="auto" w:fill="FFFFFF"/>
    </w:rPr>
  </w:style>
  <w:style w:type="paragraph" w:customStyle="1" w:styleId="20">
    <w:name w:val="Основной текст (2)"/>
    <w:basedOn w:val="a"/>
    <w:link w:val="2"/>
    <w:rsid w:val="00193C4D"/>
    <w:pPr>
      <w:widowControl w:val="0"/>
      <w:shd w:val="clear" w:color="auto" w:fill="FFFFFF"/>
      <w:spacing w:after="120" w:line="252" w:lineRule="auto"/>
    </w:pPr>
    <w:rPr>
      <w:rFonts w:ascii="Times New Roman" w:eastAsia="Times New Roman" w:hAnsi="Times New Roman" w:cs="Times New Roman"/>
      <w:color w:val="191819"/>
    </w:rPr>
  </w:style>
  <w:style w:type="character" w:styleId="a9">
    <w:name w:val="Hyperlink"/>
    <w:basedOn w:val="a0"/>
    <w:uiPriority w:val="99"/>
    <w:semiHidden/>
    <w:unhideWhenUsed/>
    <w:rsid w:val="00562AAE"/>
    <w:rPr>
      <w:color w:val="0000FF"/>
      <w:u w:val="single"/>
    </w:rPr>
  </w:style>
  <w:style w:type="paragraph" w:styleId="aa">
    <w:name w:val="Balloon Text"/>
    <w:basedOn w:val="a"/>
    <w:link w:val="ab"/>
    <w:uiPriority w:val="99"/>
    <w:semiHidden/>
    <w:unhideWhenUsed/>
    <w:rsid w:val="00562A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62AAE"/>
    <w:rPr>
      <w:rFonts w:ascii="Tahoma" w:hAnsi="Tahoma" w:cs="Tahoma"/>
      <w:sz w:val="16"/>
      <w:szCs w:val="16"/>
    </w:rPr>
  </w:style>
  <w:style w:type="paragraph" w:customStyle="1" w:styleId="11">
    <w:name w:val="Абзац списка1"/>
    <w:basedOn w:val="a"/>
    <w:rsid w:val="007E6C10"/>
    <w:pPr>
      <w:suppressAutoHyphens/>
      <w:spacing w:after="0" w:line="240" w:lineRule="auto"/>
      <w:ind w:left="720" w:firstLine="284"/>
      <w:contextualSpacing/>
      <w:jc w:val="both"/>
    </w:pPr>
    <w:rPr>
      <w:rFonts w:ascii="Times New Roman" w:eastAsia="PMingLiU" w:hAnsi="Times New Roman" w:cs="Times New Roman"/>
      <w:sz w:val="24"/>
      <w:szCs w:val="24"/>
      <w:lang w:eastAsia="ar-SA"/>
    </w:rPr>
  </w:style>
  <w:style w:type="character" w:customStyle="1" w:styleId="31">
    <w:name w:val="Основной текст (3)_"/>
    <w:basedOn w:val="a0"/>
    <w:link w:val="32"/>
    <w:rsid w:val="00991129"/>
    <w:rPr>
      <w:rFonts w:ascii="Times New Roman" w:eastAsia="Times New Roman" w:hAnsi="Times New Roman" w:cs="Times New Roman"/>
      <w:b/>
      <w:bCs/>
      <w:sz w:val="19"/>
      <w:szCs w:val="19"/>
      <w:shd w:val="clear" w:color="auto" w:fill="FFFFFF"/>
    </w:rPr>
  </w:style>
  <w:style w:type="character" w:customStyle="1" w:styleId="4">
    <w:name w:val="Основной текст (4)_"/>
    <w:basedOn w:val="a0"/>
    <w:link w:val="40"/>
    <w:rsid w:val="00991129"/>
    <w:rPr>
      <w:rFonts w:ascii="Times New Roman" w:eastAsia="Times New Roman" w:hAnsi="Times New Roman" w:cs="Times New Roman"/>
      <w:b/>
      <w:bCs/>
      <w:i/>
      <w:iCs/>
      <w:sz w:val="11"/>
      <w:szCs w:val="11"/>
      <w:shd w:val="clear" w:color="auto" w:fill="FFFFFF"/>
    </w:rPr>
  </w:style>
  <w:style w:type="paragraph" w:customStyle="1" w:styleId="32">
    <w:name w:val="Основной текст (3)"/>
    <w:basedOn w:val="a"/>
    <w:link w:val="31"/>
    <w:rsid w:val="00991129"/>
    <w:pPr>
      <w:widowControl w:val="0"/>
      <w:shd w:val="clear" w:color="auto" w:fill="FFFFFF"/>
      <w:spacing w:after="170" w:line="295" w:lineRule="auto"/>
    </w:pPr>
    <w:rPr>
      <w:rFonts w:ascii="Times New Roman" w:eastAsia="Times New Roman" w:hAnsi="Times New Roman" w:cs="Times New Roman"/>
      <w:b/>
      <w:bCs/>
      <w:sz w:val="19"/>
      <w:szCs w:val="19"/>
    </w:rPr>
  </w:style>
  <w:style w:type="paragraph" w:customStyle="1" w:styleId="40">
    <w:name w:val="Основной текст (4)"/>
    <w:basedOn w:val="a"/>
    <w:link w:val="4"/>
    <w:rsid w:val="00991129"/>
    <w:pPr>
      <w:widowControl w:val="0"/>
      <w:shd w:val="clear" w:color="auto" w:fill="FFFFFF"/>
      <w:spacing w:after="100" w:line="240" w:lineRule="auto"/>
      <w:ind w:left="6380"/>
    </w:pPr>
    <w:rPr>
      <w:rFonts w:ascii="Times New Roman" w:eastAsia="Times New Roman" w:hAnsi="Times New Roman" w:cs="Times New Roman"/>
      <w:b/>
      <w:bCs/>
      <w:i/>
      <w:iCs/>
      <w:sz w:val="11"/>
      <w:szCs w:val="11"/>
    </w:rPr>
  </w:style>
  <w:style w:type="paragraph" w:customStyle="1" w:styleId="21">
    <w:name w:val="Абзац списка2"/>
    <w:basedOn w:val="a"/>
    <w:rsid w:val="00A4172F"/>
    <w:pPr>
      <w:suppressAutoHyphens/>
      <w:spacing w:after="0" w:line="240" w:lineRule="auto"/>
      <w:ind w:left="720" w:firstLine="284"/>
      <w:contextualSpacing/>
      <w:jc w:val="both"/>
    </w:pPr>
    <w:rPr>
      <w:rFonts w:ascii="Times New Roman" w:eastAsia="PMingLiU" w:hAnsi="Times New Roman" w:cs="Times New Roman"/>
      <w:sz w:val="24"/>
      <w:szCs w:val="24"/>
      <w:lang w:eastAsia="ar-SA"/>
    </w:rPr>
  </w:style>
  <w:style w:type="character" w:customStyle="1" w:styleId="6">
    <w:name w:val="Заголовок №6_"/>
    <w:basedOn w:val="a0"/>
    <w:link w:val="60"/>
    <w:rsid w:val="00EF6022"/>
    <w:rPr>
      <w:rFonts w:ascii="Times New Roman" w:eastAsia="Times New Roman" w:hAnsi="Times New Roman" w:cs="Times New Roman"/>
      <w:b/>
      <w:bCs/>
      <w:i/>
      <w:iCs/>
      <w:sz w:val="26"/>
      <w:szCs w:val="26"/>
      <w:shd w:val="clear" w:color="auto" w:fill="FFFFFF"/>
    </w:rPr>
  </w:style>
  <w:style w:type="paragraph" w:customStyle="1" w:styleId="60">
    <w:name w:val="Заголовок №6"/>
    <w:basedOn w:val="a"/>
    <w:link w:val="6"/>
    <w:rsid w:val="00EF6022"/>
    <w:pPr>
      <w:widowControl w:val="0"/>
      <w:shd w:val="clear" w:color="auto" w:fill="FFFFFF"/>
      <w:spacing w:after="0" w:line="230" w:lineRule="auto"/>
      <w:outlineLvl w:val="5"/>
    </w:pPr>
    <w:rPr>
      <w:rFonts w:ascii="Times New Roman" w:eastAsia="Times New Roman" w:hAnsi="Times New Roman" w:cs="Times New Roman"/>
      <w:b/>
      <w:bCs/>
      <w:i/>
      <w:iCs/>
      <w:sz w:val="26"/>
      <w:szCs w:val="26"/>
    </w:rPr>
  </w:style>
  <w:style w:type="paragraph" w:styleId="ac">
    <w:name w:val="Body Text"/>
    <w:basedOn w:val="a"/>
    <w:link w:val="ad"/>
    <w:uiPriority w:val="1"/>
    <w:qFormat/>
    <w:rsid w:val="001548BB"/>
    <w:pPr>
      <w:widowControl w:val="0"/>
      <w:autoSpaceDE w:val="0"/>
      <w:autoSpaceDN w:val="0"/>
      <w:spacing w:after="0" w:line="240" w:lineRule="auto"/>
    </w:pPr>
    <w:rPr>
      <w:rFonts w:ascii="Times New Roman" w:eastAsia="Times New Roman" w:hAnsi="Times New Roman" w:cs="Times New Roman"/>
      <w:sz w:val="25"/>
      <w:szCs w:val="25"/>
    </w:rPr>
  </w:style>
  <w:style w:type="character" w:customStyle="1" w:styleId="ad">
    <w:name w:val="Основной текст Знак"/>
    <w:basedOn w:val="a0"/>
    <w:link w:val="ac"/>
    <w:uiPriority w:val="1"/>
    <w:rsid w:val="001548BB"/>
    <w:rPr>
      <w:rFonts w:ascii="Times New Roman" w:eastAsia="Times New Roman" w:hAnsi="Times New Roman" w:cs="Times New Roman"/>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1"/>
    <w:qFormat/>
    <w:rsid w:val="0023729B"/>
    <w:pPr>
      <w:widowControl w:val="0"/>
      <w:autoSpaceDE w:val="0"/>
      <w:autoSpaceDN w:val="0"/>
      <w:spacing w:after="0" w:line="240" w:lineRule="auto"/>
      <w:ind w:left="4472"/>
      <w:jc w:val="center"/>
      <w:outlineLvl w:val="2"/>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1"/>
    <w:rsid w:val="0023729B"/>
    <w:rPr>
      <w:rFonts w:ascii="Times New Roman" w:eastAsia="Times New Roman" w:hAnsi="Times New Roman" w:cs="Times New Roman"/>
      <w:b/>
      <w:bCs/>
      <w:sz w:val="24"/>
      <w:szCs w:val="24"/>
    </w:rPr>
  </w:style>
  <w:style w:type="paragraph" w:styleId="a3">
    <w:name w:val="List Paragraph"/>
    <w:aliases w:val="HotarirePunct1,Citation List,List Paragraph (numbered (a)),본문(내용),List a),Akapit z listą BS,Numbered List Paragraph,WB List Paragraph,List_Paragraph,Bullet1,numbered para,List Paragraph1"/>
    <w:basedOn w:val="a"/>
    <w:link w:val="a4"/>
    <w:uiPriority w:val="34"/>
    <w:qFormat/>
    <w:rsid w:val="0023729B"/>
    <w:pPr>
      <w:widowControl w:val="0"/>
      <w:autoSpaceDE w:val="0"/>
      <w:autoSpaceDN w:val="0"/>
      <w:spacing w:after="0" w:line="240" w:lineRule="auto"/>
      <w:ind w:left="1160" w:hanging="360"/>
    </w:pPr>
    <w:rPr>
      <w:rFonts w:ascii="Times New Roman" w:eastAsia="Times New Roman" w:hAnsi="Times New Roman" w:cs="Times New Roman"/>
    </w:rPr>
  </w:style>
  <w:style w:type="character" w:customStyle="1" w:styleId="a4">
    <w:name w:val="Абзац списка Знак"/>
    <w:aliases w:val="HotarirePunct1 Знак,Citation List Знак,List Paragraph (numbered (a)) Знак,본문(내용) Знак,List a) Знак,Akapit z listą BS Знак,Numbered List Paragraph Знак,WB List Paragraph Знак,List_Paragraph Знак,Bullet1 Знак,numbered para Знак"/>
    <w:link w:val="a3"/>
    <w:uiPriority w:val="34"/>
    <w:locked/>
    <w:rsid w:val="0023729B"/>
    <w:rPr>
      <w:rFonts w:ascii="Times New Roman" w:eastAsia="Times New Roman" w:hAnsi="Times New Roman" w:cs="Times New Roman"/>
    </w:rPr>
  </w:style>
  <w:style w:type="paragraph" w:styleId="a5">
    <w:name w:val="No Spacing"/>
    <w:link w:val="a6"/>
    <w:uiPriority w:val="1"/>
    <w:qFormat/>
    <w:rsid w:val="0023729B"/>
    <w:pPr>
      <w:widowControl w:val="0"/>
      <w:autoSpaceDE w:val="0"/>
      <w:autoSpaceDN w:val="0"/>
      <w:spacing w:after="0" w:line="240" w:lineRule="auto"/>
    </w:pPr>
    <w:rPr>
      <w:rFonts w:ascii="Times New Roman" w:eastAsia="Times New Roman" w:hAnsi="Times New Roman" w:cs="Times New Roman"/>
    </w:rPr>
  </w:style>
  <w:style w:type="character" w:customStyle="1" w:styleId="a6">
    <w:name w:val="Без интервала Знак"/>
    <w:basedOn w:val="a0"/>
    <w:link w:val="a5"/>
    <w:uiPriority w:val="1"/>
    <w:rsid w:val="0023729B"/>
    <w:rPr>
      <w:rFonts w:ascii="Times New Roman" w:eastAsia="Times New Roman" w:hAnsi="Times New Roman" w:cs="Times New Roman"/>
    </w:rPr>
  </w:style>
  <w:style w:type="paragraph" w:customStyle="1" w:styleId="Default">
    <w:name w:val="Default"/>
    <w:rsid w:val="00725E10"/>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NoSpacingChar">
    <w:name w:val="No Spacing Char"/>
    <w:basedOn w:val="a0"/>
    <w:link w:val="1"/>
    <w:locked/>
    <w:rsid w:val="00376B77"/>
    <w:rPr>
      <w:rFonts w:ascii="Times New Roman" w:hAnsi="Times New Roman" w:cs="Times New Roman"/>
      <w:sz w:val="24"/>
    </w:rPr>
  </w:style>
  <w:style w:type="paragraph" w:customStyle="1" w:styleId="1">
    <w:name w:val="Без интервала1"/>
    <w:link w:val="NoSpacingChar"/>
    <w:rsid w:val="00376B77"/>
    <w:pPr>
      <w:spacing w:after="0" w:line="240" w:lineRule="auto"/>
    </w:pPr>
    <w:rPr>
      <w:rFonts w:ascii="Times New Roman" w:hAnsi="Times New Roman" w:cs="Times New Roman"/>
      <w:sz w:val="24"/>
    </w:rPr>
  </w:style>
  <w:style w:type="table" w:styleId="a7">
    <w:name w:val="Table Grid"/>
    <w:basedOn w:val="a1"/>
    <w:uiPriority w:val="59"/>
    <w:rsid w:val="00376B7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сновной текст_"/>
    <w:basedOn w:val="a0"/>
    <w:link w:val="10"/>
    <w:rsid w:val="00193C4D"/>
    <w:rPr>
      <w:rFonts w:ascii="Times New Roman" w:eastAsia="Times New Roman" w:hAnsi="Times New Roman" w:cs="Times New Roman"/>
      <w:sz w:val="28"/>
      <w:szCs w:val="28"/>
      <w:shd w:val="clear" w:color="auto" w:fill="FFFFFF"/>
    </w:rPr>
  </w:style>
  <w:style w:type="paragraph" w:customStyle="1" w:styleId="10">
    <w:name w:val="Основной текст1"/>
    <w:basedOn w:val="a"/>
    <w:link w:val="a8"/>
    <w:rsid w:val="00193C4D"/>
    <w:pPr>
      <w:widowControl w:val="0"/>
      <w:shd w:val="clear" w:color="auto" w:fill="FFFFFF"/>
      <w:spacing w:after="0" w:line="240" w:lineRule="auto"/>
    </w:pPr>
    <w:rPr>
      <w:rFonts w:ascii="Times New Roman" w:eastAsia="Times New Roman" w:hAnsi="Times New Roman" w:cs="Times New Roman"/>
      <w:sz w:val="28"/>
      <w:szCs w:val="28"/>
    </w:rPr>
  </w:style>
  <w:style w:type="character" w:customStyle="1" w:styleId="2">
    <w:name w:val="Основной текст (2)_"/>
    <w:basedOn w:val="a0"/>
    <w:link w:val="20"/>
    <w:rsid w:val="00193C4D"/>
    <w:rPr>
      <w:rFonts w:ascii="Times New Roman" w:eastAsia="Times New Roman" w:hAnsi="Times New Roman" w:cs="Times New Roman"/>
      <w:color w:val="191819"/>
      <w:shd w:val="clear" w:color="auto" w:fill="FFFFFF"/>
    </w:rPr>
  </w:style>
  <w:style w:type="paragraph" w:customStyle="1" w:styleId="20">
    <w:name w:val="Основной текст (2)"/>
    <w:basedOn w:val="a"/>
    <w:link w:val="2"/>
    <w:rsid w:val="00193C4D"/>
    <w:pPr>
      <w:widowControl w:val="0"/>
      <w:shd w:val="clear" w:color="auto" w:fill="FFFFFF"/>
      <w:spacing w:after="120" w:line="252" w:lineRule="auto"/>
    </w:pPr>
    <w:rPr>
      <w:rFonts w:ascii="Times New Roman" w:eastAsia="Times New Roman" w:hAnsi="Times New Roman" w:cs="Times New Roman"/>
      <w:color w:val="191819"/>
    </w:rPr>
  </w:style>
  <w:style w:type="character" w:styleId="a9">
    <w:name w:val="Hyperlink"/>
    <w:basedOn w:val="a0"/>
    <w:uiPriority w:val="99"/>
    <w:semiHidden/>
    <w:unhideWhenUsed/>
    <w:rsid w:val="00562AAE"/>
    <w:rPr>
      <w:color w:val="0000FF"/>
      <w:u w:val="single"/>
    </w:rPr>
  </w:style>
  <w:style w:type="paragraph" w:styleId="aa">
    <w:name w:val="Balloon Text"/>
    <w:basedOn w:val="a"/>
    <w:link w:val="ab"/>
    <w:uiPriority w:val="99"/>
    <w:semiHidden/>
    <w:unhideWhenUsed/>
    <w:rsid w:val="00562AA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62AAE"/>
    <w:rPr>
      <w:rFonts w:ascii="Tahoma" w:hAnsi="Tahoma" w:cs="Tahoma"/>
      <w:sz w:val="16"/>
      <w:szCs w:val="16"/>
    </w:rPr>
  </w:style>
  <w:style w:type="paragraph" w:customStyle="1" w:styleId="11">
    <w:name w:val="Абзац списка1"/>
    <w:basedOn w:val="a"/>
    <w:rsid w:val="007E6C10"/>
    <w:pPr>
      <w:suppressAutoHyphens/>
      <w:spacing w:after="0" w:line="240" w:lineRule="auto"/>
      <w:ind w:left="720" w:firstLine="284"/>
      <w:contextualSpacing/>
      <w:jc w:val="both"/>
    </w:pPr>
    <w:rPr>
      <w:rFonts w:ascii="Times New Roman" w:eastAsia="PMingLiU" w:hAnsi="Times New Roman" w:cs="Times New Roman"/>
      <w:sz w:val="24"/>
      <w:szCs w:val="24"/>
      <w:lang w:eastAsia="ar-SA"/>
    </w:rPr>
  </w:style>
  <w:style w:type="character" w:customStyle="1" w:styleId="31">
    <w:name w:val="Основной текст (3)_"/>
    <w:basedOn w:val="a0"/>
    <w:link w:val="32"/>
    <w:rsid w:val="00991129"/>
    <w:rPr>
      <w:rFonts w:ascii="Times New Roman" w:eastAsia="Times New Roman" w:hAnsi="Times New Roman" w:cs="Times New Roman"/>
      <w:b/>
      <w:bCs/>
      <w:sz w:val="19"/>
      <w:szCs w:val="19"/>
      <w:shd w:val="clear" w:color="auto" w:fill="FFFFFF"/>
    </w:rPr>
  </w:style>
  <w:style w:type="character" w:customStyle="1" w:styleId="4">
    <w:name w:val="Основной текст (4)_"/>
    <w:basedOn w:val="a0"/>
    <w:link w:val="40"/>
    <w:rsid w:val="00991129"/>
    <w:rPr>
      <w:rFonts w:ascii="Times New Roman" w:eastAsia="Times New Roman" w:hAnsi="Times New Roman" w:cs="Times New Roman"/>
      <w:b/>
      <w:bCs/>
      <w:i/>
      <w:iCs/>
      <w:sz w:val="11"/>
      <w:szCs w:val="11"/>
      <w:shd w:val="clear" w:color="auto" w:fill="FFFFFF"/>
    </w:rPr>
  </w:style>
  <w:style w:type="paragraph" w:customStyle="1" w:styleId="32">
    <w:name w:val="Основной текст (3)"/>
    <w:basedOn w:val="a"/>
    <w:link w:val="31"/>
    <w:rsid w:val="00991129"/>
    <w:pPr>
      <w:widowControl w:val="0"/>
      <w:shd w:val="clear" w:color="auto" w:fill="FFFFFF"/>
      <w:spacing w:after="170" w:line="295" w:lineRule="auto"/>
    </w:pPr>
    <w:rPr>
      <w:rFonts w:ascii="Times New Roman" w:eastAsia="Times New Roman" w:hAnsi="Times New Roman" w:cs="Times New Roman"/>
      <w:b/>
      <w:bCs/>
      <w:sz w:val="19"/>
      <w:szCs w:val="19"/>
    </w:rPr>
  </w:style>
  <w:style w:type="paragraph" w:customStyle="1" w:styleId="40">
    <w:name w:val="Основной текст (4)"/>
    <w:basedOn w:val="a"/>
    <w:link w:val="4"/>
    <w:rsid w:val="00991129"/>
    <w:pPr>
      <w:widowControl w:val="0"/>
      <w:shd w:val="clear" w:color="auto" w:fill="FFFFFF"/>
      <w:spacing w:after="100" w:line="240" w:lineRule="auto"/>
      <w:ind w:left="6380"/>
    </w:pPr>
    <w:rPr>
      <w:rFonts w:ascii="Times New Roman" w:eastAsia="Times New Roman" w:hAnsi="Times New Roman" w:cs="Times New Roman"/>
      <w:b/>
      <w:bCs/>
      <w:i/>
      <w:iCs/>
      <w:sz w:val="11"/>
      <w:szCs w:val="11"/>
    </w:rPr>
  </w:style>
  <w:style w:type="paragraph" w:customStyle="1" w:styleId="21">
    <w:name w:val="Абзац списка2"/>
    <w:basedOn w:val="a"/>
    <w:rsid w:val="00A4172F"/>
    <w:pPr>
      <w:suppressAutoHyphens/>
      <w:spacing w:after="0" w:line="240" w:lineRule="auto"/>
      <w:ind w:left="720" w:firstLine="284"/>
      <w:contextualSpacing/>
      <w:jc w:val="both"/>
    </w:pPr>
    <w:rPr>
      <w:rFonts w:ascii="Times New Roman" w:eastAsia="PMingLiU" w:hAnsi="Times New Roman" w:cs="Times New Roman"/>
      <w:sz w:val="24"/>
      <w:szCs w:val="24"/>
      <w:lang w:eastAsia="ar-SA"/>
    </w:rPr>
  </w:style>
  <w:style w:type="character" w:customStyle="1" w:styleId="6">
    <w:name w:val="Заголовок №6_"/>
    <w:basedOn w:val="a0"/>
    <w:link w:val="60"/>
    <w:rsid w:val="00EF6022"/>
    <w:rPr>
      <w:rFonts w:ascii="Times New Roman" w:eastAsia="Times New Roman" w:hAnsi="Times New Roman" w:cs="Times New Roman"/>
      <w:b/>
      <w:bCs/>
      <w:i/>
      <w:iCs/>
      <w:sz w:val="26"/>
      <w:szCs w:val="26"/>
      <w:shd w:val="clear" w:color="auto" w:fill="FFFFFF"/>
    </w:rPr>
  </w:style>
  <w:style w:type="paragraph" w:customStyle="1" w:styleId="60">
    <w:name w:val="Заголовок №6"/>
    <w:basedOn w:val="a"/>
    <w:link w:val="6"/>
    <w:rsid w:val="00EF6022"/>
    <w:pPr>
      <w:widowControl w:val="0"/>
      <w:shd w:val="clear" w:color="auto" w:fill="FFFFFF"/>
      <w:spacing w:after="0" w:line="230" w:lineRule="auto"/>
      <w:outlineLvl w:val="5"/>
    </w:pPr>
    <w:rPr>
      <w:rFonts w:ascii="Times New Roman" w:eastAsia="Times New Roman" w:hAnsi="Times New Roman" w:cs="Times New Roman"/>
      <w:b/>
      <w:bCs/>
      <w:i/>
      <w:iCs/>
      <w:sz w:val="26"/>
      <w:szCs w:val="26"/>
    </w:rPr>
  </w:style>
  <w:style w:type="paragraph" w:styleId="ac">
    <w:name w:val="Body Text"/>
    <w:basedOn w:val="a"/>
    <w:link w:val="ad"/>
    <w:uiPriority w:val="1"/>
    <w:qFormat/>
    <w:rsid w:val="001548BB"/>
    <w:pPr>
      <w:widowControl w:val="0"/>
      <w:autoSpaceDE w:val="0"/>
      <w:autoSpaceDN w:val="0"/>
      <w:spacing w:after="0" w:line="240" w:lineRule="auto"/>
    </w:pPr>
    <w:rPr>
      <w:rFonts w:ascii="Times New Roman" w:eastAsia="Times New Roman" w:hAnsi="Times New Roman" w:cs="Times New Roman"/>
      <w:sz w:val="25"/>
      <w:szCs w:val="25"/>
    </w:rPr>
  </w:style>
  <w:style w:type="character" w:customStyle="1" w:styleId="ad">
    <w:name w:val="Основной текст Знак"/>
    <w:basedOn w:val="a0"/>
    <w:link w:val="ac"/>
    <w:uiPriority w:val="1"/>
    <w:rsid w:val="001548BB"/>
    <w:rPr>
      <w:rFonts w:ascii="Times New Roman" w:eastAsia="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s://www.google.com/search?rlz=1C1SQJL_ruMD877MD877&amp;sxsrf=AOaemvIVcjBAE7tHcBsyi20XOUelokDIqQ:1638270473742&amp;q=SCHEMA+DE+AMPLASARE&amp;spell=1&amp;sa=X&amp;ved=2ahUKEwjmgYiN-b_0AhXQxIsKHfLRAZsQkeECKAB6BAgBED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600</TotalTime>
  <Pages>18</Pages>
  <Words>5512</Words>
  <Characters>31972</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dc:creator>
  <cp:keywords/>
  <dc:description/>
  <cp:lastModifiedBy>prima</cp:lastModifiedBy>
  <cp:revision>86</cp:revision>
  <cp:lastPrinted>2024-09-05T11:15:00Z</cp:lastPrinted>
  <dcterms:created xsi:type="dcterms:W3CDTF">2024-08-08T11:30:00Z</dcterms:created>
  <dcterms:modified xsi:type="dcterms:W3CDTF">2024-09-05T11:17:00Z</dcterms:modified>
</cp:coreProperties>
</file>