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0" w:type="dxa"/>
        <w:jc w:val="center"/>
        <w:tblLayout w:type="fixed"/>
        <w:tblLook w:val="01E0" w:firstRow="1" w:lastRow="1" w:firstColumn="1" w:lastColumn="1" w:noHBand="0" w:noVBand="0"/>
      </w:tblPr>
      <w:tblGrid>
        <w:gridCol w:w="4633"/>
        <w:gridCol w:w="1503"/>
        <w:gridCol w:w="4634"/>
      </w:tblGrid>
      <w:tr w:rsidR="00346EA3" w:rsidRPr="00A1085E" w:rsidTr="00944EC4">
        <w:trPr>
          <w:jc w:val="center"/>
        </w:trPr>
        <w:tc>
          <w:tcPr>
            <w:tcW w:w="4633" w:type="dxa"/>
            <w:hideMark/>
          </w:tcPr>
          <w:p w:rsidR="00346EA3" w:rsidRPr="00346EA3" w:rsidRDefault="00346EA3" w:rsidP="00944EC4">
            <w:pPr>
              <w:jc w:val="center"/>
              <w:rPr>
                <w:bCs/>
                <w:i/>
                <w:sz w:val="24"/>
                <w:szCs w:val="24"/>
                <w:lang w:eastAsia="ru-RU"/>
              </w:rPr>
            </w:pPr>
          </w:p>
          <w:p w:rsidR="00346EA3" w:rsidRPr="00346EA3" w:rsidRDefault="00346EA3" w:rsidP="00944EC4">
            <w:pPr>
              <w:jc w:val="center"/>
              <w:rPr>
                <w:bCs/>
                <w:i/>
                <w:sz w:val="24"/>
                <w:szCs w:val="24"/>
                <w:lang w:eastAsia="ru-RU"/>
              </w:rPr>
            </w:pPr>
            <w:r w:rsidRPr="00346EA3">
              <w:rPr>
                <w:bCs/>
                <w:i/>
                <w:sz w:val="24"/>
                <w:szCs w:val="24"/>
                <w:lang w:eastAsia="ru-RU"/>
              </w:rPr>
              <w:t>REPUBLICA MOLDOVA</w:t>
            </w:r>
          </w:p>
          <w:p w:rsidR="00346EA3" w:rsidRPr="00346EA3" w:rsidRDefault="00346EA3" w:rsidP="00944EC4">
            <w:pPr>
              <w:jc w:val="center"/>
              <w:rPr>
                <w:bCs/>
                <w:i/>
                <w:sz w:val="24"/>
                <w:szCs w:val="24"/>
                <w:lang w:eastAsia="ru-RU"/>
              </w:rPr>
            </w:pPr>
            <w:r w:rsidRPr="00346EA3">
              <w:rPr>
                <w:bCs/>
                <w:i/>
                <w:sz w:val="24"/>
                <w:szCs w:val="24"/>
                <w:lang w:eastAsia="ru-RU"/>
              </w:rPr>
              <w:t>RAIONUL OCNIŢA</w:t>
            </w:r>
          </w:p>
          <w:p w:rsidR="00346EA3" w:rsidRPr="00346EA3" w:rsidRDefault="00346EA3" w:rsidP="00944EC4">
            <w:pPr>
              <w:jc w:val="center"/>
              <w:rPr>
                <w:bCs/>
                <w:i/>
                <w:sz w:val="24"/>
                <w:szCs w:val="24"/>
                <w:lang w:eastAsia="ru-RU"/>
              </w:rPr>
            </w:pPr>
            <w:r w:rsidRPr="00346EA3">
              <w:rPr>
                <w:bCs/>
                <w:i/>
                <w:sz w:val="24"/>
                <w:szCs w:val="24"/>
                <w:lang w:eastAsia="ru-RU"/>
              </w:rPr>
              <w:t>Consiliul comunal MIHĂLĂŞENI</w:t>
            </w:r>
          </w:p>
        </w:tc>
        <w:tc>
          <w:tcPr>
            <w:tcW w:w="1503" w:type="dxa"/>
            <w:vAlign w:val="center"/>
            <w:hideMark/>
          </w:tcPr>
          <w:p w:rsidR="00346EA3" w:rsidRPr="006801DC" w:rsidRDefault="00346EA3" w:rsidP="00944EC4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6801DC">
              <w:rPr>
                <w:sz w:val="24"/>
                <w:szCs w:val="24"/>
                <w:lang w:eastAsia="ru-RU"/>
              </w:rPr>
              <w:object w:dxaOrig="1411" w:dyaOrig="16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66.75pt" o:ole="">
                  <v:imagedata r:id="rId6" o:title="" gain="10"/>
                </v:shape>
                <o:OLEObject Type="Embed" ProgID="Word.Picture.8" ShapeID="_x0000_i1025" DrawAspect="Content" ObjectID="_1780923934" r:id="rId7"/>
              </w:object>
            </w:r>
          </w:p>
        </w:tc>
        <w:tc>
          <w:tcPr>
            <w:tcW w:w="4634" w:type="dxa"/>
            <w:hideMark/>
          </w:tcPr>
          <w:p w:rsidR="00346EA3" w:rsidRDefault="00346EA3" w:rsidP="00944EC4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346EA3" w:rsidRPr="00346EA3" w:rsidRDefault="00346EA3" w:rsidP="00944EC4">
            <w:pPr>
              <w:jc w:val="center"/>
              <w:rPr>
                <w:bCs/>
                <w:i/>
                <w:sz w:val="24"/>
                <w:szCs w:val="24"/>
                <w:lang w:eastAsia="ru-RU"/>
              </w:rPr>
            </w:pPr>
            <w:r w:rsidRPr="00346EA3">
              <w:rPr>
                <w:bCs/>
                <w:i/>
                <w:sz w:val="24"/>
                <w:szCs w:val="24"/>
                <w:lang w:eastAsia="ru-RU"/>
              </w:rPr>
              <w:t>РЕСПУБЛИКА МОЛДОВА</w:t>
            </w:r>
          </w:p>
          <w:p w:rsidR="00346EA3" w:rsidRPr="00346EA3" w:rsidRDefault="00346EA3" w:rsidP="00944EC4">
            <w:pPr>
              <w:jc w:val="center"/>
              <w:rPr>
                <w:bCs/>
                <w:i/>
                <w:sz w:val="24"/>
                <w:szCs w:val="24"/>
                <w:lang w:eastAsia="ru-RU"/>
              </w:rPr>
            </w:pPr>
            <w:r w:rsidRPr="00346EA3">
              <w:rPr>
                <w:bCs/>
                <w:i/>
                <w:sz w:val="24"/>
                <w:szCs w:val="24"/>
                <w:lang w:eastAsia="ru-RU"/>
              </w:rPr>
              <w:t>ОКНИЦКИЙ РАЙОН</w:t>
            </w:r>
          </w:p>
          <w:p w:rsidR="00346EA3" w:rsidRPr="006801DC" w:rsidRDefault="00346EA3" w:rsidP="00944EC4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346EA3">
              <w:rPr>
                <w:bCs/>
                <w:i/>
                <w:sz w:val="24"/>
                <w:szCs w:val="24"/>
                <w:lang w:eastAsia="ru-RU"/>
              </w:rPr>
              <w:t>Местный Совет Михалашень</w:t>
            </w:r>
          </w:p>
        </w:tc>
      </w:tr>
    </w:tbl>
    <w:p w:rsidR="00346EA3" w:rsidRPr="008A2966" w:rsidRDefault="00346EA3" w:rsidP="00346EA3">
      <w:pPr>
        <w:jc w:val="center"/>
        <w:rPr>
          <w:b/>
          <w:szCs w:val="28"/>
        </w:rPr>
      </w:pPr>
    </w:p>
    <w:p w:rsidR="00346EA3" w:rsidRPr="00346EA3" w:rsidRDefault="00346EA3" w:rsidP="00346EA3">
      <w:pPr>
        <w:jc w:val="center"/>
        <w:rPr>
          <w:b/>
          <w:szCs w:val="28"/>
          <w:lang w:val="ru-RU"/>
        </w:rPr>
      </w:pPr>
    </w:p>
    <w:p w:rsidR="00346EA3" w:rsidRPr="00AA58EC" w:rsidRDefault="00346EA3" w:rsidP="00346EA3">
      <w:pPr>
        <w:rPr>
          <w:b/>
          <w:szCs w:val="28"/>
          <w:lang w:val="en-US"/>
        </w:rPr>
      </w:pPr>
      <w:r w:rsidRPr="00346EA3">
        <w:rPr>
          <w:b/>
          <w:szCs w:val="28"/>
          <w:lang w:val="ru-RU"/>
        </w:rPr>
        <w:t xml:space="preserve">                               </w:t>
      </w:r>
      <w:r>
        <w:rPr>
          <w:b/>
          <w:szCs w:val="28"/>
          <w:lang w:val="en-US"/>
        </w:rPr>
        <w:t xml:space="preserve">P R O I E C T   de    </w:t>
      </w:r>
      <w:proofErr w:type="gramStart"/>
      <w:r>
        <w:rPr>
          <w:b/>
          <w:szCs w:val="28"/>
          <w:lang w:val="en-US"/>
        </w:rPr>
        <w:t>DECIZIA  nr</w:t>
      </w:r>
      <w:proofErr w:type="gramEnd"/>
      <w:r>
        <w:rPr>
          <w:b/>
          <w:szCs w:val="28"/>
          <w:lang w:val="en-US"/>
        </w:rPr>
        <w:t>. 3/01</w:t>
      </w:r>
      <w:r w:rsidRPr="00AA58EC">
        <w:rPr>
          <w:b/>
          <w:szCs w:val="28"/>
          <w:lang w:val="en-US"/>
        </w:rPr>
        <w:t xml:space="preserve"> </w:t>
      </w:r>
    </w:p>
    <w:p w:rsidR="00346EA3" w:rsidRPr="00AA58EC" w:rsidRDefault="00346EA3" w:rsidP="00346EA3">
      <w:pPr>
        <w:jc w:val="center"/>
        <w:rPr>
          <w:b/>
          <w:szCs w:val="28"/>
          <w:lang w:val="en-US"/>
        </w:rPr>
      </w:pPr>
      <w:proofErr w:type="gramStart"/>
      <w:r w:rsidRPr="00AA58EC">
        <w:rPr>
          <w:b/>
          <w:szCs w:val="28"/>
          <w:lang w:val="en-US"/>
        </w:rPr>
        <w:t>din</w:t>
      </w:r>
      <w:proofErr w:type="gramEnd"/>
      <w:r w:rsidRPr="00AA58EC">
        <w:rPr>
          <w:b/>
          <w:szCs w:val="28"/>
          <w:lang w:val="en-US"/>
        </w:rPr>
        <w:t xml:space="preserve">   </w:t>
      </w:r>
      <w:r>
        <w:rPr>
          <w:b/>
          <w:szCs w:val="28"/>
          <w:lang w:val="en-US"/>
        </w:rPr>
        <w:t xml:space="preserve">28 </w:t>
      </w:r>
      <w:proofErr w:type="spellStart"/>
      <w:r>
        <w:rPr>
          <w:b/>
          <w:szCs w:val="28"/>
          <w:lang w:val="en-US"/>
        </w:rPr>
        <w:t>iun</w:t>
      </w:r>
      <w:r w:rsidRPr="00AA58EC">
        <w:rPr>
          <w:b/>
          <w:szCs w:val="28"/>
          <w:lang w:val="en-US"/>
        </w:rPr>
        <w:t>ie</w:t>
      </w:r>
      <w:proofErr w:type="spellEnd"/>
      <w:r w:rsidRPr="00AA58EC">
        <w:rPr>
          <w:b/>
          <w:szCs w:val="28"/>
          <w:lang w:val="en-US"/>
        </w:rPr>
        <w:t xml:space="preserve"> 2024</w:t>
      </w:r>
    </w:p>
    <w:p w:rsidR="00346EA3" w:rsidRPr="00AA58EC" w:rsidRDefault="00346EA3" w:rsidP="00346EA3">
      <w:pPr>
        <w:rPr>
          <w:b/>
          <w:szCs w:val="28"/>
          <w:lang w:val="en-US"/>
        </w:rPr>
      </w:pPr>
    </w:p>
    <w:p w:rsidR="00346EA3" w:rsidRDefault="00346EA3" w:rsidP="00346EA3">
      <w:pPr>
        <w:rPr>
          <w:b/>
          <w:i/>
          <w:sz w:val="24"/>
          <w:szCs w:val="24"/>
        </w:rPr>
      </w:pPr>
      <w:r w:rsidRPr="009261A5">
        <w:rPr>
          <w:b/>
          <w:i/>
          <w:sz w:val="24"/>
          <w:szCs w:val="24"/>
        </w:rPr>
        <w:t xml:space="preserve">Cu privire la </w:t>
      </w:r>
      <w:r>
        <w:rPr>
          <w:b/>
          <w:i/>
          <w:sz w:val="24"/>
          <w:szCs w:val="24"/>
        </w:rPr>
        <w:t xml:space="preserve">înaintarea proiectului privind </w:t>
      </w:r>
    </w:p>
    <w:p w:rsidR="00346EA3" w:rsidRDefault="00346EA3" w:rsidP="00346EA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„Construcţia veceului la Centrul Cultural </w:t>
      </w:r>
    </w:p>
    <w:p w:rsidR="00346EA3" w:rsidRPr="007415DD" w:rsidRDefault="00346EA3" w:rsidP="00346EA3">
      <w:pPr>
        <w:rPr>
          <w:b/>
          <w:szCs w:val="28"/>
        </w:rPr>
      </w:pPr>
      <w:r>
        <w:rPr>
          <w:b/>
          <w:i/>
          <w:sz w:val="24"/>
          <w:szCs w:val="24"/>
        </w:rPr>
        <w:t>din s.Mihălăşeni,  r-nul Ocniţa”</w:t>
      </w:r>
    </w:p>
    <w:p w:rsidR="00346EA3" w:rsidRPr="007415DD" w:rsidRDefault="00346EA3" w:rsidP="00346EA3">
      <w:pPr>
        <w:jc w:val="center"/>
        <w:rPr>
          <w:b/>
          <w:szCs w:val="28"/>
        </w:rPr>
      </w:pPr>
    </w:p>
    <w:p w:rsidR="00346EA3" w:rsidRDefault="00346EA3" w:rsidP="00346EA3">
      <w:pPr>
        <w:pStyle w:val="a5"/>
        <w:spacing w:line="360" w:lineRule="auto"/>
        <w:ind w:left="567"/>
        <w:rPr>
          <w:sz w:val="24"/>
          <w:szCs w:val="24"/>
        </w:rPr>
      </w:pPr>
      <w:r w:rsidRPr="00E42F5C">
        <w:rPr>
          <w:sz w:val="24"/>
          <w:szCs w:val="24"/>
        </w:rPr>
        <w:t>În conformitate cu prevederile art.14 din Legea R.Moldova privi</w:t>
      </w:r>
      <w:r>
        <w:rPr>
          <w:sz w:val="24"/>
          <w:szCs w:val="24"/>
        </w:rPr>
        <w:t>nd administraţia publică</w:t>
      </w:r>
    </w:p>
    <w:p w:rsidR="00346EA3" w:rsidRPr="00E42F5C" w:rsidRDefault="00346EA3" w:rsidP="00346EA3">
      <w:pPr>
        <w:pStyle w:val="a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</w:t>
      </w:r>
      <w:r w:rsidRPr="00E42F5C">
        <w:rPr>
          <w:sz w:val="24"/>
          <w:szCs w:val="24"/>
        </w:rPr>
        <w:t>ocală</w:t>
      </w:r>
      <w:r>
        <w:rPr>
          <w:sz w:val="24"/>
          <w:szCs w:val="24"/>
        </w:rPr>
        <w:t xml:space="preserve"> </w:t>
      </w:r>
      <w:r w:rsidRPr="00E42F5C">
        <w:rPr>
          <w:sz w:val="24"/>
          <w:szCs w:val="24"/>
        </w:rPr>
        <w:t>nr.436</w:t>
      </w:r>
      <w:r w:rsidRPr="00E42F5C">
        <w:rPr>
          <w:spacing w:val="-15"/>
          <w:sz w:val="24"/>
          <w:szCs w:val="24"/>
        </w:rPr>
        <w:t xml:space="preserve"> </w:t>
      </w:r>
      <w:r w:rsidRPr="00E42F5C">
        <w:rPr>
          <w:sz w:val="24"/>
          <w:szCs w:val="24"/>
        </w:rPr>
        <w:t>din</w:t>
      </w:r>
      <w:r w:rsidRPr="00E42F5C">
        <w:rPr>
          <w:spacing w:val="-15"/>
          <w:sz w:val="24"/>
          <w:szCs w:val="24"/>
        </w:rPr>
        <w:t xml:space="preserve"> </w:t>
      </w:r>
      <w:r w:rsidRPr="00E42F5C">
        <w:rPr>
          <w:sz w:val="24"/>
          <w:szCs w:val="24"/>
        </w:rPr>
        <w:t>28.12.2006,</w:t>
      </w:r>
      <w:r w:rsidRPr="00E42F5C">
        <w:rPr>
          <w:spacing w:val="-15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 xml:space="preserve"> </w:t>
      </w:r>
      <w:r w:rsidRPr="00B36FC4">
        <w:rPr>
          <w:rFonts w:eastAsia="MS ??"/>
          <w:sz w:val="24"/>
          <w:szCs w:val="24"/>
        </w:rPr>
        <w:t>conform Regulamentului privind acordarea subvențiilor în avans pentru dezvoltarea locală prin implementarea Programului LEADER, aprobat prin Hotărârea Guvernului Republicii Moldova nr. 277/2022 din 27.04.2022</w:t>
      </w:r>
      <w:r>
        <w:rPr>
          <w:sz w:val="24"/>
          <w:szCs w:val="24"/>
        </w:rPr>
        <w:t>, în legătură cu necesitatea stringentă, conform</w:t>
      </w:r>
      <w:r w:rsidRPr="00E42F5C">
        <w:rPr>
          <w:spacing w:val="-7"/>
          <w:sz w:val="24"/>
          <w:szCs w:val="24"/>
        </w:rPr>
        <w:t xml:space="preserve"> </w:t>
      </w:r>
      <w:r w:rsidRPr="00E42F5C">
        <w:rPr>
          <w:spacing w:val="-2"/>
          <w:sz w:val="24"/>
          <w:szCs w:val="24"/>
        </w:rPr>
        <w:t>avizul</w:t>
      </w:r>
      <w:r>
        <w:rPr>
          <w:spacing w:val="-2"/>
          <w:sz w:val="24"/>
          <w:szCs w:val="24"/>
        </w:rPr>
        <w:t>ui</w:t>
      </w:r>
      <w:r w:rsidRPr="00E42F5C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pozitiv al </w:t>
      </w:r>
      <w:r w:rsidRPr="00E42F5C">
        <w:rPr>
          <w:spacing w:val="-2"/>
          <w:sz w:val="24"/>
          <w:szCs w:val="24"/>
        </w:rPr>
        <w:t>comisie</w:t>
      </w:r>
      <w:r>
        <w:rPr>
          <w:spacing w:val="-2"/>
          <w:sz w:val="24"/>
          <w:szCs w:val="24"/>
        </w:rPr>
        <w:t>i</w:t>
      </w:r>
      <w:r w:rsidRPr="00E42F5C">
        <w:rPr>
          <w:spacing w:val="-8"/>
          <w:sz w:val="24"/>
          <w:szCs w:val="24"/>
        </w:rPr>
        <w:t xml:space="preserve"> </w:t>
      </w:r>
      <w:r w:rsidRPr="00E42F5C">
        <w:rPr>
          <w:spacing w:val="-2"/>
          <w:sz w:val="24"/>
          <w:szCs w:val="24"/>
        </w:rPr>
        <w:t>de</w:t>
      </w:r>
      <w:r w:rsidRPr="00E42F5C">
        <w:rPr>
          <w:spacing w:val="-7"/>
          <w:sz w:val="24"/>
          <w:szCs w:val="24"/>
        </w:rPr>
        <w:t xml:space="preserve"> </w:t>
      </w:r>
      <w:r w:rsidRPr="00E42F5C">
        <w:rPr>
          <w:spacing w:val="-2"/>
          <w:sz w:val="24"/>
          <w:szCs w:val="24"/>
        </w:rPr>
        <w:t>specialitate,</w:t>
      </w:r>
      <w:r w:rsidRPr="00E42F5C">
        <w:rPr>
          <w:spacing w:val="-7"/>
          <w:sz w:val="24"/>
          <w:szCs w:val="24"/>
        </w:rPr>
        <w:t xml:space="preserve"> </w:t>
      </w:r>
      <w:r w:rsidRPr="00E42F5C">
        <w:rPr>
          <w:spacing w:val="-2"/>
          <w:sz w:val="24"/>
          <w:szCs w:val="24"/>
        </w:rPr>
        <w:t>consiliul</w:t>
      </w:r>
      <w:r w:rsidRPr="00E42F5C">
        <w:rPr>
          <w:spacing w:val="-5"/>
          <w:sz w:val="24"/>
          <w:szCs w:val="24"/>
        </w:rPr>
        <w:t xml:space="preserve"> </w:t>
      </w:r>
      <w:r w:rsidRPr="00E42F5C">
        <w:rPr>
          <w:spacing w:val="-2"/>
          <w:sz w:val="24"/>
          <w:szCs w:val="24"/>
        </w:rPr>
        <w:t>local</w:t>
      </w:r>
    </w:p>
    <w:p w:rsidR="00346EA3" w:rsidRDefault="00346EA3" w:rsidP="00346EA3">
      <w:pPr>
        <w:pStyle w:val="3"/>
        <w:spacing w:before="271"/>
        <w:ind w:left="0" w:firstLine="567"/>
        <w:jc w:val="left"/>
        <w:rPr>
          <w:spacing w:val="-2"/>
        </w:rPr>
      </w:pPr>
      <w:r>
        <w:rPr>
          <w:spacing w:val="-2"/>
        </w:rPr>
        <w:t xml:space="preserve">                                                          DECIDE:</w:t>
      </w:r>
    </w:p>
    <w:p w:rsidR="00346EA3" w:rsidRPr="00F11E87" w:rsidRDefault="00346EA3" w:rsidP="00346EA3">
      <w:pPr>
        <w:pStyle w:val="3"/>
        <w:spacing w:before="271"/>
        <w:ind w:left="0" w:firstLine="567"/>
        <w:jc w:val="left"/>
        <w:rPr>
          <w:spacing w:val="-2"/>
        </w:rPr>
      </w:pPr>
    </w:p>
    <w:p w:rsidR="00346EA3" w:rsidRPr="00B36FC4" w:rsidRDefault="00346EA3" w:rsidP="00346EA3">
      <w:pPr>
        <w:pStyle w:val="a3"/>
        <w:numPr>
          <w:ilvl w:val="0"/>
          <w:numId w:val="1"/>
        </w:numPr>
        <w:spacing w:line="360" w:lineRule="auto"/>
        <w:rPr>
          <w:b/>
          <w:szCs w:val="28"/>
        </w:rPr>
      </w:pPr>
      <w:r w:rsidRPr="00B36FC4">
        <w:rPr>
          <w:spacing w:val="-4"/>
          <w:sz w:val="24"/>
        </w:rPr>
        <w:t>Se</w:t>
      </w:r>
      <w:r w:rsidRPr="00B36FC4">
        <w:rPr>
          <w:spacing w:val="-6"/>
          <w:sz w:val="24"/>
        </w:rPr>
        <w:t xml:space="preserve"> </w:t>
      </w:r>
      <w:r w:rsidRPr="00B36FC4">
        <w:rPr>
          <w:spacing w:val="-4"/>
          <w:sz w:val="24"/>
        </w:rPr>
        <w:t xml:space="preserve">acceptă înaintarea proiectului </w:t>
      </w:r>
      <w:r w:rsidRPr="00B36FC4">
        <w:rPr>
          <w:b/>
          <w:i/>
          <w:sz w:val="24"/>
          <w:szCs w:val="24"/>
        </w:rPr>
        <w:t>„Construcţia veceului la Centrul Cultural din satul Mihălăşeni, r-nul Ocniţa”</w:t>
      </w:r>
      <w:r w:rsidRPr="00B36FC4">
        <w:rPr>
          <w:b/>
          <w:szCs w:val="28"/>
        </w:rPr>
        <w:t xml:space="preserve">  </w:t>
      </w:r>
      <w:r w:rsidRPr="00B36FC4">
        <w:rPr>
          <w:spacing w:val="-4"/>
          <w:sz w:val="24"/>
        </w:rPr>
        <w:t xml:space="preserve">în cadrul programului  </w:t>
      </w:r>
      <w:r w:rsidRPr="00B36FC4">
        <w:rPr>
          <w:sz w:val="24"/>
          <w:szCs w:val="24"/>
        </w:rPr>
        <w:t xml:space="preserve">Programul LEADER 2024-2025 GAL 33 DE VADURI </w:t>
      </w:r>
      <w:r w:rsidRPr="00B36FC4">
        <w:rPr>
          <w:rFonts w:eastAsia="MS ??"/>
          <w:sz w:val="24"/>
          <w:szCs w:val="24"/>
        </w:rPr>
        <w:t>pentru atingerea următorului obiectiv:</w:t>
      </w:r>
    </w:p>
    <w:p w:rsidR="00346EA3" w:rsidRPr="00B36FC4" w:rsidRDefault="00346EA3" w:rsidP="00346EA3">
      <w:pPr>
        <w:pStyle w:val="a3"/>
        <w:spacing w:line="360" w:lineRule="auto"/>
        <w:ind w:left="720" w:firstLine="0"/>
        <w:rPr>
          <w:spacing w:val="-4"/>
          <w:sz w:val="24"/>
        </w:rPr>
      </w:pPr>
      <w:r w:rsidRPr="00B36FC4">
        <w:rPr>
          <w:rFonts w:eastAsia="MS ??"/>
          <w:b/>
          <w:sz w:val="24"/>
          <w:szCs w:val="24"/>
        </w:rPr>
        <w:t>îmbunătățirea condițiilor de viață și a bunăstării populației din mediul rural</w:t>
      </w:r>
      <w:r w:rsidRPr="00B36FC4">
        <w:rPr>
          <w:spacing w:val="-4"/>
          <w:sz w:val="24"/>
        </w:rPr>
        <w:t xml:space="preserve"> ,</w:t>
      </w:r>
    </w:p>
    <w:p w:rsidR="00346EA3" w:rsidRPr="00B36FC4" w:rsidRDefault="00346EA3" w:rsidP="00346EA3">
      <w:pPr>
        <w:pStyle w:val="a3"/>
        <w:shd w:val="clear" w:color="auto" w:fill="FFFFFF"/>
        <w:tabs>
          <w:tab w:val="left" w:pos="2127"/>
        </w:tabs>
        <w:ind w:left="720" w:firstLine="0"/>
        <w:jc w:val="both"/>
        <w:textAlignment w:val="baseline"/>
        <w:rPr>
          <w:sz w:val="24"/>
          <w:szCs w:val="24"/>
          <w:lang w:eastAsia="en-GB"/>
        </w:rPr>
      </w:pPr>
      <w:r w:rsidRPr="00B36FC4">
        <w:rPr>
          <w:b/>
          <w:bCs/>
          <w:sz w:val="24"/>
          <w:szCs w:val="24"/>
          <w:lang w:eastAsia="en-GB"/>
        </w:rPr>
        <w:t>Obiectivul strategic:</w:t>
      </w:r>
      <w:r w:rsidRPr="00B36FC4">
        <w:rPr>
          <w:sz w:val="24"/>
          <w:szCs w:val="24"/>
          <w:lang w:eastAsia="en-GB"/>
        </w:rPr>
        <w:t xml:space="preserve"> 4.   Dezvoltarea identității și infrastructurii turistice, culturii și a serviciilor de agrement.</w:t>
      </w:r>
    </w:p>
    <w:p w:rsidR="00346EA3" w:rsidRPr="00B36FC4" w:rsidRDefault="00346EA3" w:rsidP="00346EA3">
      <w:pPr>
        <w:pStyle w:val="a3"/>
        <w:numPr>
          <w:ilvl w:val="0"/>
          <w:numId w:val="1"/>
        </w:numPr>
        <w:tabs>
          <w:tab w:val="left" w:pos="6674"/>
        </w:tabs>
        <w:spacing w:line="360" w:lineRule="auto"/>
        <w:rPr>
          <w:spacing w:val="-4"/>
          <w:sz w:val="24"/>
        </w:rPr>
      </w:pPr>
      <w:r w:rsidRPr="00B36FC4">
        <w:rPr>
          <w:sz w:val="24"/>
        </w:rPr>
        <w:t>Se</w:t>
      </w:r>
      <w:r w:rsidRPr="00B36FC4">
        <w:rPr>
          <w:spacing w:val="-15"/>
          <w:sz w:val="24"/>
        </w:rPr>
        <w:t xml:space="preserve"> </w:t>
      </w:r>
      <w:r w:rsidRPr="00B36FC4">
        <w:rPr>
          <w:sz w:val="24"/>
        </w:rPr>
        <w:t>aprobă suma de 40 mii lei contribuţia primăriei la proiect.</w:t>
      </w:r>
      <w:r w:rsidRPr="00B36FC4">
        <w:rPr>
          <w:sz w:val="24"/>
        </w:rPr>
        <w:tab/>
      </w:r>
    </w:p>
    <w:p w:rsidR="00346EA3" w:rsidRPr="00B16593" w:rsidRDefault="00346EA3" w:rsidP="00346EA3">
      <w:pPr>
        <w:pStyle w:val="a3"/>
        <w:numPr>
          <w:ilvl w:val="0"/>
          <w:numId w:val="1"/>
        </w:numPr>
        <w:spacing w:line="360" w:lineRule="auto"/>
        <w:rPr>
          <w:spacing w:val="-4"/>
          <w:sz w:val="24"/>
        </w:rPr>
      </w:pPr>
      <w:r w:rsidRPr="00B36FC4">
        <w:rPr>
          <w:sz w:val="24"/>
        </w:rPr>
        <w:t>Se</w:t>
      </w:r>
      <w:r w:rsidRPr="00B36FC4">
        <w:rPr>
          <w:spacing w:val="-15"/>
          <w:sz w:val="24"/>
        </w:rPr>
        <w:t xml:space="preserve"> </w:t>
      </w:r>
      <w:r w:rsidRPr="00B36FC4">
        <w:rPr>
          <w:sz w:val="24"/>
        </w:rPr>
        <w:t>împuterniceşte d-ul Ţurcan Leonid, primar al</w:t>
      </w:r>
      <w:r w:rsidRPr="00B36FC4">
        <w:rPr>
          <w:spacing w:val="-13"/>
          <w:sz w:val="24"/>
        </w:rPr>
        <w:t xml:space="preserve"> </w:t>
      </w:r>
      <w:r w:rsidRPr="00B36FC4">
        <w:rPr>
          <w:sz w:val="24"/>
        </w:rPr>
        <w:t>comunei</w:t>
      </w:r>
      <w:r w:rsidRPr="00B36FC4">
        <w:rPr>
          <w:spacing w:val="-12"/>
          <w:sz w:val="24"/>
        </w:rPr>
        <w:t xml:space="preserve"> </w:t>
      </w:r>
      <w:r w:rsidRPr="00B36FC4">
        <w:rPr>
          <w:spacing w:val="-2"/>
          <w:sz w:val="24"/>
        </w:rPr>
        <w:t xml:space="preserve">Mihălăşeni, de a depune cererea de finanţare </w:t>
      </w:r>
      <w:r w:rsidRPr="00B36FC4">
        <w:rPr>
          <w:spacing w:val="-4"/>
          <w:sz w:val="24"/>
        </w:rPr>
        <w:t xml:space="preserve">în cadrul programului  </w:t>
      </w:r>
      <w:r>
        <w:rPr>
          <w:spacing w:val="-4"/>
          <w:sz w:val="24"/>
        </w:rPr>
        <w:t xml:space="preserve">de stat,  </w:t>
      </w:r>
      <w:r w:rsidRPr="00B16593">
        <w:rPr>
          <w:sz w:val="24"/>
          <w:szCs w:val="24"/>
          <w:lang w:eastAsia="en-GB"/>
        </w:rPr>
        <w:t>elaborat și implementat de MAIA în comun cu AIPA</w:t>
      </w:r>
      <w:r>
        <w:rPr>
          <w:sz w:val="24"/>
          <w:szCs w:val="24"/>
          <w:lang w:eastAsia="en-GB"/>
        </w:rPr>
        <w:t>.</w:t>
      </w:r>
    </w:p>
    <w:p w:rsidR="00346EA3" w:rsidRPr="00B36FC4" w:rsidRDefault="00346EA3" w:rsidP="00346EA3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rPr>
          <w:sz w:val="24"/>
        </w:rPr>
      </w:pPr>
      <w:r w:rsidRPr="00B36FC4">
        <w:rPr>
          <w:sz w:val="24"/>
        </w:rPr>
        <w:t>Asumarea responsabilităţii</w:t>
      </w:r>
      <w:r w:rsidRPr="00B36FC4">
        <w:rPr>
          <w:spacing w:val="-9"/>
          <w:sz w:val="24"/>
        </w:rPr>
        <w:t xml:space="preserve"> </w:t>
      </w:r>
      <w:r w:rsidRPr="00B36FC4">
        <w:rPr>
          <w:sz w:val="24"/>
        </w:rPr>
        <w:t>pentru</w:t>
      </w:r>
      <w:r w:rsidRPr="00B36FC4">
        <w:rPr>
          <w:spacing w:val="40"/>
          <w:sz w:val="24"/>
        </w:rPr>
        <w:t xml:space="preserve"> </w:t>
      </w:r>
      <w:r w:rsidRPr="00B36FC4">
        <w:rPr>
          <w:sz w:val="24"/>
        </w:rPr>
        <w:t xml:space="preserve">contribuire sub formă de lucrări, la necesitate, </w:t>
      </w:r>
      <w:r w:rsidRPr="00B36FC4">
        <w:rPr>
          <w:spacing w:val="-8"/>
          <w:sz w:val="24"/>
        </w:rPr>
        <w:t xml:space="preserve"> </w:t>
      </w:r>
      <w:r w:rsidRPr="00B36FC4">
        <w:rPr>
          <w:sz w:val="24"/>
        </w:rPr>
        <w:t>se</w:t>
      </w:r>
      <w:r w:rsidRPr="00B36FC4">
        <w:rPr>
          <w:spacing w:val="-9"/>
          <w:sz w:val="24"/>
        </w:rPr>
        <w:t xml:space="preserve"> </w:t>
      </w:r>
      <w:r w:rsidRPr="00B36FC4">
        <w:rPr>
          <w:sz w:val="24"/>
        </w:rPr>
        <w:t>pune</w:t>
      </w:r>
      <w:r w:rsidRPr="00B36FC4">
        <w:rPr>
          <w:spacing w:val="-9"/>
          <w:sz w:val="24"/>
        </w:rPr>
        <w:t xml:space="preserve"> </w:t>
      </w:r>
      <w:r w:rsidRPr="00B36FC4">
        <w:rPr>
          <w:sz w:val="24"/>
        </w:rPr>
        <w:t>în</w:t>
      </w:r>
      <w:r w:rsidRPr="00B36FC4">
        <w:rPr>
          <w:spacing w:val="-7"/>
          <w:sz w:val="24"/>
        </w:rPr>
        <w:t xml:space="preserve"> </w:t>
      </w:r>
      <w:r w:rsidRPr="00B36FC4">
        <w:rPr>
          <w:sz w:val="24"/>
        </w:rPr>
        <w:t>sarcina</w:t>
      </w:r>
      <w:r w:rsidRPr="00B36FC4">
        <w:rPr>
          <w:spacing w:val="40"/>
          <w:sz w:val="24"/>
        </w:rPr>
        <w:t xml:space="preserve"> </w:t>
      </w:r>
      <w:r w:rsidRPr="00B36FC4">
        <w:rPr>
          <w:sz w:val="24"/>
        </w:rPr>
        <w:t>primarului.</w:t>
      </w:r>
    </w:p>
    <w:p w:rsidR="00346EA3" w:rsidRPr="00B36FC4" w:rsidRDefault="00346EA3" w:rsidP="00346EA3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rPr>
          <w:sz w:val="24"/>
        </w:rPr>
      </w:pPr>
      <w:r w:rsidRPr="00B36FC4">
        <w:rPr>
          <w:sz w:val="24"/>
        </w:rPr>
        <w:t>Controlul</w:t>
      </w:r>
      <w:r w:rsidRPr="00B36FC4">
        <w:rPr>
          <w:spacing w:val="-1"/>
          <w:sz w:val="24"/>
        </w:rPr>
        <w:t xml:space="preserve"> </w:t>
      </w:r>
      <w:r w:rsidRPr="00B36FC4">
        <w:rPr>
          <w:sz w:val="24"/>
        </w:rPr>
        <w:t>asupra</w:t>
      </w:r>
      <w:r w:rsidRPr="00B36FC4">
        <w:rPr>
          <w:spacing w:val="-3"/>
          <w:sz w:val="24"/>
        </w:rPr>
        <w:t xml:space="preserve"> </w:t>
      </w:r>
      <w:r w:rsidRPr="00B36FC4">
        <w:rPr>
          <w:sz w:val="24"/>
        </w:rPr>
        <w:t>executării prezentei</w:t>
      </w:r>
      <w:r w:rsidRPr="00B36FC4">
        <w:rPr>
          <w:spacing w:val="-1"/>
          <w:sz w:val="24"/>
        </w:rPr>
        <w:t xml:space="preserve"> </w:t>
      </w:r>
      <w:r w:rsidRPr="00B36FC4">
        <w:rPr>
          <w:sz w:val="24"/>
        </w:rPr>
        <w:t>decizii se atribue</w:t>
      </w:r>
      <w:r w:rsidRPr="00B36FC4">
        <w:rPr>
          <w:spacing w:val="-1"/>
          <w:sz w:val="24"/>
        </w:rPr>
        <w:t xml:space="preserve"> </w:t>
      </w:r>
      <w:r w:rsidRPr="00B36FC4">
        <w:rPr>
          <w:sz w:val="24"/>
        </w:rPr>
        <w:t>comisiilor</w:t>
      </w:r>
      <w:r w:rsidRPr="00B36FC4">
        <w:rPr>
          <w:spacing w:val="-1"/>
          <w:sz w:val="24"/>
        </w:rPr>
        <w:t xml:space="preserve"> </w:t>
      </w:r>
      <w:r w:rsidRPr="00B36FC4">
        <w:rPr>
          <w:sz w:val="24"/>
        </w:rPr>
        <w:t>de</w:t>
      </w:r>
      <w:r w:rsidRPr="00B36FC4">
        <w:rPr>
          <w:spacing w:val="-2"/>
          <w:sz w:val="24"/>
        </w:rPr>
        <w:t xml:space="preserve"> specialitate.</w:t>
      </w:r>
    </w:p>
    <w:p w:rsidR="00346EA3" w:rsidRPr="00B36FC4" w:rsidRDefault="00346EA3" w:rsidP="00346EA3">
      <w:pPr>
        <w:tabs>
          <w:tab w:val="left" w:pos="851"/>
        </w:tabs>
        <w:spacing w:line="360" w:lineRule="auto"/>
        <w:rPr>
          <w:sz w:val="24"/>
        </w:rPr>
      </w:pPr>
    </w:p>
    <w:p w:rsidR="00346EA3" w:rsidRDefault="00346EA3" w:rsidP="00346EA3">
      <w:pPr>
        <w:pStyle w:val="a3"/>
        <w:ind w:left="284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Total </w:t>
      </w:r>
      <w:proofErr w:type="spellStart"/>
      <w:r>
        <w:rPr>
          <w:i/>
          <w:sz w:val="24"/>
          <w:szCs w:val="24"/>
          <w:lang w:val="en-US"/>
        </w:rPr>
        <w:t>consilieri</w:t>
      </w:r>
      <w:proofErr w:type="spellEnd"/>
      <w:r>
        <w:rPr>
          <w:i/>
          <w:sz w:val="24"/>
          <w:szCs w:val="24"/>
          <w:lang w:val="en-US"/>
        </w:rPr>
        <w:t>:</w:t>
      </w:r>
      <w:r w:rsidRPr="00B93B30">
        <w:rPr>
          <w:i/>
          <w:sz w:val="24"/>
          <w:szCs w:val="24"/>
          <w:u w:val="single"/>
          <w:lang w:val="en-US"/>
        </w:rPr>
        <w:t xml:space="preserve"> __</w:t>
      </w:r>
      <w:r>
        <w:rPr>
          <w:i/>
          <w:sz w:val="24"/>
          <w:szCs w:val="24"/>
          <w:u w:val="single"/>
          <w:lang w:val="en-US"/>
        </w:rPr>
        <w:t>9__</w:t>
      </w:r>
    </w:p>
    <w:p w:rsidR="00346EA3" w:rsidRDefault="00346EA3" w:rsidP="00346EA3">
      <w:pPr>
        <w:pStyle w:val="a3"/>
        <w:ind w:left="284"/>
        <w:rPr>
          <w:i/>
          <w:sz w:val="24"/>
          <w:szCs w:val="24"/>
          <w:lang w:val="en-US"/>
        </w:rPr>
      </w:pPr>
      <w:proofErr w:type="spellStart"/>
      <w:r>
        <w:rPr>
          <w:i/>
          <w:sz w:val="24"/>
          <w:szCs w:val="24"/>
          <w:lang w:val="en-US"/>
        </w:rPr>
        <w:t>Consilieri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prezenţi</w:t>
      </w:r>
      <w:proofErr w:type="spellEnd"/>
      <w:r>
        <w:rPr>
          <w:i/>
          <w:sz w:val="24"/>
          <w:szCs w:val="24"/>
          <w:lang w:val="en-US"/>
        </w:rPr>
        <w:t xml:space="preserve">: </w:t>
      </w:r>
      <w:r w:rsidRPr="00B93B30">
        <w:rPr>
          <w:i/>
          <w:sz w:val="24"/>
          <w:szCs w:val="24"/>
          <w:u w:val="single"/>
          <w:lang w:val="en-US"/>
        </w:rPr>
        <w:t>__</w:t>
      </w:r>
      <w:r>
        <w:rPr>
          <w:i/>
          <w:sz w:val="24"/>
          <w:szCs w:val="24"/>
          <w:u w:val="single"/>
          <w:lang w:val="en-US"/>
        </w:rPr>
        <w:t>__</w:t>
      </w:r>
    </w:p>
    <w:p w:rsidR="00346EA3" w:rsidRDefault="00346EA3" w:rsidP="00346EA3">
      <w:pPr>
        <w:pStyle w:val="a3"/>
        <w:ind w:left="284"/>
        <w:rPr>
          <w:i/>
          <w:sz w:val="24"/>
          <w:szCs w:val="24"/>
          <w:u w:val="single"/>
          <w:lang w:val="en-US"/>
        </w:rPr>
      </w:pPr>
      <w:r>
        <w:rPr>
          <w:i/>
          <w:sz w:val="24"/>
          <w:szCs w:val="24"/>
          <w:lang w:val="en-US"/>
        </w:rPr>
        <w:t xml:space="preserve">Au </w:t>
      </w:r>
      <w:proofErr w:type="spellStart"/>
      <w:r>
        <w:rPr>
          <w:i/>
          <w:sz w:val="24"/>
          <w:szCs w:val="24"/>
          <w:lang w:val="en-US"/>
        </w:rPr>
        <w:t>votat</w:t>
      </w:r>
      <w:proofErr w:type="spellEnd"/>
      <w:r>
        <w:rPr>
          <w:i/>
          <w:sz w:val="24"/>
          <w:szCs w:val="24"/>
          <w:lang w:val="en-US"/>
        </w:rPr>
        <w:t xml:space="preserve">:  </w:t>
      </w:r>
      <w:r w:rsidRPr="00B93B30">
        <w:rPr>
          <w:i/>
          <w:sz w:val="24"/>
          <w:szCs w:val="24"/>
          <w:u w:val="single"/>
          <w:lang w:val="en-US"/>
        </w:rPr>
        <w:t>__</w:t>
      </w:r>
      <w:r>
        <w:rPr>
          <w:i/>
          <w:sz w:val="24"/>
          <w:szCs w:val="24"/>
          <w:u w:val="single"/>
          <w:lang w:val="en-US"/>
        </w:rPr>
        <w:t>__</w:t>
      </w:r>
      <w:r>
        <w:rPr>
          <w:i/>
          <w:sz w:val="24"/>
          <w:szCs w:val="24"/>
          <w:lang w:val="en-US"/>
        </w:rPr>
        <w:t xml:space="preserve">    Pro: </w:t>
      </w:r>
      <w:r w:rsidRPr="00B93B30">
        <w:rPr>
          <w:i/>
          <w:sz w:val="24"/>
          <w:szCs w:val="24"/>
          <w:u w:val="single"/>
          <w:lang w:val="en-US"/>
        </w:rPr>
        <w:t>__</w:t>
      </w:r>
      <w:r>
        <w:rPr>
          <w:i/>
          <w:sz w:val="24"/>
          <w:szCs w:val="24"/>
          <w:u w:val="single"/>
          <w:lang w:val="en-US"/>
        </w:rPr>
        <w:t>_</w:t>
      </w:r>
      <w:proofErr w:type="gramStart"/>
      <w:r>
        <w:rPr>
          <w:i/>
          <w:sz w:val="24"/>
          <w:szCs w:val="24"/>
          <w:u w:val="single"/>
          <w:lang w:val="en-US"/>
        </w:rPr>
        <w:t>_</w:t>
      </w:r>
      <w:r>
        <w:rPr>
          <w:i/>
          <w:sz w:val="24"/>
          <w:szCs w:val="24"/>
          <w:lang w:val="en-US"/>
        </w:rPr>
        <w:t xml:space="preserve">  Contra</w:t>
      </w:r>
      <w:proofErr w:type="gramEnd"/>
      <w:r>
        <w:rPr>
          <w:i/>
          <w:sz w:val="24"/>
          <w:szCs w:val="24"/>
          <w:lang w:val="en-US"/>
        </w:rPr>
        <w:t xml:space="preserve">: </w:t>
      </w:r>
      <w:r w:rsidRPr="00B93B30">
        <w:rPr>
          <w:i/>
          <w:sz w:val="24"/>
          <w:szCs w:val="24"/>
          <w:u w:val="single"/>
          <w:lang w:val="en-US"/>
        </w:rPr>
        <w:t>__</w:t>
      </w:r>
      <w:r>
        <w:rPr>
          <w:i/>
          <w:sz w:val="24"/>
          <w:szCs w:val="24"/>
          <w:u w:val="single"/>
          <w:lang w:val="en-US"/>
        </w:rPr>
        <w:t>__</w:t>
      </w:r>
      <w:r>
        <w:rPr>
          <w:i/>
          <w:sz w:val="24"/>
          <w:szCs w:val="24"/>
          <w:lang w:val="en-US"/>
        </w:rPr>
        <w:t xml:space="preserve">   S-au </w:t>
      </w:r>
      <w:proofErr w:type="spellStart"/>
      <w:r>
        <w:rPr>
          <w:i/>
          <w:sz w:val="24"/>
          <w:szCs w:val="24"/>
          <w:lang w:val="en-US"/>
        </w:rPr>
        <w:t>abţinut</w:t>
      </w:r>
      <w:proofErr w:type="spellEnd"/>
      <w:r>
        <w:rPr>
          <w:i/>
          <w:sz w:val="24"/>
          <w:szCs w:val="24"/>
          <w:lang w:val="en-US"/>
        </w:rPr>
        <w:t xml:space="preserve">: </w:t>
      </w:r>
      <w:r w:rsidRPr="00B93B30">
        <w:rPr>
          <w:i/>
          <w:sz w:val="24"/>
          <w:szCs w:val="24"/>
          <w:u w:val="single"/>
          <w:lang w:val="en-US"/>
        </w:rPr>
        <w:t>__</w:t>
      </w:r>
      <w:r>
        <w:rPr>
          <w:i/>
          <w:sz w:val="24"/>
          <w:szCs w:val="24"/>
          <w:u w:val="single"/>
          <w:lang w:val="en-US"/>
        </w:rPr>
        <w:t>__</w:t>
      </w:r>
    </w:p>
    <w:p w:rsidR="00346EA3" w:rsidRPr="009D6F0A" w:rsidRDefault="00346EA3" w:rsidP="00346EA3">
      <w:pPr>
        <w:rPr>
          <w:sz w:val="24"/>
          <w:szCs w:val="24"/>
          <w:lang w:val="en-US"/>
        </w:rPr>
      </w:pPr>
    </w:p>
    <w:p w:rsidR="00346EA3" w:rsidRDefault="00346EA3" w:rsidP="00346EA3">
      <w:pPr>
        <w:jc w:val="center"/>
        <w:rPr>
          <w:b/>
          <w:szCs w:val="28"/>
          <w:lang w:val="en-US"/>
        </w:rPr>
      </w:pPr>
    </w:p>
    <w:p w:rsidR="00346EA3" w:rsidRDefault="00346EA3" w:rsidP="00346EA3">
      <w:pPr>
        <w:jc w:val="center"/>
        <w:rPr>
          <w:b/>
          <w:szCs w:val="28"/>
          <w:lang w:val="en-US"/>
        </w:rPr>
      </w:pPr>
    </w:p>
    <w:p w:rsidR="00346EA3" w:rsidRPr="00B93B30" w:rsidRDefault="00346EA3" w:rsidP="00346EA3">
      <w:pPr>
        <w:pStyle w:val="a3"/>
        <w:ind w:left="284"/>
        <w:rPr>
          <w:b/>
          <w:sz w:val="24"/>
          <w:szCs w:val="24"/>
          <w:lang w:val="en-US"/>
        </w:rPr>
      </w:pPr>
      <w:r w:rsidRPr="00B54D18">
        <w:rPr>
          <w:sz w:val="24"/>
          <w:szCs w:val="24"/>
          <w:lang w:val="en-US"/>
        </w:rPr>
        <w:t xml:space="preserve">                   </w:t>
      </w:r>
      <w:proofErr w:type="spellStart"/>
      <w:r w:rsidRPr="00B93B30">
        <w:rPr>
          <w:b/>
          <w:sz w:val="24"/>
          <w:szCs w:val="24"/>
          <w:lang w:val="en-US"/>
        </w:rPr>
        <w:t>Preşedintele</w:t>
      </w:r>
      <w:proofErr w:type="spellEnd"/>
      <w:r w:rsidRPr="00B93B30">
        <w:rPr>
          <w:b/>
          <w:sz w:val="24"/>
          <w:szCs w:val="24"/>
          <w:lang w:val="en-US"/>
        </w:rPr>
        <w:t xml:space="preserve"> </w:t>
      </w:r>
      <w:proofErr w:type="spellStart"/>
      <w:r w:rsidRPr="00B93B30">
        <w:rPr>
          <w:b/>
          <w:sz w:val="24"/>
          <w:szCs w:val="24"/>
          <w:lang w:val="en-US"/>
        </w:rPr>
        <w:t>şedinţei</w:t>
      </w:r>
      <w:proofErr w:type="spellEnd"/>
      <w:r w:rsidRPr="00B93B30">
        <w:rPr>
          <w:b/>
          <w:sz w:val="24"/>
          <w:szCs w:val="24"/>
          <w:lang w:val="en-US"/>
        </w:rPr>
        <w:t xml:space="preserve"> </w:t>
      </w:r>
    </w:p>
    <w:p w:rsidR="00346EA3" w:rsidRDefault="00346EA3" w:rsidP="00346EA3">
      <w:pPr>
        <w:ind w:left="1134"/>
        <w:rPr>
          <w:b/>
          <w:sz w:val="24"/>
          <w:szCs w:val="24"/>
          <w:lang w:val="en-US"/>
        </w:rPr>
      </w:pPr>
      <w:proofErr w:type="spellStart"/>
      <w:r w:rsidRPr="002E7503">
        <w:rPr>
          <w:b/>
          <w:sz w:val="24"/>
          <w:szCs w:val="24"/>
          <w:lang w:val="en-US"/>
        </w:rPr>
        <w:t>Consiliului</w:t>
      </w:r>
      <w:proofErr w:type="spellEnd"/>
      <w:r w:rsidRPr="002E7503">
        <w:rPr>
          <w:b/>
          <w:sz w:val="24"/>
          <w:szCs w:val="24"/>
          <w:lang w:val="en-US"/>
        </w:rPr>
        <w:t xml:space="preserve"> </w:t>
      </w:r>
      <w:proofErr w:type="spellStart"/>
      <w:r w:rsidRPr="002E7503">
        <w:rPr>
          <w:b/>
          <w:sz w:val="24"/>
          <w:szCs w:val="24"/>
          <w:lang w:val="en-US"/>
        </w:rPr>
        <w:t>comunal</w:t>
      </w:r>
      <w:proofErr w:type="spellEnd"/>
      <w:r w:rsidRPr="002E7503">
        <w:rPr>
          <w:b/>
          <w:sz w:val="24"/>
          <w:szCs w:val="24"/>
          <w:lang w:val="en-US"/>
        </w:rPr>
        <w:t xml:space="preserve"> </w:t>
      </w:r>
      <w:proofErr w:type="spellStart"/>
      <w:r w:rsidRPr="002E7503">
        <w:rPr>
          <w:b/>
          <w:sz w:val="24"/>
          <w:szCs w:val="24"/>
          <w:lang w:val="en-US"/>
        </w:rPr>
        <w:t>Mihălăşeni</w:t>
      </w:r>
      <w:proofErr w:type="spellEnd"/>
      <w:r w:rsidRPr="002E7503">
        <w:rPr>
          <w:b/>
          <w:sz w:val="24"/>
          <w:szCs w:val="24"/>
          <w:lang w:val="en-US"/>
        </w:rPr>
        <w:t xml:space="preserve">                            </w:t>
      </w:r>
      <w:r>
        <w:rPr>
          <w:b/>
          <w:sz w:val="24"/>
          <w:szCs w:val="24"/>
          <w:lang w:val="en-US"/>
        </w:rPr>
        <w:t xml:space="preserve">           </w:t>
      </w:r>
      <w:r w:rsidRPr="002E7503">
        <w:rPr>
          <w:b/>
          <w:sz w:val="24"/>
          <w:szCs w:val="24"/>
          <w:lang w:val="en-US"/>
        </w:rPr>
        <w:t xml:space="preserve"> </w:t>
      </w:r>
    </w:p>
    <w:p w:rsidR="00346EA3" w:rsidRPr="002E7503" w:rsidRDefault="00346EA3" w:rsidP="00346EA3">
      <w:pPr>
        <w:ind w:left="1134"/>
        <w:rPr>
          <w:b/>
          <w:i/>
          <w:sz w:val="24"/>
          <w:szCs w:val="24"/>
          <w:lang w:val="en-US"/>
        </w:rPr>
      </w:pPr>
    </w:p>
    <w:p w:rsidR="00346EA3" w:rsidRPr="002E7503" w:rsidRDefault="00346EA3" w:rsidP="00346EA3">
      <w:pPr>
        <w:ind w:left="1134"/>
        <w:rPr>
          <w:b/>
          <w:i/>
          <w:color w:val="FFFFFF"/>
          <w:sz w:val="24"/>
          <w:szCs w:val="24"/>
          <w:u w:val="single"/>
          <w:lang w:val="en-US"/>
        </w:rPr>
      </w:pPr>
      <w:proofErr w:type="spellStart"/>
      <w:r w:rsidRPr="002E7503">
        <w:rPr>
          <w:b/>
          <w:i/>
          <w:sz w:val="24"/>
          <w:szCs w:val="24"/>
          <w:lang w:val="en-US"/>
        </w:rPr>
        <w:t>Contrasemnează</w:t>
      </w:r>
      <w:proofErr w:type="spellEnd"/>
      <w:r w:rsidRPr="002E7503">
        <w:rPr>
          <w:b/>
          <w:i/>
          <w:sz w:val="24"/>
          <w:szCs w:val="24"/>
          <w:lang w:val="en-US"/>
        </w:rPr>
        <w:t xml:space="preserve">:                                        </w:t>
      </w:r>
    </w:p>
    <w:p w:rsidR="00346EA3" w:rsidRDefault="00346EA3" w:rsidP="00346EA3">
      <w:pPr>
        <w:ind w:left="1134"/>
        <w:rPr>
          <w:b/>
          <w:sz w:val="24"/>
          <w:szCs w:val="24"/>
          <w:lang w:val="en-US"/>
        </w:rPr>
      </w:pPr>
      <w:r w:rsidRPr="002E7503">
        <w:rPr>
          <w:b/>
          <w:sz w:val="24"/>
          <w:szCs w:val="24"/>
          <w:lang w:val="en-US"/>
        </w:rPr>
        <w:t xml:space="preserve"> </w:t>
      </w:r>
      <w:proofErr w:type="spellStart"/>
      <w:r w:rsidRPr="002E7503">
        <w:rPr>
          <w:b/>
          <w:sz w:val="24"/>
          <w:szCs w:val="24"/>
          <w:lang w:val="en-US"/>
        </w:rPr>
        <w:t>Secretara</w:t>
      </w:r>
      <w:proofErr w:type="spellEnd"/>
      <w:r w:rsidRPr="002E7503">
        <w:rPr>
          <w:b/>
          <w:sz w:val="24"/>
          <w:szCs w:val="24"/>
          <w:lang w:val="en-US"/>
        </w:rPr>
        <w:t xml:space="preserve"> </w:t>
      </w:r>
      <w:proofErr w:type="spellStart"/>
      <w:r w:rsidRPr="002E7503">
        <w:rPr>
          <w:b/>
          <w:sz w:val="24"/>
          <w:szCs w:val="24"/>
          <w:lang w:val="en-US"/>
        </w:rPr>
        <w:t>Consiliului</w:t>
      </w:r>
      <w:proofErr w:type="spellEnd"/>
      <w:r w:rsidRPr="002E7503">
        <w:rPr>
          <w:b/>
          <w:sz w:val="24"/>
          <w:szCs w:val="24"/>
          <w:lang w:val="en-US"/>
        </w:rPr>
        <w:t xml:space="preserve">                                                  </w:t>
      </w:r>
    </w:p>
    <w:p w:rsidR="00346EA3" w:rsidRPr="002105F4" w:rsidRDefault="00346EA3" w:rsidP="00346EA3">
      <w:pPr>
        <w:ind w:left="1134"/>
        <w:rPr>
          <w:b/>
          <w:sz w:val="24"/>
          <w:szCs w:val="24"/>
          <w:lang w:val="en-US"/>
        </w:rPr>
      </w:pPr>
      <w:r w:rsidRPr="002E7503">
        <w:rPr>
          <w:b/>
          <w:sz w:val="24"/>
          <w:szCs w:val="24"/>
          <w:lang w:val="en-US"/>
        </w:rPr>
        <w:t xml:space="preserve">  </w:t>
      </w:r>
      <w:proofErr w:type="spellStart"/>
      <w:proofErr w:type="gramStart"/>
      <w:r w:rsidRPr="002E7503">
        <w:rPr>
          <w:b/>
          <w:sz w:val="24"/>
          <w:szCs w:val="24"/>
          <w:lang w:val="en-US"/>
        </w:rPr>
        <w:t>comunal</w:t>
      </w:r>
      <w:proofErr w:type="spellEnd"/>
      <w:proofErr w:type="gramEnd"/>
      <w:r w:rsidRPr="002E7503">
        <w:rPr>
          <w:b/>
          <w:sz w:val="24"/>
          <w:szCs w:val="24"/>
          <w:lang w:val="en-US"/>
        </w:rPr>
        <w:t xml:space="preserve"> </w:t>
      </w:r>
      <w:proofErr w:type="spellStart"/>
      <w:r w:rsidRPr="002E7503">
        <w:rPr>
          <w:b/>
          <w:sz w:val="24"/>
          <w:szCs w:val="24"/>
          <w:lang w:val="en-US"/>
        </w:rPr>
        <w:t>Mihălăşeni</w:t>
      </w:r>
      <w:proofErr w:type="spellEnd"/>
      <w:r w:rsidRPr="002E7503">
        <w:rPr>
          <w:b/>
          <w:sz w:val="24"/>
          <w:szCs w:val="24"/>
          <w:lang w:val="en-US"/>
        </w:rPr>
        <w:t xml:space="preserve">                         </w:t>
      </w:r>
      <w:r>
        <w:rPr>
          <w:b/>
          <w:sz w:val="24"/>
          <w:szCs w:val="24"/>
          <w:lang w:val="en-US"/>
        </w:rPr>
        <w:t xml:space="preserve">           </w:t>
      </w:r>
      <w:r w:rsidRPr="002E7503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              </w:t>
      </w:r>
      <w:r w:rsidRPr="002E7503">
        <w:rPr>
          <w:b/>
          <w:sz w:val="24"/>
          <w:szCs w:val="24"/>
          <w:lang w:val="en-US"/>
        </w:rPr>
        <w:t xml:space="preserve">  </w:t>
      </w:r>
      <w:r>
        <w:rPr>
          <w:b/>
          <w:sz w:val="24"/>
          <w:szCs w:val="24"/>
          <w:lang w:val="en-US"/>
        </w:rPr>
        <w:t xml:space="preserve"> </w:t>
      </w:r>
      <w:r w:rsidRPr="002E7503">
        <w:rPr>
          <w:b/>
          <w:sz w:val="24"/>
          <w:szCs w:val="24"/>
          <w:lang w:val="en-US"/>
        </w:rPr>
        <w:t xml:space="preserve">  </w:t>
      </w:r>
      <w:proofErr w:type="spellStart"/>
      <w:r w:rsidRPr="002E7503">
        <w:rPr>
          <w:b/>
          <w:sz w:val="24"/>
          <w:szCs w:val="24"/>
          <w:lang w:val="en-US"/>
        </w:rPr>
        <w:t>Cojocaru</w:t>
      </w:r>
      <w:proofErr w:type="spellEnd"/>
      <w:r w:rsidRPr="002E7503">
        <w:rPr>
          <w:b/>
          <w:sz w:val="24"/>
          <w:szCs w:val="24"/>
          <w:lang w:val="en-US"/>
        </w:rPr>
        <w:t xml:space="preserve"> Lucia</w:t>
      </w:r>
    </w:p>
    <w:p w:rsidR="009D7445" w:rsidRPr="00346EA3" w:rsidRDefault="009D7445">
      <w:pPr>
        <w:rPr>
          <w:lang w:val="en-US"/>
        </w:rPr>
      </w:pPr>
      <w:bookmarkStart w:id="0" w:name="_GoBack"/>
      <w:bookmarkEnd w:id="0"/>
    </w:p>
    <w:sectPr w:rsidR="009D7445" w:rsidRPr="00346EA3" w:rsidSect="00346EA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24755"/>
    <w:multiLevelType w:val="hybridMultilevel"/>
    <w:tmpl w:val="B90C92E0"/>
    <w:lvl w:ilvl="0" w:tplc="99028B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43"/>
    <w:rsid w:val="00346EA3"/>
    <w:rsid w:val="00526E48"/>
    <w:rsid w:val="009D7445"/>
    <w:rsid w:val="00F0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346EA3"/>
    <w:pPr>
      <w:ind w:left="4472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346E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aliases w:val="HotarirePunct1,Citation List,List Paragraph (numbered (a)),본문(내용),List a),Akapit z listą BS,Numbered List Paragraph,WB List Paragraph,List_Paragraph,Bullet1,numbered para,List Paragraph1"/>
    <w:basedOn w:val="a"/>
    <w:link w:val="a4"/>
    <w:uiPriority w:val="34"/>
    <w:qFormat/>
    <w:rsid w:val="00346EA3"/>
    <w:pPr>
      <w:ind w:left="1160" w:hanging="360"/>
    </w:pPr>
  </w:style>
  <w:style w:type="character" w:customStyle="1" w:styleId="a4">
    <w:name w:val="Абзац списка Знак"/>
    <w:aliases w:val="HotarirePunct1 Знак,Citation List Знак,List Paragraph (numbered (a)) Знак,본문(내용) Знак,List a) Знак,Akapit z listą BS Знак,Numbered List Paragraph Знак,WB List Paragraph Знак,List_Paragraph Знак,Bullet1 Знак,numbered para Знак"/>
    <w:link w:val="a3"/>
    <w:uiPriority w:val="34"/>
    <w:locked/>
    <w:rsid w:val="00346EA3"/>
    <w:rPr>
      <w:rFonts w:ascii="Times New Roman" w:eastAsia="Times New Roman" w:hAnsi="Times New Roman" w:cs="Times New Roman"/>
    </w:rPr>
  </w:style>
  <w:style w:type="paragraph" w:styleId="a5">
    <w:name w:val="No Spacing"/>
    <w:link w:val="a6"/>
    <w:uiPriority w:val="1"/>
    <w:qFormat/>
    <w:rsid w:val="00346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Без интервала Знак"/>
    <w:basedOn w:val="a0"/>
    <w:link w:val="a5"/>
    <w:uiPriority w:val="1"/>
    <w:rsid w:val="00346EA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346EA3"/>
    <w:pPr>
      <w:ind w:left="4472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346E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aliases w:val="HotarirePunct1,Citation List,List Paragraph (numbered (a)),본문(내용),List a),Akapit z listą BS,Numbered List Paragraph,WB List Paragraph,List_Paragraph,Bullet1,numbered para,List Paragraph1"/>
    <w:basedOn w:val="a"/>
    <w:link w:val="a4"/>
    <w:uiPriority w:val="34"/>
    <w:qFormat/>
    <w:rsid w:val="00346EA3"/>
    <w:pPr>
      <w:ind w:left="1160" w:hanging="360"/>
    </w:pPr>
  </w:style>
  <w:style w:type="character" w:customStyle="1" w:styleId="a4">
    <w:name w:val="Абзац списка Знак"/>
    <w:aliases w:val="HotarirePunct1 Знак,Citation List Знак,List Paragraph (numbered (a)) Знак,본문(내용) Знак,List a) Знак,Akapit z listą BS Знак,Numbered List Paragraph Знак,WB List Paragraph Знак,List_Paragraph Знак,Bullet1 Знак,numbered para Знак"/>
    <w:link w:val="a3"/>
    <w:uiPriority w:val="34"/>
    <w:locked/>
    <w:rsid w:val="00346EA3"/>
    <w:rPr>
      <w:rFonts w:ascii="Times New Roman" w:eastAsia="Times New Roman" w:hAnsi="Times New Roman" w:cs="Times New Roman"/>
    </w:rPr>
  </w:style>
  <w:style w:type="paragraph" w:styleId="a5">
    <w:name w:val="No Spacing"/>
    <w:link w:val="a6"/>
    <w:uiPriority w:val="1"/>
    <w:qFormat/>
    <w:rsid w:val="00346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Без интервала Знак"/>
    <w:basedOn w:val="a0"/>
    <w:link w:val="a5"/>
    <w:uiPriority w:val="1"/>
    <w:rsid w:val="00346EA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dcterms:created xsi:type="dcterms:W3CDTF">2024-06-26T13:17:00Z</dcterms:created>
  <dcterms:modified xsi:type="dcterms:W3CDTF">2024-06-26T13:19:00Z</dcterms:modified>
</cp:coreProperties>
</file>